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201408DD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Dato: </w:t>
      </w:r>
      <w:r w:rsidR="00102015">
        <w:rPr>
          <w:i/>
          <w:iCs/>
        </w:rPr>
        <w:t>1. september</w:t>
      </w:r>
      <w:r>
        <w:rPr>
          <w:i/>
          <w:iCs/>
        </w:rPr>
        <w:t xml:space="preserve"> 2020</w:t>
      </w:r>
    </w:p>
    <w:p w14:paraId="525B0619" w14:textId="77777777" w:rsidR="00231634" w:rsidRDefault="004E6B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86875A1" w14:textId="0D2B54A5" w:rsidR="00580B8F" w:rsidRDefault="0018075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Bygma ansætter Klima- og bæredygtighedschef</w:t>
      </w:r>
    </w:p>
    <w:p w14:paraId="04FC5390" w14:textId="73673BF5" w:rsidR="00180753" w:rsidRDefault="000429EE">
      <w:pPr>
        <w:rPr>
          <w:b/>
          <w:bCs/>
        </w:rPr>
      </w:pPr>
      <w:r>
        <w:rPr>
          <w:b/>
          <w:bCs/>
        </w:rPr>
        <w:br/>
      </w:r>
      <w:proofErr w:type="spellStart"/>
      <w:r w:rsidR="00180753">
        <w:rPr>
          <w:b/>
          <w:bCs/>
        </w:rPr>
        <w:t>Elnaz</w:t>
      </w:r>
      <w:proofErr w:type="spellEnd"/>
      <w:r w:rsidR="00180753">
        <w:rPr>
          <w:b/>
          <w:bCs/>
        </w:rPr>
        <w:t xml:space="preserve"> </w:t>
      </w:r>
      <w:proofErr w:type="spellStart"/>
      <w:r w:rsidR="00180753">
        <w:rPr>
          <w:b/>
          <w:bCs/>
        </w:rPr>
        <w:t>Ehsani</w:t>
      </w:r>
      <w:proofErr w:type="spellEnd"/>
      <w:r w:rsidR="00180753">
        <w:rPr>
          <w:b/>
          <w:bCs/>
        </w:rPr>
        <w:t xml:space="preserve"> </w:t>
      </w:r>
      <w:r w:rsidR="00B72671">
        <w:rPr>
          <w:b/>
          <w:bCs/>
        </w:rPr>
        <w:t xml:space="preserve">er </w:t>
      </w:r>
      <w:r w:rsidR="00180753">
        <w:rPr>
          <w:b/>
          <w:bCs/>
        </w:rPr>
        <w:t xml:space="preserve">den 1. september </w:t>
      </w:r>
      <w:r w:rsidR="00B72671">
        <w:rPr>
          <w:b/>
          <w:bCs/>
        </w:rPr>
        <w:t xml:space="preserve">tiltrådt </w:t>
      </w:r>
      <w:r w:rsidR="00180753">
        <w:rPr>
          <w:b/>
          <w:bCs/>
        </w:rPr>
        <w:t>en nyoprettet stilling i Bygma som Klima- og bæredygtighedschef.</w:t>
      </w:r>
    </w:p>
    <w:p w14:paraId="24D5A19F" w14:textId="429E3F49" w:rsidR="00180753" w:rsidRDefault="00180753">
      <w:proofErr w:type="spellStart"/>
      <w:r w:rsidRPr="00180753">
        <w:t>Elnaz</w:t>
      </w:r>
      <w:proofErr w:type="spellEnd"/>
      <w:r w:rsidRPr="00180753">
        <w:t xml:space="preserve"> </w:t>
      </w:r>
      <w:proofErr w:type="spellStart"/>
      <w:r w:rsidRPr="00180753">
        <w:t>Ehsani</w:t>
      </w:r>
      <w:proofErr w:type="spellEnd"/>
      <w:r>
        <w:t xml:space="preserve">, der er </w:t>
      </w:r>
      <w:r w:rsidR="00CC0D8C">
        <w:t>c</w:t>
      </w:r>
      <w:r>
        <w:t>ivilingeniør</w:t>
      </w:r>
      <w:r w:rsidR="00865632">
        <w:t xml:space="preserve"> med speciale i</w:t>
      </w:r>
      <w:r w:rsidR="00C52E5A">
        <w:t xml:space="preserve"> energi og</w:t>
      </w:r>
      <w:r w:rsidR="00865632">
        <w:t xml:space="preserve"> indeklima</w:t>
      </w:r>
      <w:r>
        <w:t xml:space="preserve"> fra DTU</w:t>
      </w:r>
      <w:r w:rsidR="00231634">
        <w:t xml:space="preserve"> (Danmarks Tekniske Universitet)</w:t>
      </w:r>
      <w:r w:rsidR="00CC0D8C">
        <w:t xml:space="preserve">, skal fremover være med til at drive den bæredygtige dagsorden i Bygma. </w:t>
      </w:r>
      <w:proofErr w:type="spellStart"/>
      <w:r w:rsidR="00CC0D8C">
        <w:t>Elnaz</w:t>
      </w:r>
      <w:proofErr w:type="spellEnd"/>
      <w:r w:rsidR="00CC0D8C">
        <w:t xml:space="preserve"> har en bred erfaring inden for bæredygtighed, bl.a. som uddannet DGNB-audit</w:t>
      </w:r>
      <w:r w:rsidR="00C52E5A">
        <w:t>o</w:t>
      </w:r>
      <w:r w:rsidR="00CC0D8C">
        <w:t xml:space="preserve">r, ligesom hun har indgående kendskab til kravene til Svanemærket byggeri. </w:t>
      </w:r>
    </w:p>
    <w:p w14:paraId="5F1CBDBF" w14:textId="4BEEA69D" w:rsidR="001A52BA" w:rsidRPr="005D23E0" w:rsidRDefault="00231634">
      <w:r>
        <w:rPr>
          <w:b/>
          <w:bCs/>
        </w:rPr>
        <w:t>Bred erfaring og dyb viden</w:t>
      </w:r>
      <w:r w:rsidR="005D23E0">
        <w:rPr>
          <w:b/>
          <w:bCs/>
        </w:rPr>
        <w:br/>
      </w:r>
      <w:proofErr w:type="spellStart"/>
      <w:r w:rsidR="001A52BA">
        <w:t>Elnaz</w:t>
      </w:r>
      <w:proofErr w:type="spellEnd"/>
      <w:r w:rsidR="001A52BA">
        <w:t xml:space="preserve"> </w:t>
      </w:r>
      <w:proofErr w:type="spellStart"/>
      <w:r w:rsidR="001A52BA">
        <w:t>Ehsani</w:t>
      </w:r>
      <w:proofErr w:type="spellEnd"/>
      <w:r w:rsidR="001A52BA">
        <w:t xml:space="preserve"> kommer senest fra en stilling som seniorbæredygtighedsspecialist i MT Højgaard. Her har hun rådgivet om bæredygtige løsninger på totalentrepriser inden for byggeriet, og </w:t>
      </w:r>
      <w:r w:rsidR="0068009D">
        <w:t xml:space="preserve">har bl.a. </w:t>
      </w:r>
      <w:r w:rsidR="001A52BA">
        <w:t>stået for processtyring af en hel produktionslinje</w:t>
      </w:r>
      <w:r w:rsidR="0068009D">
        <w:t xml:space="preserve"> for at opnå Svanemærkning. </w:t>
      </w:r>
      <w:proofErr w:type="spellStart"/>
      <w:r w:rsidR="0068009D">
        <w:t>Elnaz</w:t>
      </w:r>
      <w:proofErr w:type="spellEnd"/>
      <w:r w:rsidR="0068009D">
        <w:t xml:space="preserve"> </w:t>
      </w:r>
      <w:proofErr w:type="spellStart"/>
      <w:r w:rsidR="0068009D">
        <w:t>Ehsani</w:t>
      </w:r>
      <w:proofErr w:type="spellEnd"/>
      <w:r w:rsidR="0068009D">
        <w:t xml:space="preserve"> </w:t>
      </w:r>
      <w:r w:rsidR="001A52BA">
        <w:t>repræsentere</w:t>
      </w:r>
      <w:r w:rsidR="0068009D">
        <w:t>de desuden</w:t>
      </w:r>
      <w:r w:rsidR="001A52BA">
        <w:t xml:space="preserve"> </w:t>
      </w:r>
      <w:r w:rsidR="0068009D">
        <w:t>virksomheden</w:t>
      </w:r>
      <w:r w:rsidR="001A52BA">
        <w:t xml:space="preserve"> i Green Building Councils materialeudvalg</w:t>
      </w:r>
      <w:r w:rsidR="0068009D">
        <w:t xml:space="preserve">. </w:t>
      </w:r>
    </w:p>
    <w:p w14:paraId="503F0511" w14:textId="744D7838" w:rsidR="00712729" w:rsidRDefault="001F4EA4">
      <w:r>
        <w:rPr>
          <w:b/>
          <w:bCs/>
        </w:rPr>
        <w:t xml:space="preserve">Professionel sparring </w:t>
      </w:r>
      <w:r>
        <w:t xml:space="preserve"> </w:t>
      </w:r>
      <w:r>
        <w:br/>
        <w:t>”Bygma ønsker at fremme udviklingen af det bæredygtige byggeri i Danmark. Ansættelsen af en Klima-og bæredygtighedschef er et vigtigt skridt i vores fortsatte bestræbelser på at være på forkant med kundernes behov for professionel og kvalificeret sparring på området</w:t>
      </w:r>
      <w:r w:rsidR="00C3400D">
        <w:t>,</w:t>
      </w:r>
      <w:r>
        <w:t xml:space="preserve">” udtaler Bygma Gruppens Koncernchef Peter H. Christiansen. </w:t>
      </w:r>
      <w:r>
        <w:br/>
      </w:r>
      <w:r>
        <w:rPr>
          <w:b/>
          <w:bCs/>
        </w:rPr>
        <w:br/>
      </w:r>
      <w:r w:rsidR="00231634">
        <w:rPr>
          <w:b/>
          <w:bCs/>
        </w:rPr>
        <w:t>Dialog med kunder og leverandører</w:t>
      </w:r>
      <w:r w:rsidR="00231634">
        <w:rPr>
          <w:b/>
          <w:bCs/>
        </w:rPr>
        <w:br/>
      </w:r>
      <w:r w:rsidR="00330400">
        <w:t xml:space="preserve">I Bygma kommer </w:t>
      </w:r>
      <w:proofErr w:type="spellStart"/>
      <w:r w:rsidR="00330400">
        <w:t>Elnaz</w:t>
      </w:r>
      <w:proofErr w:type="spellEnd"/>
      <w:r w:rsidR="00330400">
        <w:t xml:space="preserve"> </w:t>
      </w:r>
      <w:proofErr w:type="spellStart"/>
      <w:r w:rsidR="00712729">
        <w:t>Ehsani</w:t>
      </w:r>
      <w:proofErr w:type="spellEnd"/>
      <w:r w:rsidR="00712729">
        <w:t xml:space="preserve"> </w:t>
      </w:r>
      <w:r w:rsidR="00330400">
        <w:t xml:space="preserve">til at bistå forretningerne i kundedialogen i forhold til bæredygtighed og til at videreudvikle materialer til Bygmas interne bæredygtighedsuddannelse. Hun vil desuden få et tæt samarbejde med Bygmas leverandører omkring bæredygtige produkter. </w:t>
      </w:r>
    </w:p>
    <w:p w14:paraId="3DB3F339" w14:textId="5D4CA02B" w:rsidR="00FE3789" w:rsidRDefault="00231634">
      <w:r>
        <w:rPr>
          <w:b/>
          <w:bCs/>
        </w:rPr>
        <w:t>Grøn materialeleverandør</w:t>
      </w:r>
      <w:r>
        <w:rPr>
          <w:b/>
          <w:bCs/>
        </w:rPr>
        <w:br/>
      </w:r>
      <w:r w:rsidR="00330400">
        <w:t>”</w:t>
      </w:r>
      <w:r w:rsidR="002B4EBA">
        <w:t xml:space="preserve">Bæredygtighed skal naturligvis gå hånd i hånd med forretningsresultaterne”, siger </w:t>
      </w:r>
      <w:proofErr w:type="spellStart"/>
      <w:r w:rsidR="00907F57">
        <w:t>Elnaz</w:t>
      </w:r>
      <w:proofErr w:type="spellEnd"/>
      <w:r w:rsidR="00907F57">
        <w:t xml:space="preserve"> </w:t>
      </w:r>
      <w:proofErr w:type="spellStart"/>
      <w:r w:rsidR="00907F57">
        <w:t>Ehsani</w:t>
      </w:r>
      <w:proofErr w:type="spellEnd"/>
      <w:r w:rsidR="002B4EBA">
        <w:t>. ”Men de</w:t>
      </w:r>
      <w:r w:rsidR="00330400">
        <w:t>n primær</w:t>
      </w:r>
      <w:r w:rsidR="002B4EBA">
        <w:t>e</w:t>
      </w:r>
      <w:r w:rsidR="00330400">
        <w:t xml:space="preserve"> opgave bliver at gøre både organisationen og kunderne trygge ved bæredygtighed</w:t>
      </w:r>
      <w:r w:rsidR="002B4EBA">
        <w:t>, så vi får alle med.</w:t>
      </w:r>
      <w:r w:rsidR="00497805">
        <w:t xml:space="preserve"> Et fortsat stigende antal bygherrer efterspørger sparring og dokumentation omkring bæredygtighed. </w:t>
      </w:r>
      <w:r w:rsidR="002B4EBA">
        <w:t xml:space="preserve"> Dialogen er vigtig, når Bygma fortsat vil skille sig ud som </w:t>
      </w:r>
      <w:r w:rsidR="00943646" w:rsidRPr="00943646">
        <w:rPr>
          <w:i/>
          <w:iCs/>
        </w:rPr>
        <w:t>’</w:t>
      </w:r>
      <w:r w:rsidR="002B4EBA" w:rsidRPr="00943646">
        <w:rPr>
          <w:i/>
          <w:iCs/>
        </w:rPr>
        <w:t>den grønne materialeleverandør</w:t>
      </w:r>
      <w:r w:rsidR="00943646" w:rsidRPr="00943646">
        <w:rPr>
          <w:i/>
          <w:iCs/>
        </w:rPr>
        <w:t>’</w:t>
      </w:r>
      <w:r w:rsidR="00712729">
        <w:t>. V</w:t>
      </w:r>
      <w:r w:rsidR="00497805">
        <w:t xml:space="preserve">irksomheden har både </w:t>
      </w:r>
      <w:r w:rsidR="00712729">
        <w:t xml:space="preserve">power, teknologi og materialer, der understøtter denne dagsorden, som jeg ser </w:t>
      </w:r>
      <w:r w:rsidR="00943646">
        <w:t xml:space="preserve">meget </w:t>
      </w:r>
      <w:r w:rsidR="00712729">
        <w:t>frem til at være med til at eksekvere på</w:t>
      </w:r>
      <w:r>
        <w:t>”</w:t>
      </w:r>
      <w:r w:rsidR="00712729">
        <w:t>.</w:t>
      </w:r>
      <w:r w:rsidR="001F4EA4">
        <w:br/>
      </w:r>
    </w:p>
    <w:p w14:paraId="086389B8" w14:textId="2D367D99" w:rsidR="00943646" w:rsidRPr="00231634" w:rsidRDefault="00943646">
      <w:pPr>
        <w:rPr>
          <w:i/>
          <w:iCs/>
        </w:rPr>
      </w:pPr>
      <w:proofErr w:type="spellStart"/>
      <w:r w:rsidRPr="00231634">
        <w:rPr>
          <w:i/>
          <w:iCs/>
        </w:rPr>
        <w:t>Elnaz</w:t>
      </w:r>
      <w:proofErr w:type="spellEnd"/>
      <w:r w:rsidRPr="00231634">
        <w:rPr>
          <w:i/>
          <w:iCs/>
        </w:rPr>
        <w:t xml:space="preserve"> </w:t>
      </w:r>
      <w:proofErr w:type="spellStart"/>
      <w:r w:rsidRPr="00231634">
        <w:rPr>
          <w:i/>
          <w:iCs/>
        </w:rPr>
        <w:t>Ehsani</w:t>
      </w:r>
      <w:proofErr w:type="spellEnd"/>
      <w:r w:rsidRPr="00231634">
        <w:rPr>
          <w:i/>
          <w:iCs/>
        </w:rPr>
        <w:t xml:space="preserve"> bor i Lyngby sammen med sin mand Peter og parrets</w:t>
      </w:r>
      <w:r w:rsidR="00D17DD0">
        <w:rPr>
          <w:i/>
          <w:iCs/>
        </w:rPr>
        <w:t xml:space="preserve"> 3</w:t>
      </w:r>
      <w:r w:rsidRPr="00231634">
        <w:rPr>
          <w:i/>
          <w:iCs/>
        </w:rPr>
        <w:t xml:space="preserve"> døtre. Familien holder af at rejse og har senest rejst Europa rundt i autocamper.</w:t>
      </w:r>
      <w:r w:rsidR="00231634" w:rsidRPr="00231634">
        <w:rPr>
          <w:i/>
          <w:iCs/>
        </w:rPr>
        <w:t xml:space="preserve"> </w:t>
      </w:r>
      <w:proofErr w:type="spellStart"/>
      <w:r w:rsidR="00231634" w:rsidRPr="00231634">
        <w:rPr>
          <w:i/>
          <w:iCs/>
        </w:rPr>
        <w:t>Elnaz</w:t>
      </w:r>
      <w:proofErr w:type="spellEnd"/>
      <w:r w:rsidR="00231634" w:rsidRPr="00231634">
        <w:rPr>
          <w:i/>
          <w:iCs/>
        </w:rPr>
        <w:t>,</w:t>
      </w:r>
      <w:r w:rsidR="00D17DD0">
        <w:rPr>
          <w:i/>
          <w:iCs/>
        </w:rPr>
        <w:t xml:space="preserve"> </w:t>
      </w:r>
      <w:r w:rsidR="00231634" w:rsidRPr="00231634">
        <w:rPr>
          <w:i/>
          <w:iCs/>
        </w:rPr>
        <w:t>der oprindelig</w:t>
      </w:r>
      <w:r w:rsidR="00454AE3">
        <w:rPr>
          <w:i/>
          <w:iCs/>
        </w:rPr>
        <w:t>t</w:t>
      </w:r>
      <w:r w:rsidR="00231634" w:rsidRPr="00231634">
        <w:rPr>
          <w:i/>
          <w:iCs/>
        </w:rPr>
        <w:t xml:space="preserve"> kommer fra Iran, er desuden gæsteforelæser og censor på DTU. </w:t>
      </w:r>
    </w:p>
    <w:p w14:paraId="78245B09" w14:textId="56A58E14" w:rsidR="00092F22" w:rsidRPr="00EC2C2C" w:rsidRDefault="00231634" w:rsidP="00092F22">
      <w:r>
        <w:rPr>
          <w:b/>
        </w:rPr>
        <w:br/>
      </w:r>
      <w:r w:rsidR="00092F22">
        <w:rPr>
          <w:b/>
        </w:rPr>
        <w:t>Kontakt</w:t>
      </w:r>
      <w:r w:rsidR="00092F22" w:rsidRPr="005A75F2">
        <w:rPr>
          <w:b/>
        </w:rPr>
        <w:t>:</w:t>
      </w:r>
      <w:r w:rsidR="00092F22">
        <w:t xml:space="preserve"> </w:t>
      </w:r>
      <w:r w:rsidR="00092F22">
        <w:br/>
        <w:t xml:space="preserve">Jytte Wolff-Sneedorff, kommunikationsrådgiver, Bygma Gruppen, </w:t>
      </w:r>
      <w:hyperlink r:id="rId4" w:history="1">
        <w:r w:rsidR="00092F22" w:rsidRPr="005A5C70">
          <w:rPr>
            <w:rStyle w:val="Hyperlink"/>
          </w:rPr>
          <w:t>jws@bygma.dk</w:t>
        </w:r>
      </w:hyperlink>
      <w:r w:rsidR="00092F22">
        <w:t xml:space="preserve">, </w:t>
      </w:r>
      <w:proofErr w:type="spellStart"/>
      <w:r w:rsidR="00092F22">
        <w:t>tlf</w:t>
      </w:r>
      <w:proofErr w:type="spellEnd"/>
      <w:r w:rsidR="00092F22">
        <w:t>: 88 51 19 37</w:t>
      </w:r>
    </w:p>
    <w:p w14:paraId="78D8A081" w14:textId="77777777" w:rsidR="00C12120" w:rsidRDefault="00C12120">
      <w:pPr>
        <w:rPr>
          <w:b/>
          <w:i/>
          <w:sz w:val="20"/>
          <w:szCs w:val="20"/>
        </w:rPr>
      </w:pPr>
    </w:p>
    <w:p w14:paraId="0D96701D" w14:textId="267FF8D5" w:rsidR="0037076C" w:rsidRDefault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 omsatte i 2019 for 8,4 mia. kr. </w:t>
      </w:r>
    </w:p>
    <w:p w14:paraId="27362F1C" w14:textId="77777777" w:rsidR="00C3400D" w:rsidRDefault="00C3400D">
      <w:pPr>
        <w:rPr>
          <w:rFonts w:cs="Arial"/>
          <w:b/>
          <w:bCs/>
          <w:color w:val="FF0000"/>
          <w:sz w:val="28"/>
          <w:szCs w:val="28"/>
        </w:rPr>
      </w:pPr>
    </w:p>
    <w:p w14:paraId="66CFBB20" w14:textId="3E9390E9" w:rsidR="00180753" w:rsidRDefault="00454AE3">
      <w:pPr>
        <w:rPr>
          <w:rFonts w:cs="Arial"/>
          <w:u w:val="single"/>
        </w:rPr>
      </w:pPr>
      <w:r>
        <w:rPr>
          <w:rFonts w:cs="Arial"/>
          <w:noProof/>
          <w:u w:val="single"/>
        </w:rPr>
        <w:drawing>
          <wp:inline distT="0" distB="0" distL="0" distR="0" wp14:anchorId="69BEA17A" wp14:editId="54E70ABB">
            <wp:extent cx="3802244" cy="2571387"/>
            <wp:effectExtent l="0" t="0" r="825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144" cy="257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B007A" w14:textId="77777777" w:rsidR="00454AE3" w:rsidRDefault="00454AE3">
      <w:pPr>
        <w:rPr>
          <w:rFonts w:cs="Arial"/>
          <w:u w:val="single"/>
        </w:rPr>
      </w:pPr>
    </w:p>
    <w:p w14:paraId="25E01CA2" w14:textId="2B072612" w:rsidR="001F6BF2" w:rsidRDefault="001F6BF2">
      <w:pPr>
        <w:rPr>
          <w:rFonts w:cs="Arial"/>
        </w:rPr>
      </w:pPr>
      <w:r w:rsidRPr="001F6BF2">
        <w:rPr>
          <w:rFonts w:cs="Arial"/>
          <w:u w:val="single"/>
        </w:rPr>
        <w:t>Billedtekst</w:t>
      </w:r>
      <w:r>
        <w:rPr>
          <w:rFonts w:cs="Arial"/>
        </w:rPr>
        <w:br/>
      </w:r>
      <w:proofErr w:type="spellStart"/>
      <w:r w:rsidR="00231634">
        <w:rPr>
          <w:rFonts w:cs="Arial"/>
        </w:rPr>
        <w:t>Elnaz</w:t>
      </w:r>
      <w:proofErr w:type="spellEnd"/>
      <w:r w:rsidR="00231634">
        <w:rPr>
          <w:rFonts w:cs="Arial"/>
        </w:rPr>
        <w:t xml:space="preserve"> </w:t>
      </w:r>
      <w:proofErr w:type="spellStart"/>
      <w:r w:rsidR="00231634">
        <w:rPr>
          <w:rFonts w:cs="Arial"/>
        </w:rPr>
        <w:t>Ehsani</w:t>
      </w:r>
      <w:proofErr w:type="spellEnd"/>
      <w:r w:rsidR="00231634">
        <w:rPr>
          <w:rFonts w:cs="Arial"/>
        </w:rPr>
        <w:t xml:space="preserve"> er pr. 1. september tiltrådt en nyoprettet stilling som Klima- og bæredygtighedschef i Bygma. </w:t>
      </w:r>
    </w:p>
    <w:p w14:paraId="74227AAD" w14:textId="77777777" w:rsidR="00180753" w:rsidRDefault="00180753">
      <w:pPr>
        <w:rPr>
          <w:rFonts w:cs="Arial"/>
        </w:rPr>
      </w:pPr>
    </w:p>
    <w:p w14:paraId="4C31A6BA" w14:textId="0DC10E1A" w:rsidR="00B059F0" w:rsidRDefault="00B059F0">
      <w:pPr>
        <w:rPr>
          <w:rFonts w:cs="Arial"/>
        </w:rPr>
      </w:pPr>
    </w:p>
    <w:p w14:paraId="5B7F1AF1" w14:textId="00032AF8" w:rsidR="00B059F0" w:rsidRDefault="00B059F0">
      <w:pPr>
        <w:rPr>
          <w:rFonts w:cs="Arial"/>
        </w:rPr>
      </w:pPr>
    </w:p>
    <w:p w14:paraId="14E90868" w14:textId="538B7257" w:rsidR="00436707" w:rsidRDefault="00436707">
      <w:pPr>
        <w:rPr>
          <w:rFonts w:cs="Arial"/>
        </w:rPr>
      </w:pPr>
    </w:p>
    <w:p w14:paraId="14F8A3D1" w14:textId="520BAB38" w:rsidR="00436707" w:rsidRDefault="00436707">
      <w:pPr>
        <w:rPr>
          <w:rFonts w:cs="Arial"/>
        </w:rPr>
      </w:pPr>
    </w:p>
    <w:p w14:paraId="2724F011" w14:textId="2C772224" w:rsidR="00436707" w:rsidRDefault="00436707">
      <w:pPr>
        <w:rPr>
          <w:rFonts w:cs="Arial"/>
        </w:rPr>
      </w:pPr>
    </w:p>
    <w:p w14:paraId="4D375F92" w14:textId="1A79831A" w:rsidR="001F6BF2" w:rsidRDefault="001F6BF2">
      <w:pPr>
        <w:rPr>
          <w:rFonts w:cs="Arial"/>
        </w:rPr>
      </w:pPr>
    </w:p>
    <w:p w14:paraId="020D2684" w14:textId="6013427C" w:rsidR="001F6BF2" w:rsidRDefault="001F6BF2">
      <w:pPr>
        <w:rPr>
          <w:rFonts w:cs="Arial"/>
        </w:rPr>
      </w:pPr>
    </w:p>
    <w:p w14:paraId="74280BA6" w14:textId="0AFC13F8" w:rsidR="001F6BF2" w:rsidRPr="001F6BF2" w:rsidRDefault="001F6BF2">
      <w:pPr>
        <w:rPr>
          <w:rFonts w:cs="Arial"/>
        </w:rPr>
      </w:pPr>
    </w:p>
    <w:p w14:paraId="4BB51BE2" w14:textId="7515BA4F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241CA"/>
    <w:rsid w:val="000429EE"/>
    <w:rsid w:val="00064707"/>
    <w:rsid w:val="00065050"/>
    <w:rsid w:val="00092F22"/>
    <w:rsid w:val="000A5B76"/>
    <w:rsid w:val="00102015"/>
    <w:rsid w:val="001025F9"/>
    <w:rsid w:val="001242F6"/>
    <w:rsid w:val="0012702F"/>
    <w:rsid w:val="00144D8E"/>
    <w:rsid w:val="00160D10"/>
    <w:rsid w:val="00167F6D"/>
    <w:rsid w:val="00180753"/>
    <w:rsid w:val="001A52BA"/>
    <w:rsid w:val="001A79C9"/>
    <w:rsid w:val="001D0109"/>
    <w:rsid w:val="001D7B17"/>
    <w:rsid w:val="001E5934"/>
    <w:rsid w:val="001F121E"/>
    <w:rsid w:val="001F347D"/>
    <w:rsid w:val="001F4EA4"/>
    <w:rsid w:val="001F6BF2"/>
    <w:rsid w:val="00203774"/>
    <w:rsid w:val="00231634"/>
    <w:rsid w:val="00250782"/>
    <w:rsid w:val="00250C01"/>
    <w:rsid w:val="00277288"/>
    <w:rsid w:val="0029148F"/>
    <w:rsid w:val="00291841"/>
    <w:rsid w:val="002B4EBA"/>
    <w:rsid w:val="002C2044"/>
    <w:rsid w:val="003212E8"/>
    <w:rsid w:val="00321394"/>
    <w:rsid w:val="0032557B"/>
    <w:rsid w:val="00330400"/>
    <w:rsid w:val="0037076C"/>
    <w:rsid w:val="00387470"/>
    <w:rsid w:val="003F418D"/>
    <w:rsid w:val="003F59E8"/>
    <w:rsid w:val="00436707"/>
    <w:rsid w:val="00454AE3"/>
    <w:rsid w:val="004578DF"/>
    <w:rsid w:val="004867FB"/>
    <w:rsid w:val="004879EA"/>
    <w:rsid w:val="0049213A"/>
    <w:rsid w:val="004934A8"/>
    <w:rsid w:val="00497805"/>
    <w:rsid w:val="004E6B83"/>
    <w:rsid w:val="004E6FDD"/>
    <w:rsid w:val="00500C28"/>
    <w:rsid w:val="00517D4F"/>
    <w:rsid w:val="00543418"/>
    <w:rsid w:val="00580B8F"/>
    <w:rsid w:val="005A6782"/>
    <w:rsid w:val="005D23E0"/>
    <w:rsid w:val="006540A4"/>
    <w:rsid w:val="006665AF"/>
    <w:rsid w:val="006742C3"/>
    <w:rsid w:val="0068009D"/>
    <w:rsid w:val="006B5E50"/>
    <w:rsid w:val="006C328A"/>
    <w:rsid w:val="00712729"/>
    <w:rsid w:val="007229F1"/>
    <w:rsid w:val="007407EB"/>
    <w:rsid w:val="007473F2"/>
    <w:rsid w:val="00853A82"/>
    <w:rsid w:val="00865632"/>
    <w:rsid w:val="0086716A"/>
    <w:rsid w:val="008A56AD"/>
    <w:rsid w:val="008B6579"/>
    <w:rsid w:val="008E18EB"/>
    <w:rsid w:val="00905472"/>
    <w:rsid w:val="00907F57"/>
    <w:rsid w:val="00943646"/>
    <w:rsid w:val="0095308D"/>
    <w:rsid w:val="0098640F"/>
    <w:rsid w:val="009F3754"/>
    <w:rsid w:val="00A2211E"/>
    <w:rsid w:val="00A364E8"/>
    <w:rsid w:val="00A5664B"/>
    <w:rsid w:val="00B0376B"/>
    <w:rsid w:val="00B059F0"/>
    <w:rsid w:val="00B17001"/>
    <w:rsid w:val="00B37FC9"/>
    <w:rsid w:val="00B51435"/>
    <w:rsid w:val="00B72671"/>
    <w:rsid w:val="00BA7796"/>
    <w:rsid w:val="00BD3A65"/>
    <w:rsid w:val="00C12120"/>
    <w:rsid w:val="00C12BEA"/>
    <w:rsid w:val="00C3400D"/>
    <w:rsid w:val="00C52E5A"/>
    <w:rsid w:val="00CA6008"/>
    <w:rsid w:val="00CB64B0"/>
    <w:rsid w:val="00CC0D8C"/>
    <w:rsid w:val="00D156D9"/>
    <w:rsid w:val="00D17DD0"/>
    <w:rsid w:val="00D51745"/>
    <w:rsid w:val="00D756DC"/>
    <w:rsid w:val="00DC29AD"/>
    <w:rsid w:val="00DC755A"/>
    <w:rsid w:val="00E610D6"/>
    <w:rsid w:val="00E65B6D"/>
    <w:rsid w:val="00E77508"/>
    <w:rsid w:val="00EA29DF"/>
    <w:rsid w:val="00EB007C"/>
    <w:rsid w:val="00EF0218"/>
    <w:rsid w:val="00F038C6"/>
    <w:rsid w:val="00F31CF9"/>
    <w:rsid w:val="00F41DDE"/>
    <w:rsid w:val="00FA040A"/>
    <w:rsid w:val="00FB0257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18</cp:revision>
  <cp:lastPrinted>2020-08-13T12:03:00Z</cp:lastPrinted>
  <dcterms:created xsi:type="dcterms:W3CDTF">2020-08-13T08:11:00Z</dcterms:created>
  <dcterms:modified xsi:type="dcterms:W3CDTF">2020-09-01T07:13:00Z</dcterms:modified>
</cp:coreProperties>
</file>