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3743D0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3743D0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384E8364" wp14:editId="371375B6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3D0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00978D8E" wp14:editId="511E2A2C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3D0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D44AC8F" wp14:editId="1E9CAF5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113" w:rsidRPr="003743D0" w:rsidRDefault="00596113" w:rsidP="00596113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="Helvetica"/>
          <w:b/>
          <w:sz w:val="22"/>
          <w:szCs w:val="22"/>
          <w:lang w:val="da-DK" w:eastAsia="en-US"/>
        </w:rPr>
      </w:pPr>
      <w:r w:rsidRPr="003743D0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 xml:space="preserve">Installationssystem til større </w:t>
      </w:r>
      <w:r w:rsidR="00F221BB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fleksible ledertværsnit</w:t>
      </w:r>
    </w:p>
    <w:p w:rsidR="00F5434E" w:rsidRPr="003743D0" w:rsidRDefault="00F5434E" w:rsidP="008A7249">
      <w:pPr>
        <w:overflowPunct/>
        <w:autoSpaceDE/>
        <w:autoSpaceDN/>
        <w:adjustRightInd/>
        <w:spacing w:line="360" w:lineRule="auto"/>
        <w:textAlignment w:val="auto"/>
        <w:rPr>
          <w:rFonts w:ascii="Helvetica" w:hAnsi="Helvetica" w:cs="Helvetica"/>
          <w:lang w:val="da-DK"/>
        </w:rPr>
      </w:pPr>
    </w:p>
    <w:p w:rsidR="000950D3" w:rsidRPr="003743D0" w:rsidRDefault="005E4CE7" w:rsidP="005E4CE7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3743D0">
        <w:rPr>
          <w:rFonts w:ascii="Helvetica" w:hAnsi="Helvetica" w:cs="Helvetica"/>
          <w:lang w:val="da-DK"/>
        </w:rPr>
        <w:t xml:space="preserve">Phoenix Contact udvider </w:t>
      </w:r>
      <w:r w:rsidR="00DA6860">
        <w:rPr>
          <w:rFonts w:ascii="Helvetica" w:hAnsi="Helvetica" w:cs="Helvetica"/>
          <w:lang w:val="da-DK"/>
        </w:rPr>
        <w:t xml:space="preserve">nu </w:t>
      </w:r>
      <w:r w:rsidRPr="003743D0">
        <w:rPr>
          <w:rFonts w:ascii="Helvetica" w:hAnsi="Helvetica" w:cs="Helvetica"/>
          <w:lang w:val="da-DK"/>
        </w:rPr>
        <w:t xml:space="preserve">sit eksisterende QPD installationssystem med en 5-polet version til </w:t>
      </w:r>
      <w:r w:rsidR="00DA6860">
        <w:rPr>
          <w:rFonts w:ascii="Helvetica" w:hAnsi="Helvetica" w:cs="Helvetica"/>
          <w:lang w:val="da-DK"/>
        </w:rPr>
        <w:t>tværsnitsområdet</w:t>
      </w:r>
      <w:r w:rsidR="00DA6860" w:rsidRPr="003743D0">
        <w:rPr>
          <w:rFonts w:ascii="Helvetica" w:hAnsi="Helvetica" w:cs="Helvetica"/>
          <w:lang w:val="da-DK"/>
        </w:rPr>
        <w:t xml:space="preserve"> </w:t>
      </w:r>
      <w:r w:rsidRPr="003743D0">
        <w:rPr>
          <w:rFonts w:ascii="Helvetica" w:hAnsi="Helvetica" w:cs="Helvetica"/>
          <w:lang w:val="da-DK"/>
        </w:rPr>
        <w:t>fra 2,5 mm</w:t>
      </w:r>
      <w:r w:rsidRPr="003743D0">
        <w:rPr>
          <w:rFonts w:ascii="Helvetica" w:eastAsiaTheme="minorHAnsi" w:hAnsi="Helvetica" w:cs="Helvetica"/>
          <w:lang w:val="da-DK" w:eastAsia="en-US"/>
        </w:rPr>
        <w:t>²</w:t>
      </w:r>
      <w:r w:rsidRPr="003743D0">
        <w:rPr>
          <w:rFonts w:ascii="Helvetica" w:hAnsi="Helvetica" w:cs="Helvetica"/>
          <w:lang w:val="da-DK"/>
        </w:rPr>
        <w:t xml:space="preserve"> til 6,0 mm</w:t>
      </w:r>
      <w:r w:rsidRPr="003743D0">
        <w:rPr>
          <w:rFonts w:ascii="Helvetica" w:eastAsiaTheme="minorHAnsi" w:hAnsi="Helvetica" w:cs="Helvetica"/>
          <w:lang w:val="da-DK" w:eastAsia="en-US"/>
        </w:rPr>
        <w:t>²</w:t>
      </w:r>
      <w:r w:rsidRPr="003743D0">
        <w:rPr>
          <w:rFonts w:ascii="Helvetica" w:hAnsi="Helvetica" w:cs="Helvetica"/>
          <w:lang w:val="da-DK"/>
        </w:rPr>
        <w:t>.</w:t>
      </w:r>
    </w:p>
    <w:p w:rsidR="000950D3" w:rsidRPr="003743D0" w:rsidRDefault="000950D3" w:rsidP="005E4CE7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F5434E" w:rsidRPr="003743D0" w:rsidRDefault="009903B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  <w:r w:rsidRPr="003743D0">
        <w:rPr>
          <w:rFonts w:ascii="Helvetica" w:eastAsiaTheme="minorHAnsi" w:hAnsi="Helvetica" w:cs="Helvetica"/>
          <w:lang w:val="da-DK" w:eastAsia="en-US"/>
        </w:rPr>
        <w:t xml:space="preserve">Fordelen ved stikkene </w:t>
      </w:r>
      <w:r w:rsidR="006E24B4">
        <w:rPr>
          <w:rFonts w:ascii="Helvetica" w:eastAsiaTheme="minorHAnsi" w:hAnsi="Helvetica" w:cs="Helvetica"/>
          <w:lang w:val="da-DK" w:eastAsia="en-US"/>
        </w:rPr>
        <w:t>ligger i</w:t>
      </w:r>
      <w:r w:rsidR="006E24B4" w:rsidRPr="003743D0">
        <w:rPr>
          <w:rFonts w:ascii="Helvetica" w:eastAsiaTheme="minorHAnsi" w:hAnsi="Helvetica" w:cs="Helvetica"/>
          <w:lang w:val="da-DK" w:eastAsia="en-US"/>
        </w:rPr>
        <w:t xml:space="preserve"> </w:t>
      </w:r>
      <w:r w:rsidRPr="003743D0">
        <w:rPr>
          <w:rFonts w:ascii="Helvetica" w:eastAsiaTheme="minorHAnsi" w:hAnsi="Helvetica" w:cs="Helvetica"/>
          <w:lang w:val="da-DK" w:eastAsia="en-US"/>
        </w:rPr>
        <w:t>IDC lyntilslutningsteknologien</w:t>
      </w:r>
      <w:r w:rsidR="006E24B4">
        <w:rPr>
          <w:rFonts w:ascii="Helvetica" w:eastAsiaTheme="minorHAnsi" w:hAnsi="Helvetica" w:cs="Helvetica"/>
          <w:lang w:val="da-DK" w:eastAsia="en-US"/>
        </w:rPr>
        <w:t>, som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 muliggør </w:t>
      </w:r>
      <w:r w:rsidR="006B79BE">
        <w:rPr>
          <w:rFonts w:ascii="Helvetica" w:eastAsiaTheme="minorHAnsi" w:hAnsi="Helvetica" w:cs="Helvetica"/>
          <w:lang w:val="da-DK" w:eastAsia="en-US"/>
        </w:rPr>
        <w:t xml:space="preserve">en tidsbesparelse </w:t>
      </w:r>
      <w:r w:rsidR="00001CD4">
        <w:rPr>
          <w:rFonts w:ascii="Helvetica" w:eastAsiaTheme="minorHAnsi" w:hAnsi="Helvetica" w:cs="Helvetica"/>
          <w:lang w:val="da-DK" w:eastAsia="en-US"/>
        </w:rPr>
        <w:t xml:space="preserve">under installationen </w:t>
      </w:r>
      <w:r w:rsidR="006B79BE">
        <w:rPr>
          <w:rFonts w:ascii="Helvetica" w:eastAsiaTheme="minorHAnsi" w:hAnsi="Helvetica" w:cs="Helvetica"/>
          <w:lang w:val="da-DK" w:eastAsia="en-US"/>
        </w:rPr>
        <w:t xml:space="preserve">på 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op til 80 % ved tilslutning i </w:t>
      </w:r>
      <w:r w:rsidR="00174797">
        <w:rPr>
          <w:rFonts w:ascii="Helvetica" w:eastAsiaTheme="minorHAnsi" w:hAnsi="Helvetica" w:cs="Helvetica"/>
          <w:lang w:val="da-DK" w:eastAsia="en-US"/>
        </w:rPr>
        <w:t>felten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. </w:t>
      </w:r>
      <w:r w:rsidRPr="00B806AF">
        <w:rPr>
          <w:rFonts w:ascii="Helvetica" w:eastAsiaTheme="minorHAnsi" w:hAnsi="Helvetica" w:cs="Helvetica"/>
          <w:lang w:val="da-DK" w:eastAsia="en-US"/>
        </w:rPr>
        <w:t>Ved installation</w:t>
      </w:r>
      <w:r w:rsidR="00EA4984" w:rsidRPr="00B806AF">
        <w:rPr>
          <w:rFonts w:ascii="Helvetica" w:eastAsiaTheme="minorHAnsi" w:hAnsi="Helvetica" w:cs="Helvetica"/>
          <w:lang w:val="da-DK" w:eastAsia="en-US"/>
        </w:rPr>
        <w:t>en</w:t>
      </w:r>
      <w:r w:rsidRPr="00B806AF">
        <w:rPr>
          <w:rFonts w:ascii="Helvetica" w:eastAsiaTheme="minorHAnsi" w:hAnsi="Helvetica" w:cs="Helvetica"/>
          <w:lang w:val="da-DK" w:eastAsia="en-US"/>
        </w:rPr>
        <w:t xml:space="preserve"> fjernes </w:t>
      </w:r>
      <w:r w:rsidR="00EA4984" w:rsidRPr="00B806AF">
        <w:rPr>
          <w:rFonts w:ascii="Helvetica" w:eastAsiaTheme="minorHAnsi" w:hAnsi="Helvetica" w:cs="Helvetica"/>
          <w:lang w:val="da-DK" w:eastAsia="en-US"/>
        </w:rPr>
        <w:t xml:space="preserve">først </w:t>
      </w:r>
      <w:r w:rsidRPr="00B806AF">
        <w:rPr>
          <w:rFonts w:ascii="Helvetica" w:eastAsiaTheme="minorHAnsi" w:hAnsi="Helvetica" w:cs="Helvetica"/>
          <w:lang w:val="da-DK" w:eastAsia="en-US"/>
        </w:rPr>
        <w:t>kabelkappen</w:t>
      </w:r>
      <w:r w:rsidR="00EA4984" w:rsidRPr="00B806AF">
        <w:rPr>
          <w:rFonts w:ascii="Helvetica" w:eastAsiaTheme="minorHAnsi" w:hAnsi="Helvetica" w:cs="Helvetica"/>
          <w:lang w:val="da-DK" w:eastAsia="en-US"/>
        </w:rPr>
        <w:t>,</w:t>
      </w:r>
      <w:r w:rsidRPr="00B806AF">
        <w:rPr>
          <w:rFonts w:ascii="Helvetica" w:eastAsiaTheme="minorHAnsi" w:hAnsi="Helvetica" w:cs="Helvetica"/>
          <w:lang w:val="da-DK" w:eastAsia="en-US"/>
        </w:rPr>
        <w:t xml:space="preserve"> </w:t>
      </w:r>
      <w:r w:rsidR="00EA4984" w:rsidRPr="00B806AF">
        <w:rPr>
          <w:rFonts w:ascii="Helvetica" w:eastAsiaTheme="minorHAnsi" w:hAnsi="Helvetica" w:cs="Helvetica"/>
          <w:lang w:val="da-DK" w:eastAsia="en-US"/>
        </w:rPr>
        <w:t xml:space="preserve">de enkelte ledere placeres </w:t>
      </w:r>
      <w:r w:rsidR="00EA4984">
        <w:rPr>
          <w:rFonts w:ascii="Helvetica" w:eastAsiaTheme="minorHAnsi" w:hAnsi="Helvetica" w:cs="Helvetica"/>
          <w:lang w:val="da-DK" w:eastAsia="en-US"/>
        </w:rPr>
        <w:t>i</w:t>
      </w:r>
      <w:r w:rsidR="00EA4984" w:rsidRPr="00B806AF">
        <w:rPr>
          <w:rFonts w:ascii="Helvetica" w:eastAsiaTheme="minorHAnsi" w:hAnsi="Helvetica" w:cs="Helvetica"/>
          <w:lang w:val="da-DK" w:eastAsia="en-US"/>
        </w:rPr>
        <w:t xml:space="preserve"> </w:t>
      </w:r>
      <w:r w:rsidR="00EA4984">
        <w:rPr>
          <w:rFonts w:ascii="Helvetica" w:eastAsiaTheme="minorHAnsi" w:hAnsi="Helvetica" w:cs="Helvetica"/>
          <w:lang w:val="da-DK" w:eastAsia="en-US"/>
        </w:rPr>
        <w:t>de respektive tilslutninger, hvor de klippes af med et lige snit, hvorefter møtrikken spændes</w:t>
      </w:r>
      <w:r w:rsidRPr="00B806AF">
        <w:rPr>
          <w:rFonts w:ascii="Helvetica" w:eastAsiaTheme="minorHAnsi" w:hAnsi="Helvetica" w:cs="Helvetica"/>
          <w:lang w:val="da-DK" w:eastAsia="en-US"/>
        </w:rPr>
        <w:t xml:space="preserve">. </w:t>
      </w:r>
      <w:r w:rsidR="00EA4984">
        <w:rPr>
          <w:rFonts w:ascii="Helvetica" w:eastAsiaTheme="minorHAnsi" w:hAnsi="Helvetica" w:cs="Helvetica"/>
          <w:lang w:val="da-DK" w:eastAsia="en-US"/>
        </w:rPr>
        <w:t>Specialværktøj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 er ikke påkrævet. Selve IDC kontakterne kan </w:t>
      </w:r>
      <w:r w:rsidR="00EA4984">
        <w:rPr>
          <w:rFonts w:ascii="Helvetica" w:eastAsiaTheme="minorHAnsi" w:hAnsi="Helvetica" w:cs="Helvetica"/>
          <w:lang w:val="da-DK" w:eastAsia="en-US"/>
        </w:rPr>
        <w:t>belastes med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 40 A og 690 V.</w:t>
      </w:r>
    </w:p>
    <w:p w:rsidR="005E4CE7" w:rsidRPr="003743D0" w:rsidRDefault="005E4CE7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</w:p>
    <w:p w:rsidR="00F5434E" w:rsidRPr="003743D0" w:rsidRDefault="009903B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  <w:r w:rsidRPr="003743D0">
        <w:rPr>
          <w:rFonts w:ascii="Helvetica" w:eastAsiaTheme="minorHAnsi" w:hAnsi="Helvetica" w:cs="Helvetica"/>
          <w:lang w:val="da-DK" w:eastAsia="en-US"/>
        </w:rPr>
        <w:t xml:space="preserve">Med deres robuste design er stikkene </w:t>
      </w:r>
      <w:r w:rsidR="002030AD">
        <w:rPr>
          <w:rFonts w:ascii="Helvetica" w:eastAsiaTheme="minorHAnsi" w:hAnsi="Helvetica" w:cs="Helvetica"/>
          <w:lang w:val="da-DK" w:eastAsia="en-US"/>
        </w:rPr>
        <w:t xml:space="preserve">meget 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fleksible i anvendelse. De lever op til kravene i </w:t>
      </w:r>
      <w:r w:rsidR="002030AD">
        <w:rPr>
          <w:rFonts w:ascii="Helvetica" w:eastAsiaTheme="minorHAnsi" w:hAnsi="Helvetica" w:cs="Helvetica"/>
          <w:lang w:val="da-DK" w:eastAsia="en-US"/>
        </w:rPr>
        <w:t>kapslingsklasserne</w:t>
      </w:r>
      <w:r w:rsidR="002030AD" w:rsidRPr="003743D0">
        <w:rPr>
          <w:rFonts w:ascii="Helvetica" w:eastAsiaTheme="minorHAnsi" w:hAnsi="Helvetica" w:cs="Helvetica"/>
          <w:lang w:val="da-DK" w:eastAsia="en-US"/>
        </w:rPr>
        <w:t xml:space="preserve"> 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IP68/IP69k </w:t>
      </w:r>
      <w:r w:rsidR="002030AD">
        <w:rPr>
          <w:rFonts w:ascii="Helvetica" w:eastAsiaTheme="minorHAnsi" w:hAnsi="Helvetica" w:cs="Helvetica"/>
          <w:lang w:val="da-DK" w:eastAsia="en-US"/>
        </w:rPr>
        <w:t>samt slagstyrke</w:t>
      </w:r>
      <w:r w:rsidR="002030AD" w:rsidRPr="003743D0">
        <w:rPr>
          <w:rFonts w:ascii="Helvetica" w:eastAsiaTheme="minorHAnsi" w:hAnsi="Helvetica" w:cs="Helvetica"/>
          <w:lang w:val="da-DK" w:eastAsia="en-US"/>
        </w:rPr>
        <w:t xml:space="preserve"> 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IK07. Programmet omfatter </w:t>
      </w:r>
      <w:r w:rsidR="002030AD">
        <w:rPr>
          <w:rFonts w:ascii="Helvetica" w:eastAsiaTheme="minorHAnsi" w:hAnsi="Helvetica" w:cs="Helvetica"/>
          <w:lang w:val="da-DK" w:eastAsia="en-US"/>
        </w:rPr>
        <w:t>væggennemføringer</w:t>
      </w:r>
      <w:r w:rsidR="002030AD" w:rsidRPr="003743D0">
        <w:rPr>
          <w:rFonts w:ascii="Helvetica" w:eastAsiaTheme="minorHAnsi" w:hAnsi="Helvetica" w:cs="Helvetica"/>
          <w:lang w:val="da-DK" w:eastAsia="en-US"/>
        </w:rPr>
        <w:t xml:space="preserve"> </w:t>
      </w:r>
      <w:r w:rsidR="003743D0" w:rsidRPr="003743D0">
        <w:rPr>
          <w:rFonts w:ascii="Helvetica" w:eastAsiaTheme="minorHAnsi" w:hAnsi="Helvetica" w:cs="Helvetica"/>
          <w:lang w:val="da-DK" w:eastAsia="en-US"/>
        </w:rPr>
        <w:t xml:space="preserve">med M25 </w:t>
      </w:r>
      <w:r w:rsidR="002030AD">
        <w:rPr>
          <w:rFonts w:ascii="Helvetica" w:eastAsiaTheme="minorHAnsi" w:hAnsi="Helvetica" w:cs="Helvetica"/>
          <w:lang w:val="da-DK" w:eastAsia="en-US"/>
        </w:rPr>
        <w:t>gevind</w:t>
      </w:r>
      <w:r w:rsidR="003743D0" w:rsidRPr="003743D0">
        <w:rPr>
          <w:rFonts w:ascii="Helvetica" w:eastAsiaTheme="minorHAnsi" w:hAnsi="Helvetica" w:cs="Helvetica"/>
          <w:lang w:val="da-DK" w:eastAsia="en-US"/>
        </w:rPr>
        <w:t xml:space="preserve">, </w:t>
      </w:r>
      <w:proofErr w:type="spellStart"/>
      <w:r w:rsidR="003743D0" w:rsidRPr="003743D0">
        <w:rPr>
          <w:rFonts w:ascii="Helvetica" w:eastAsiaTheme="minorHAnsi" w:hAnsi="Helvetica" w:cs="Helvetica"/>
          <w:lang w:val="da-DK" w:eastAsia="en-US"/>
        </w:rPr>
        <w:t>kabelkonnektorer</w:t>
      </w:r>
      <w:proofErr w:type="spellEnd"/>
      <w:r w:rsidR="003743D0" w:rsidRPr="003743D0">
        <w:rPr>
          <w:rFonts w:ascii="Helvetica" w:eastAsiaTheme="minorHAnsi" w:hAnsi="Helvetica" w:cs="Helvetica"/>
          <w:lang w:val="da-DK" w:eastAsia="en-US"/>
        </w:rPr>
        <w:t xml:space="preserve"> og </w:t>
      </w:r>
      <w:proofErr w:type="spellStart"/>
      <w:r w:rsidR="003743D0" w:rsidRPr="003743D0">
        <w:rPr>
          <w:rFonts w:ascii="Helvetica" w:eastAsiaTheme="minorHAnsi" w:hAnsi="Helvetica" w:cs="Helvetica"/>
          <w:lang w:val="da-DK" w:eastAsia="en-US"/>
        </w:rPr>
        <w:t>fordelere</w:t>
      </w:r>
      <w:proofErr w:type="spellEnd"/>
      <w:r w:rsidR="003743D0" w:rsidRPr="003743D0">
        <w:rPr>
          <w:rFonts w:ascii="Helvetica" w:eastAsiaTheme="minorHAnsi" w:hAnsi="Helvetica" w:cs="Helvetica"/>
          <w:lang w:val="da-DK" w:eastAsia="en-US"/>
        </w:rPr>
        <w:t xml:space="preserve"> i H- og T-format.</w:t>
      </w:r>
    </w:p>
    <w:p w:rsidR="009903B0" w:rsidRPr="003743D0" w:rsidRDefault="009903B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</w:p>
    <w:p w:rsidR="00F5434E" w:rsidRPr="003743D0" w:rsidRDefault="003743D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  <w:r w:rsidRPr="003743D0">
        <w:rPr>
          <w:rFonts w:ascii="Helvetica" w:eastAsiaTheme="minorHAnsi" w:hAnsi="Helvetica" w:cs="Helvetica"/>
          <w:lang w:val="da-DK" w:eastAsia="en-US"/>
        </w:rPr>
        <w:t>QPD installationssystemet fås også i 4- og 5-polede version</w:t>
      </w:r>
      <w:r w:rsidR="003C5543">
        <w:rPr>
          <w:rFonts w:ascii="Helvetica" w:eastAsiaTheme="minorHAnsi" w:hAnsi="Helvetica" w:cs="Helvetica"/>
          <w:lang w:val="da-DK" w:eastAsia="en-US"/>
        </w:rPr>
        <w:t>er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 til tværsnit fra 1,0 mm</w:t>
      </w:r>
      <w:r w:rsidRPr="00B806AF">
        <w:rPr>
          <w:rFonts w:ascii="Helvetica" w:eastAsiaTheme="minorHAnsi" w:hAnsi="Helvetica" w:cs="Helvetica"/>
          <w:vertAlign w:val="superscript"/>
          <w:lang w:val="da-DK" w:eastAsia="en-US"/>
        </w:rPr>
        <w:t>2</w:t>
      </w:r>
      <w:r w:rsidRPr="003743D0">
        <w:rPr>
          <w:rFonts w:ascii="Helvetica" w:eastAsiaTheme="minorHAnsi" w:hAnsi="Helvetica" w:cs="Helvetica"/>
          <w:lang w:val="da-DK" w:eastAsia="en-US"/>
        </w:rPr>
        <w:t xml:space="preserve"> til 2,5 mm</w:t>
      </w:r>
      <w:r w:rsidRPr="00B806AF">
        <w:rPr>
          <w:rFonts w:ascii="Helvetica" w:eastAsiaTheme="minorHAnsi" w:hAnsi="Helvetica" w:cs="Helvetica"/>
          <w:vertAlign w:val="superscript"/>
          <w:lang w:val="da-DK" w:eastAsia="en-US"/>
        </w:rPr>
        <w:t>2</w:t>
      </w:r>
      <w:r w:rsidRPr="003743D0">
        <w:rPr>
          <w:rFonts w:ascii="Helvetica" w:eastAsiaTheme="minorHAnsi" w:hAnsi="Helvetica" w:cs="Helvetica"/>
          <w:lang w:val="da-DK" w:eastAsia="en-US"/>
        </w:rPr>
        <w:t>.</w:t>
      </w:r>
    </w:p>
    <w:p w:rsidR="003743D0" w:rsidRPr="003743D0" w:rsidRDefault="003743D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</w:p>
    <w:p w:rsidR="003743D0" w:rsidRPr="003743D0" w:rsidRDefault="003743D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  <w:r w:rsidRPr="003743D0">
        <w:rPr>
          <w:rFonts w:ascii="Helvetica" w:eastAsiaTheme="minorHAnsi" w:hAnsi="Helvetica" w:cs="Helvetica"/>
          <w:lang w:val="da-DK" w:eastAsia="en-US"/>
        </w:rPr>
        <w:t>For yderligere information kontakt Product Manager Henning O. Lippert,</w:t>
      </w:r>
      <w:r w:rsidR="007E10D1">
        <w:rPr>
          <w:rFonts w:ascii="Helvetica" w:eastAsiaTheme="minorHAnsi" w:hAnsi="Helvetica" w:cs="Helvetica"/>
          <w:lang w:val="da-DK" w:eastAsia="en-US"/>
        </w:rPr>
        <w:t xml:space="preserve"> </w:t>
      </w:r>
      <w:bookmarkStart w:id="0" w:name="_GoBack"/>
      <w:bookmarkEnd w:id="0"/>
      <w:r w:rsidR="00B806AF">
        <w:fldChar w:fldCharType="begin"/>
      </w:r>
      <w:r w:rsidR="00B806AF">
        <w:instrText xml:space="preserve"> HYPERLINK "mailto:hlippert@phoenixcontact.dk" </w:instrText>
      </w:r>
      <w:r w:rsidR="00B806AF">
        <w:fldChar w:fldCharType="separate"/>
      </w:r>
      <w:r w:rsidRPr="003743D0">
        <w:rPr>
          <w:rStyle w:val="Hyperlink"/>
          <w:rFonts w:ascii="Helvetica" w:eastAsiaTheme="minorHAnsi" w:hAnsi="Helvetica" w:cs="Helvetica"/>
          <w:lang w:val="da-DK" w:eastAsia="en-US"/>
        </w:rPr>
        <w:t>hlippert@phoenixcontact.dk</w:t>
      </w:r>
      <w:r w:rsidR="00B806AF">
        <w:rPr>
          <w:rStyle w:val="Hyperlink"/>
          <w:rFonts w:ascii="Helvetica" w:eastAsiaTheme="minorHAnsi" w:hAnsi="Helvetica" w:cs="Helvetica"/>
          <w:lang w:val="da-DK" w:eastAsia="en-US"/>
        </w:rPr>
        <w:fldChar w:fldCharType="end"/>
      </w:r>
      <w:r w:rsidRPr="003743D0">
        <w:rPr>
          <w:rFonts w:ascii="Helvetica" w:eastAsiaTheme="minorHAnsi" w:hAnsi="Helvetica" w:cs="Helvetica"/>
          <w:lang w:val="da-DK" w:eastAsia="en-US"/>
        </w:rPr>
        <w:t xml:space="preserve"> eller vores kundeservice på 36 77 44 11. </w:t>
      </w:r>
    </w:p>
    <w:p w:rsidR="003743D0" w:rsidRPr="003743D0" w:rsidRDefault="003743D0" w:rsidP="000950D3">
      <w:pPr>
        <w:spacing w:line="360" w:lineRule="auto"/>
        <w:ind w:right="283"/>
        <w:rPr>
          <w:rFonts w:ascii="Helvetica" w:eastAsiaTheme="minorHAnsi" w:hAnsi="Helvetica" w:cs="Helvetica"/>
          <w:lang w:val="da-DK" w:eastAsia="en-US"/>
        </w:rPr>
      </w:pPr>
    </w:p>
    <w:sectPr w:rsidR="003743D0" w:rsidRPr="003743D0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56" w:rsidRPr="00D626D1" w:rsidRDefault="00171A56" w:rsidP="00171A5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171A56" w:rsidRDefault="00171A56" w:rsidP="00171A5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F5434E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1CD4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950D3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1A56"/>
    <w:rsid w:val="00174797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30AD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3D0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5543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113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E4CE7"/>
    <w:rsid w:val="005F240E"/>
    <w:rsid w:val="005F279A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B79BE"/>
    <w:rsid w:val="006C0B61"/>
    <w:rsid w:val="006C43CE"/>
    <w:rsid w:val="006C4FFD"/>
    <w:rsid w:val="006C72CD"/>
    <w:rsid w:val="006D2D8A"/>
    <w:rsid w:val="006E142C"/>
    <w:rsid w:val="006E1A7E"/>
    <w:rsid w:val="006E21C4"/>
    <w:rsid w:val="006E24B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8F3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10D1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03B0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370AC"/>
    <w:rsid w:val="00B42CD9"/>
    <w:rsid w:val="00B43CBD"/>
    <w:rsid w:val="00B46634"/>
    <w:rsid w:val="00B50313"/>
    <w:rsid w:val="00B51755"/>
    <w:rsid w:val="00B661BC"/>
    <w:rsid w:val="00B73180"/>
    <w:rsid w:val="00B766CD"/>
    <w:rsid w:val="00B806AF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543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A6860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4984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21BB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434E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71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7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2014-06-20T06:11:00Z</cp:lastPrinted>
  <dcterms:created xsi:type="dcterms:W3CDTF">2014-07-02T09:30:00Z</dcterms:created>
  <dcterms:modified xsi:type="dcterms:W3CDTF">2014-07-02T09:30:00Z</dcterms:modified>
</cp:coreProperties>
</file>