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8EAF7" w14:textId="163BCDC3" w:rsidR="00813B3A" w:rsidRPr="00FB4874" w:rsidRDefault="00F50D30" w:rsidP="005A7710">
      <w:pPr>
        <w:pStyle w:val="StandardWeb"/>
        <w:rPr>
          <w:rFonts w:ascii="Lucida Sans Unicode" w:eastAsiaTheme="minorHAnsi" w:hAnsi="Lucida Sans Unicode" w:cs="Lucida Sans Unicode"/>
          <w:b/>
          <w:sz w:val="28"/>
          <w:szCs w:val="28"/>
          <w:lang w:eastAsia="en-US"/>
        </w:rPr>
      </w:pPr>
      <w:r>
        <w:rPr>
          <w:rFonts w:ascii="Lucida Sans Unicode" w:eastAsiaTheme="minorHAnsi" w:hAnsi="Lucida Sans Unicode" w:cs="Lucida Sans Unicode"/>
          <w:b/>
          <w:sz w:val="28"/>
          <w:szCs w:val="28"/>
          <w:lang w:eastAsia="en-US"/>
        </w:rPr>
        <w:t>Projekt GRETA – TH Wildau arbeitet im europäischen Forschungsprojekt an Innovationen für den urbanen Güterverkehr</w:t>
      </w:r>
    </w:p>
    <w:p w14:paraId="0B624225" w14:textId="50F1277C" w:rsidR="00913810" w:rsidRPr="00F50D30" w:rsidRDefault="00AA3694" w:rsidP="00913810">
      <w:pPr>
        <w:spacing w:line="240" w:lineRule="auto"/>
        <w:rPr>
          <w:rFonts w:ascii="Lucida Sans Unicode" w:hAnsi="Lucida Sans Unicode" w:cs="Lucida Sans Unicode"/>
          <w:color w:val="FF0000"/>
          <w:sz w:val="20"/>
          <w:szCs w:val="20"/>
        </w:rPr>
      </w:pPr>
      <w:r w:rsidRPr="00F50D30">
        <w:rPr>
          <w:rFonts w:ascii="Lucida Sans Unicode" w:hAnsi="Lucida Sans Unicode" w:cs="Lucida Sans Unicode"/>
          <w:color w:val="FF0000"/>
          <w:sz w:val="20"/>
          <w:szCs w:val="20"/>
        </w:rPr>
        <w:t xml:space="preserve"> </w:t>
      </w:r>
      <w:r w:rsidR="00F663AB">
        <w:rPr>
          <w:rFonts w:ascii="Lucida Sans Unicode" w:hAnsi="Lucida Sans Unicode" w:cs="Lucida Sans Unicode"/>
          <w:noProof/>
          <w:color w:val="FF0000"/>
          <w:sz w:val="20"/>
          <w:szCs w:val="20"/>
          <w:lang w:eastAsia="de-DE"/>
        </w:rPr>
        <w:drawing>
          <wp:inline distT="0" distB="0" distL="0" distR="0" wp14:anchorId="4E8490E5" wp14:editId="09CE07E0">
            <wp:extent cx="5760720" cy="32404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ots.png"/>
                    <pic:cNvPicPr/>
                  </pic:nvPicPr>
                  <pic:blipFill>
                    <a:blip r:embed="rId8">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0E1ABD7D" w14:textId="77777777" w:rsidR="006E4869" w:rsidRDefault="006E4869" w:rsidP="00F663AB">
      <w:pPr>
        <w:rPr>
          <w:rFonts w:ascii="Lucida Sans Unicode" w:hAnsi="Lucida Sans Unicode" w:cs="Lucida Sans Unicode"/>
          <w:b/>
          <w:sz w:val="20"/>
          <w:szCs w:val="20"/>
        </w:rPr>
      </w:pPr>
    </w:p>
    <w:p w14:paraId="49BA7045" w14:textId="5B4B2870" w:rsidR="00860C0C" w:rsidRPr="00F50D30" w:rsidRDefault="00913810" w:rsidP="006E4869">
      <w:pPr>
        <w:rPr>
          <w:rFonts w:ascii="Lucida Sans Unicode" w:hAnsi="Lucida Sans Unicode" w:cs="Lucida Sans Unicode"/>
          <w:sz w:val="20"/>
          <w:szCs w:val="20"/>
        </w:rPr>
      </w:pPr>
      <w:r w:rsidRPr="00FB4874">
        <w:rPr>
          <w:rFonts w:ascii="Lucida Sans Unicode" w:hAnsi="Lucida Sans Unicode" w:cs="Lucida Sans Unicode"/>
          <w:b/>
          <w:sz w:val="20"/>
          <w:szCs w:val="20"/>
        </w:rPr>
        <w:t>Bildunterschrift</w:t>
      </w:r>
      <w:r w:rsidR="008109DA" w:rsidRPr="00FB4874">
        <w:rPr>
          <w:rFonts w:ascii="Lucida Sans Unicode" w:hAnsi="Lucida Sans Unicode" w:cs="Lucida Sans Unicode"/>
          <w:b/>
          <w:sz w:val="20"/>
          <w:szCs w:val="20"/>
        </w:rPr>
        <w:t xml:space="preserve">: </w:t>
      </w:r>
      <w:r w:rsidR="00F663AB" w:rsidRPr="00D55C53">
        <w:rPr>
          <w:rFonts w:ascii="Lucida Sans Unicode" w:hAnsi="Lucida Sans Unicode" w:cs="Lucida Sans Unicode"/>
          <w:sz w:val="20"/>
          <w:szCs w:val="20"/>
        </w:rPr>
        <w:t xml:space="preserve">Das </w:t>
      </w:r>
      <w:r w:rsidR="00F663AB">
        <w:rPr>
          <w:rFonts w:ascii="Lucida Sans Unicode" w:hAnsi="Lucida Sans Unicode" w:cs="Lucida Sans Unicode"/>
          <w:sz w:val="20"/>
          <w:szCs w:val="20"/>
        </w:rPr>
        <w:t xml:space="preserve">EU-Projekt </w:t>
      </w:r>
      <w:r w:rsidR="00F663AB" w:rsidRPr="00D55C53">
        <w:rPr>
          <w:rFonts w:ascii="Lucida Sans Unicode" w:hAnsi="Lucida Sans Unicode" w:cs="Lucida Sans Unicode"/>
          <w:sz w:val="20"/>
          <w:szCs w:val="20"/>
        </w:rPr>
        <w:t xml:space="preserve">GRETA unter Beteiligung der </w:t>
      </w:r>
      <w:r w:rsidR="00F663AB">
        <w:rPr>
          <w:rFonts w:ascii="Lucida Sans Unicode" w:hAnsi="Lucida Sans Unicode" w:cs="Lucida Sans Unicode"/>
          <w:sz w:val="20"/>
          <w:szCs w:val="20"/>
        </w:rPr>
        <w:t xml:space="preserve">TH Wildau </w:t>
      </w:r>
      <w:r w:rsidR="006E4869">
        <w:rPr>
          <w:rFonts w:ascii="Lucida Sans Unicode" w:hAnsi="Lucida Sans Unicode" w:cs="Lucida Sans Unicode"/>
          <w:sz w:val="20"/>
          <w:szCs w:val="20"/>
        </w:rPr>
        <w:t>untersucht</w:t>
      </w:r>
      <w:r w:rsidR="00F663AB">
        <w:rPr>
          <w:rFonts w:ascii="Lucida Sans Unicode" w:hAnsi="Lucida Sans Unicode" w:cs="Lucida Sans Unicode"/>
          <w:sz w:val="20"/>
          <w:szCs w:val="20"/>
        </w:rPr>
        <w:t xml:space="preserve"> die Herausforderungen bzw. negativen Effekte, die der steigende E-Commerce-Markt für den Verkehr in Städten wie Budapest, Poznan oder auch Verona mit sich bringt</w:t>
      </w:r>
      <w:r w:rsidR="006E4869">
        <w:rPr>
          <w:rFonts w:ascii="Lucida Sans Unicode" w:hAnsi="Lucida Sans Unicode" w:cs="Lucida Sans Unicode"/>
          <w:sz w:val="20"/>
          <w:szCs w:val="20"/>
        </w:rPr>
        <w:t xml:space="preserve">. </w:t>
      </w:r>
    </w:p>
    <w:p w14:paraId="2068554C" w14:textId="258FAC9A" w:rsidR="002515A1" w:rsidRPr="00F50D30" w:rsidRDefault="001B6191" w:rsidP="00C07BCD">
      <w:pPr>
        <w:rPr>
          <w:rFonts w:ascii="Lucida Sans Unicode" w:hAnsi="Lucida Sans Unicode" w:cs="Lucida Sans Unicode"/>
          <w:sz w:val="20"/>
          <w:szCs w:val="20"/>
        </w:rPr>
      </w:pPr>
      <w:r w:rsidRPr="00F50D30">
        <w:rPr>
          <w:rFonts w:ascii="Lucida Sans Unicode" w:hAnsi="Lucida Sans Unicode" w:cs="Lucida Sans Unicode"/>
          <w:b/>
          <w:sz w:val="20"/>
          <w:szCs w:val="20"/>
        </w:rPr>
        <w:t>Bild:</w:t>
      </w:r>
      <w:r w:rsidR="003717FB" w:rsidRPr="00F50D30">
        <w:rPr>
          <w:rFonts w:ascii="Lucida Sans Unicode" w:hAnsi="Lucida Sans Unicode" w:cs="Lucida Sans Unicode"/>
          <w:sz w:val="20"/>
          <w:szCs w:val="20"/>
        </w:rPr>
        <w:t xml:space="preserve"> </w:t>
      </w:r>
      <w:r w:rsidR="00F663AB" w:rsidRPr="00F663AB">
        <w:rPr>
          <w:rFonts w:ascii="Lucida Sans Unicode" w:hAnsi="Lucida Sans Unicode" w:cs="Lucida Sans Unicode"/>
          <w:sz w:val="20"/>
          <w:szCs w:val="20"/>
        </w:rPr>
        <w:t>GRETA/ITL</w:t>
      </w:r>
    </w:p>
    <w:p w14:paraId="42AFAB57" w14:textId="60B72978" w:rsidR="008257BC" w:rsidRPr="00F50D30" w:rsidRDefault="008257BC" w:rsidP="00C07BCD">
      <w:pPr>
        <w:rPr>
          <w:rFonts w:ascii="Lucida Sans Unicode" w:hAnsi="Lucida Sans Unicode" w:cs="Lucida Sans Unicode"/>
          <w:sz w:val="20"/>
          <w:szCs w:val="20"/>
        </w:rPr>
      </w:pPr>
      <w:r w:rsidRPr="00F50D30">
        <w:rPr>
          <w:rFonts w:ascii="Lucida Sans Unicode" w:hAnsi="Lucida Sans Unicode" w:cs="Lucida Sans Unicode"/>
          <w:b/>
          <w:sz w:val="20"/>
          <w:szCs w:val="20"/>
        </w:rPr>
        <w:t>Subheadline:</w:t>
      </w:r>
      <w:r w:rsidRPr="00F50D30">
        <w:rPr>
          <w:rFonts w:ascii="Lucida Sans Unicode" w:hAnsi="Lucida Sans Unicode" w:cs="Lucida Sans Unicode"/>
          <w:sz w:val="20"/>
          <w:szCs w:val="20"/>
        </w:rPr>
        <w:t xml:space="preserve"> </w:t>
      </w:r>
      <w:r w:rsidR="003527DF">
        <w:rPr>
          <w:rFonts w:ascii="Lucida Sans Unicode" w:hAnsi="Lucida Sans Unicode" w:cs="Lucida Sans Unicode"/>
          <w:sz w:val="20"/>
          <w:szCs w:val="20"/>
        </w:rPr>
        <w:t>Aus der Forschung</w:t>
      </w:r>
      <w:r w:rsidR="003527DF" w:rsidRPr="00F50D30">
        <w:rPr>
          <w:rFonts w:ascii="Lucida Sans Unicode" w:hAnsi="Lucida Sans Unicode" w:cs="Lucida Sans Unicode"/>
          <w:sz w:val="20"/>
          <w:szCs w:val="20"/>
        </w:rPr>
        <w:t xml:space="preserve"> </w:t>
      </w:r>
    </w:p>
    <w:p w14:paraId="1092B819" w14:textId="1FA92D54" w:rsidR="008109DA" w:rsidRDefault="003C7BD7" w:rsidP="008A06B7">
      <w:pPr>
        <w:rPr>
          <w:rFonts w:ascii="Lucida Sans Unicode" w:hAnsi="Lucida Sans Unicode" w:cs="Lucida Sans Unicode"/>
          <w:b/>
          <w:sz w:val="20"/>
          <w:szCs w:val="20"/>
        </w:rPr>
      </w:pPr>
      <w:r w:rsidRPr="00FB4874">
        <w:rPr>
          <w:rFonts w:ascii="Lucida Sans Unicode" w:hAnsi="Lucida Sans Unicode" w:cs="Lucida Sans Unicode"/>
          <w:b/>
          <w:sz w:val="20"/>
          <w:szCs w:val="20"/>
        </w:rPr>
        <w:t>Teaser:</w:t>
      </w:r>
      <w:r w:rsidR="004B5F3F" w:rsidRPr="00FB4874">
        <w:rPr>
          <w:rFonts w:ascii="Lucida Sans Unicode" w:hAnsi="Lucida Sans Unicode" w:cs="Lucida Sans Unicode"/>
          <w:b/>
          <w:sz w:val="20"/>
          <w:szCs w:val="20"/>
        </w:rPr>
        <w:t xml:space="preserve"> </w:t>
      </w:r>
    </w:p>
    <w:p w14:paraId="1284A7F9" w14:textId="5816859A" w:rsidR="006E4869" w:rsidRPr="006E4869" w:rsidRDefault="006E4869" w:rsidP="008A06B7">
      <w:pPr>
        <w:rPr>
          <w:rFonts w:ascii="Lucida Sans Unicode" w:hAnsi="Lucida Sans Unicode" w:cs="Lucida Sans Unicode"/>
          <w:b/>
          <w:sz w:val="20"/>
          <w:szCs w:val="20"/>
        </w:rPr>
      </w:pPr>
      <w:r w:rsidRPr="006E4869">
        <w:rPr>
          <w:rFonts w:ascii="Lucida Sans Unicode" w:hAnsi="Lucida Sans Unicode" w:cs="Lucida Sans Unicode"/>
          <w:b/>
          <w:sz w:val="20"/>
          <w:szCs w:val="20"/>
        </w:rPr>
        <w:t xml:space="preserve">In den letzten Jahren hat sich das Transportvolumen in der urbanen Logistik, nicht zuletzt durch den wachsenden E-Commerce-Markt, deutlich erhöht. Die Folgen, die diese Entwicklung </w:t>
      </w:r>
      <w:r>
        <w:rPr>
          <w:rFonts w:ascii="Lucida Sans Unicode" w:hAnsi="Lucida Sans Unicode" w:cs="Lucida Sans Unicode"/>
          <w:b/>
          <w:sz w:val="20"/>
          <w:szCs w:val="20"/>
        </w:rPr>
        <w:t>mit sich bringen</w:t>
      </w:r>
      <w:r w:rsidRPr="006E4869">
        <w:rPr>
          <w:rFonts w:ascii="Lucida Sans Unicode" w:hAnsi="Lucida Sans Unicode" w:cs="Lucida Sans Unicode"/>
          <w:b/>
          <w:sz w:val="20"/>
          <w:szCs w:val="20"/>
        </w:rPr>
        <w:t>, sind erhöhte Emissionen, Lärm und Stau in einem begrenzt verfügbaren öffentlichen Raum. Das EU-Projekt GRETA</w:t>
      </w:r>
      <w:r>
        <w:rPr>
          <w:rFonts w:ascii="Lucida Sans Unicode" w:hAnsi="Lucida Sans Unicode" w:cs="Lucida Sans Unicode"/>
          <w:b/>
          <w:sz w:val="20"/>
          <w:szCs w:val="20"/>
        </w:rPr>
        <w:t>,</w:t>
      </w:r>
      <w:r w:rsidRPr="006E4869">
        <w:rPr>
          <w:rFonts w:ascii="Lucida Sans Unicode" w:hAnsi="Lucida Sans Unicode" w:cs="Lucida Sans Unicode"/>
          <w:b/>
          <w:sz w:val="20"/>
          <w:szCs w:val="20"/>
        </w:rPr>
        <w:t xml:space="preserve"> unter Beteiligung der TH Wildau</w:t>
      </w:r>
      <w:r>
        <w:rPr>
          <w:rFonts w:ascii="Lucida Sans Unicode" w:hAnsi="Lucida Sans Unicode" w:cs="Lucida Sans Unicode"/>
          <w:b/>
          <w:sz w:val="20"/>
          <w:szCs w:val="20"/>
        </w:rPr>
        <w:t xml:space="preserve">, </w:t>
      </w:r>
      <w:r w:rsidRPr="006E4869">
        <w:rPr>
          <w:rFonts w:ascii="Lucida Sans Unicode" w:hAnsi="Lucida Sans Unicode" w:cs="Lucida Sans Unicode"/>
          <w:b/>
          <w:sz w:val="20"/>
          <w:szCs w:val="20"/>
        </w:rPr>
        <w:t xml:space="preserve"> untersucht die Herausforderungen </w:t>
      </w:r>
      <w:r>
        <w:rPr>
          <w:rFonts w:ascii="Lucida Sans Unicode" w:hAnsi="Lucida Sans Unicode" w:cs="Lucida Sans Unicode"/>
          <w:b/>
          <w:sz w:val="20"/>
          <w:szCs w:val="20"/>
        </w:rPr>
        <w:t>und</w:t>
      </w:r>
      <w:r w:rsidRPr="006E4869">
        <w:rPr>
          <w:rFonts w:ascii="Lucida Sans Unicode" w:hAnsi="Lucida Sans Unicode" w:cs="Lucida Sans Unicode"/>
          <w:b/>
          <w:sz w:val="20"/>
          <w:szCs w:val="20"/>
        </w:rPr>
        <w:t xml:space="preserve"> negativen E</w:t>
      </w:r>
      <w:r>
        <w:rPr>
          <w:rFonts w:ascii="Lucida Sans Unicode" w:hAnsi="Lucida Sans Unicode" w:cs="Lucida Sans Unicode"/>
          <w:b/>
          <w:sz w:val="20"/>
          <w:szCs w:val="20"/>
        </w:rPr>
        <w:t xml:space="preserve">ffekte </w:t>
      </w:r>
      <w:r w:rsidRPr="006E4869">
        <w:rPr>
          <w:rFonts w:ascii="Lucida Sans Unicode" w:hAnsi="Lucida Sans Unicode" w:cs="Lucida Sans Unicode"/>
          <w:b/>
          <w:sz w:val="20"/>
          <w:szCs w:val="20"/>
        </w:rPr>
        <w:t>in verschiedenen europäischen Städten und Regionen und entwickelt Maßnahmen, die zur Entspannung der Situation beitragen sollen.</w:t>
      </w:r>
    </w:p>
    <w:p w14:paraId="1642268B" w14:textId="4B3EBBEF" w:rsidR="004B5F3F" w:rsidRPr="00FB4874" w:rsidRDefault="0042192B" w:rsidP="008109DA">
      <w:pPr>
        <w:spacing w:before="100" w:beforeAutospacing="1" w:after="100" w:afterAutospacing="1" w:line="240" w:lineRule="auto"/>
        <w:rPr>
          <w:rFonts w:ascii="Lucida Sans Unicode" w:hAnsi="Lucida Sans Unicode" w:cs="Lucida Sans Unicode"/>
          <w:sz w:val="20"/>
          <w:szCs w:val="20"/>
        </w:rPr>
      </w:pPr>
      <w:r w:rsidRPr="00FB4874">
        <w:rPr>
          <w:rFonts w:ascii="Lucida Sans Unicode" w:hAnsi="Lucida Sans Unicode" w:cs="Lucida Sans Unicode"/>
          <w:b/>
          <w:sz w:val="20"/>
          <w:szCs w:val="20"/>
        </w:rPr>
        <w:lastRenderedPageBreak/>
        <w:t>Text</w:t>
      </w:r>
      <w:r w:rsidR="00FD2BB9" w:rsidRPr="00FB4874">
        <w:rPr>
          <w:rFonts w:ascii="Lucida Sans Unicode" w:hAnsi="Lucida Sans Unicode" w:cs="Lucida Sans Unicode"/>
          <w:b/>
          <w:sz w:val="20"/>
          <w:szCs w:val="20"/>
        </w:rPr>
        <w:t xml:space="preserve">: </w:t>
      </w:r>
    </w:p>
    <w:p w14:paraId="1BF4A40E" w14:textId="549BE562" w:rsidR="00D55C53" w:rsidRDefault="00F50D30" w:rsidP="00D55C53">
      <w:pPr>
        <w:rPr>
          <w:rFonts w:ascii="Lucida Sans Unicode" w:hAnsi="Lucida Sans Unicode" w:cs="Lucida Sans Unicode"/>
          <w:sz w:val="20"/>
          <w:szCs w:val="20"/>
        </w:rPr>
      </w:pPr>
      <w:r w:rsidRPr="00F50D30">
        <w:rPr>
          <w:rFonts w:ascii="Lucida Sans Unicode" w:hAnsi="Lucida Sans Unicode" w:cs="Lucida Sans Unicode"/>
          <w:sz w:val="20"/>
          <w:szCs w:val="20"/>
        </w:rPr>
        <w:t>In den letzten Jahren hat sich das Transportvolumen in der urbanen Logistik, nicht zuletzt getrieben durch Online-Bestellungen</w:t>
      </w:r>
      <w:r>
        <w:rPr>
          <w:rFonts w:ascii="Lucida Sans Unicode" w:hAnsi="Lucida Sans Unicode" w:cs="Lucida Sans Unicode"/>
          <w:sz w:val="20"/>
          <w:szCs w:val="20"/>
        </w:rPr>
        <w:t xml:space="preserve"> und de</w:t>
      </w:r>
      <w:r w:rsidR="00400182">
        <w:rPr>
          <w:rFonts w:ascii="Lucida Sans Unicode" w:hAnsi="Lucida Sans Unicode" w:cs="Lucida Sans Unicode"/>
          <w:sz w:val="20"/>
          <w:szCs w:val="20"/>
        </w:rPr>
        <w:t>n</w:t>
      </w:r>
      <w:r>
        <w:rPr>
          <w:rFonts w:ascii="Lucida Sans Unicode" w:hAnsi="Lucida Sans Unicode" w:cs="Lucida Sans Unicode"/>
          <w:sz w:val="20"/>
          <w:szCs w:val="20"/>
        </w:rPr>
        <w:t xml:space="preserve"> damit wachsenden Markt im E-Commerce</w:t>
      </w:r>
      <w:r w:rsidRPr="00F50D30">
        <w:rPr>
          <w:rFonts w:ascii="Lucida Sans Unicode" w:hAnsi="Lucida Sans Unicode" w:cs="Lucida Sans Unicode"/>
          <w:sz w:val="20"/>
          <w:szCs w:val="20"/>
        </w:rPr>
        <w:t xml:space="preserve">, deutlich erhöht. </w:t>
      </w:r>
      <w:r w:rsidR="006E4869">
        <w:rPr>
          <w:rFonts w:ascii="Lucida Sans Unicode" w:hAnsi="Lucida Sans Unicode" w:cs="Lucida Sans Unicode"/>
          <w:sz w:val="20"/>
          <w:szCs w:val="20"/>
        </w:rPr>
        <w:t>Folgen</w:t>
      </w:r>
      <w:r>
        <w:rPr>
          <w:rFonts w:ascii="Lucida Sans Unicode" w:hAnsi="Lucida Sans Unicode" w:cs="Lucida Sans Unicode"/>
          <w:sz w:val="20"/>
          <w:szCs w:val="20"/>
        </w:rPr>
        <w:t>, die diese</w:t>
      </w:r>
      <w:r w:rsidRPr="00F50D30">
        <w:rPr>
          <w:rFonts w:ascii="Lucida Sans Unicode" w:hAnsi="Lucida Sans Unicode" w:cs="Lucida Sans Unicode"/>
          <w:sz w:val="20"/>
          <w:szCs w:val="20"/>
        </w:rPr>
        <w:t xml:space="preserve"> Entwicklung </w:t>
      </w:r>
      <w:r w:rsidR="006E4869">
        <w:rPr>
          <w:rFonts w:ascii="Lucida Sans Unicode" w:hAnsi="Lucida Sans Unicode" w:cs="Lucida Sans Unicode"/>
          <w:sz w:val="20"/>
          <w:szCs w:val="20"/>
        </w:rPr>
        <w:t>mit sich bringen</w:t>
      </w:r>
      <w:r>
        <w:rPr>
          <w:rFonts w:ascii="Lucida Sans Unicode" w:hAnsi="Lucida Sans Unicode" w:cs="Lucida Sans Unicode"/>
          <w:sz w:val="20"/>
          <w:szCs w:val="20"/>
        </w:rPr>
        <w:t xml:space="preserve">, </w:t>
      </w:r>
      <w:r w:rsidRPr="00F50D30">
        <w:rPr>
          <w:rFonts w:ascii="Lucida Sans Unicode" w:hAnsi="Lucida Sans Unicode" w:cs="Lucida Sans Unicode"/>
          <w:sz w:val="20"/>
          <w:szCs w:val="20"/>
        </w:rPr>
        <w:t xml:space="preserve">sind erhöhte Emissionen, Lärm und Stau im weiterhin nur begrenzt verfügbaren öffentlichen Raum. Natürlich hat der zusätzliche Verkehr </w:t>
      </w:r>
      <w:r>
        <w:rPr>
          <w:rFonts w:ascii="Lucida Sans Unicode" w:hAnsi="Lucida Sans Unicode" w:cs="Lucida Sans Unicode"/>
          <w:sz w:val="20"/>
          <w:szCs w:val="20"/>
        </w:rPr>
        <w:t xml:space="preserve">auch </w:t>
      </w:r>
      <w:r w:rsidRPr="00F50D30">
        <w:rPr>
          <w:rFonts w:ascii="Lucida Sans Unicode" w:hAnsi="Lucida Sans Unicode" w:cs="Lucida Sans Unicode"/>
          <w:sz w:val="20"/>
          <w:szCs w:val="20"/>
        </w:rPr>
        <w:t>Auswirkung</w:t>
      </w:r>
      <w:r>
        <w:rPr>
          <w:rFonts w:ascii="Lucida Sans Unicode" w:hAnsi="Lucida Sans Unicode" w:cs="Lucida Sans Unicode"/>
          <w:sz w:val="20"/>
          <w:szCs w:val="20"/>
        </w:rPr>
        <w:t>en</w:t>
      </w:r>
      <w:r w:rsidRPr="00F50D30">
        <w:rPr>
          <w:rFonts w:ascii="Lucida Sans Unicode" w:hAnsi="Lucida Sans Unicode" w:cs="Lucida Sans Unicode"/>
          <w:sz w:val="20"/>
          <w:szCs w:val="20"/>
        </w:rPr>
        <w:t xml:space="preserve"> auf die Lebensqualität in Städten</w:t>
      </w:r>
      <w:r>
        <w:rPr>
          <w:rFonts w:ascii="Lucida Sans Unicode" w:hAnsi="Lucida Sans Unicode" w:cs="Lucida Sans Unicode"/>
          <w:sz w:val="20"/>
          <w:szCs w:val="20"/>
        </w:rPr>
        <w:t xml:space="preserve"> und wirkt sich auch auf die Wirtschaftsleistungen aus</w:t>
      </w:r>
      <w:r w:rsidRPr="00F50D30">
        <w:rPr>
          <w:rFonts w:ascii="Lucida Sans Unicode" w:hAnsi="Lucida Sans Unicode" w:cs="Lucida Sans Unicode"/>
          <w:sz w:val="20"/>
          <w:szCs w:val="20"/>
        </w:rPr>
        <w:t>. Gleichzeitig stell</w:t>
      </w:r>
      <w:r w:rsidR="00400182">
        <w:rPr>
          <w:rFonts w:ascii="Lucida Sans Unicode" w:hAnsi="Lucida Sans Unicode" w:cs="Lucida Sans Unicode"/>
          <w:sz w:val="20"/>
          <w:szCs w:val="20"/>
        </w:rPr>
        <w:t>en</w:t>
      </w:r>
      <w:r w:rsidRPr="00F50D30">
        <w:rPr>
          <w:rFonts w:ascii="Lucida Sans Unicode" w:hAnsi="Lucida Sans Unicode" w:cs="Lucida Sans Unicode"/>
          <w:sz w:val="20"/>
          <w:szCs w:val="20"/>
        </w:rPr>
        <w:t xml:space="preserve"> das erhöhte Transportvolumen und </w:t>
      </w:r>
      <w:r>
        <w:rPr>
          <w:rFonts w:ascii="Lucida Sans Unicode" w:hAnsi="Lucida Sans Unicode" w:cs="Lucida Sans Unicode"/>
          <w:sz w:val="20"/>
          <w:szCs w:val="20"/>
        </w:rPr>
        <w:t xml:space="preserve">immer </w:t>
      </w:r>
      <w:r w:rsidRPr="00F50D30">
        <w:rPr>
          <w:rFonts w:ascii="Lucida Sans Unicode" w:hAnsi="Lucida Sans Unicode" w:cs="Lucida Sans Unicode"/>
          <w:sz w:val="20"/>
          <w:szCs w:val="20"/>
        </w:rPr>
        <w:t>kürzer werdende Lieferzeiten auch eine Herausforderung für Logistikunternehmen dar.</w:t>
      </w:r>
    </w:p>
    <w:p w14:paraId="52D19B81" w14:textId="6AF6D313" w:rsidR="00F50D30" w:rsidRPr="00D55C53" w:rsidRDefault="00F50D30" w:rsidP="00D55C53">
      <w:pPr>
        <w:rPr>
          <w:rFonts w:ascii="Lucida Sans Unicode" w:hAnsi="Lucida Sans Unicode" w:cs="Lucida Sans Unicode"/>
          <w:sz w:val="20"/>
          <w:szCs w:val="20"/>
        </w:rPr>
      </w:pPr>
      <w:r w:rsidRPr="00D55C53">
        <w:rPr>
          <w:rFonts w:ascii="Lucida Sans Unicode" w:hAnsi="Lucida Sans Unicode" w:cs="Lucida Sans Unicode"/>
          <w:sz w:val="20"/>
          <w:szCs w:val="20"/>
        </w:rPr>
        <w:t xml:space="preserve">Das </w:t>
      </w:r>
      <w:r w:rsidR="00D55C53">
        <w:rPr>
          <w:rFonts w:ascii="Lucida Sans Unicode" w:hAnsi="Lucida Sans Unicode" w:cs="Lucida Sans Unicode"/>
          <w:sz w:val="20"/>
          <w:szCs w:val="20"/>
        </w:rPr>
        <w:t xml:space="preserve">EU-Projekt </w:t>
      </w:r>
      <w:r w:rsidRPr="00D55C53">
        <w:rPr>
          <w:rFonts w:ascii="Lucida Sans Unicode" w:hAnsi="Lucida Sans Unicode" w:cs="Lucida Sans Unicode"/>
          <w:sz w:val="20"/>
          <w:szCs w:val="20"/>
        </w:rPr>
        <w:t xml:space="preserve">GRETA (Greening Regional fReight Transport in functional urban Areas), unter Beteiligung der </w:t>
      </w:r>
      <w:r w:rsidR="00D55C53">
        <w:rPr>
          <w:rFonts w:ascii="Lucida Sans Unicode" w:hAnsi="Lucida Sans Unicode" w:cs="Lucida Sans Unicode"/>
          <w:sz w:val="20"/>
          <w:szCs w:val="20"/>
        </w:rPr>
        <w:t>Technischen Hochschule Wildau (</w:t>
      </w:r>
      <w:r w:rsidRPr="00D55C53">
        <w:rPr>
          <w:rFonts w:ascii="Lucida Sans Unicode" w:hAnsi="Lucida Sans Unicode" w:cs="Lucida Sans Unicode"/>
          <w:sz w:val="20"/>
          <w:szCs w:val="20"/>
        </w:rPr>
        <w:t>TH Wildau</w:t>
      </w:r>
      <w:r w:rsidR="00D55C53">
        <w:rPr>
          <w:rFonts w:ascii="Lucida Sans Unicode" w:hAnsi="Lucida Sans Unicode" w:cs="Lucida Sans Unicode"/>
          <w:sz w:val="20"/>
          <w:szCs w:val="20"/>
        </w:rPr>
        <w:t xml:space="preserve">) beleuchtet diese Entwicklungen und Herausforderungen. Ziel des Vorhabens sind verschiedene Entwicklungen und Tests von lösungsorientierten Ansätzen </w:t>
      </w:r>
      <w:r w:rsidRPr="00D55C53">
        <w:rPr>
          <w:rFonts w:ascii="Lucida Sans Unicode" w:hAnsi="Lucida Sans Unicode" w:cs="Lucida Sans Unicode"/>
          <w:sz w:val="20"/>
          <w:szCs w:val="20"/>
        </w:rPr>
        <w:t xml:space="preserve">in fünf europäischen Städten. In Budapest (Ungarn), Maribor (Slowenien), Poznan (Polen), Reggio Emilia (Italien) und Verona (Italien) werden </w:t>
      </w:r>
      <w:r w:rsidR="00D55C53">
        <w:rPr>
          <w:rFonts w:ascii="Lucida Sans Unicode" w:hAnsi="Lucida Sans Unicode" w:cs="Lucida Sans Unicode"/>
          <w:sz w:val="20"/>
          <w:szCs w:val="20"/>
        </w:rPr>
        <w:t xml:space="preserve">dazu </w:t>
      </w:r>
      <w:r w:rsidRPr="00D55C53">
        <w:rPr>
          <w:rFonts w:ascii="Lucida Sans Unicode" w:hAnsi="Lucida Sans Unicode" w:cs="Lucida Sans Unicode"/>
          <w:sz w:val="20"/>
          <w:szCs w:val="20"/>
        </w:rPr>
        <w:t xml:space="preserve">Pilotanwendungen initiiert, die von Flottenerneuerungen bis zur effizienteren Nutzung öffentlicher Flächen durch bauliche und IT-basierte Lösungen reichen. </w:t>
      </w:r>
    </w:p>
    <w:p w14:paraId="4E4797ED" w14:textId="2DD66B4F" w:rsidR="00F50D30" w:rsidRDefault="00F50D30" w:rsidP="00D55C53">
      <w:pPr>
        <w:rPr>
          <w:rFonts w:ascii="Lucida Sans Unicode" w:hAnsi="Lucida Sans Unicode" w:cs="Lucida Sans Unicode"/>
          <w:sz w:val="20"/>
          <w:szCs w:val="20"/>
        </w:rPr>
      </w:pPr>
      <w:r w:rsidRPr="00D55C53">
        <w:rPr>
          <w:rFonts w:ascii="Lucida Sans Unicode" w:hAnsi="Lucida Sans Unicode" w:cs="Lucida Sans Unicode"/>
          <w:sz w:val="20"/>
          <w:szCs w:val="20"/>
        </w:rPr>
        <w:t xml:space="preserve">Das GRETA-Konsortium besteht aus </w:t>
      </w:r>
      <w:r w:rsidR="00D55C53">
        <w:rPr>
          <w:rFonts w:ascii="Lucida Sans Unicode" w:hAnsi="Lucida Sans Unicode" w:cs="Lucida Sans Unicode"/>
          <w:sz w:val="20"/>
          <w:szCs w:val="20"/>
        </w:rPr>
        <w:t>elf Partnern</w:t>
      </w:r>
      <w:r w:rsidRPr="00D55C53">
        <w:rPr>
          <w:rFonts w:ascii="Lucida Sans Unicode" w:hAnsi="Lucida Sans Unicode" w:cs="Lucida Sans Unicode"/>
          <w:sz w:val="20"/>
          <w:szCs w:val="20"/>
        </w:rPr>
        <w:t xml:space="preserve"> aus sechs Ländern </w:t>
      </w:r>
      <w:r w:rsidR="00D55C53">
        <w:rPr>
          <w:rFonts w:ascii="Lucida Sans Unicode" w:hAnsi="Lucida Sans Unicode" w:cs="Lucida Sans Unicode"/>
          <w:sz w:val="20"/>
          <w:szCs w:val="20"/>
        </w:rPr>
        <w:t xml:space="preserve">der Europäischen Union </w:t>
      </w:r>
      <w:r w:rsidRPr="00D55C53">
        <w:rPr>
          <w:rFonts w:ascii="Lucida Sans Unicode" w:hAnsi="Lucida Sans Unicode" w:cs="Lucida Sans Unicode"/>
          <w:sz w:val="20"/>
          <w:szCs w:val="20"/>
        </w:rPr>
        <w:t>und setzt sich aus öffentlichen Verwaltungen, Logistikverbänden und Forschungseinrichtungen zusammen. GRETA wird durch das Interreg Central Europe der EU gefördert.</w:t>
      </w:r>
    </w:p>
    <w:p w14:paraId="50C11DAF" w14:textId="77777777" w:rsidR="00D55C53" w:rsidRPr="0004730F" w:rsidRDefault="00D55C53" w:rsidP="00D55C53">
      <w:pPr>
        <w:rPr>
          <w:rFonts w:ascii="Lucida Sans Unicode" w:hAnsi="Lucida Sans Unicode" w:cs="Lucida Sans Unicode"/>
          <w:b/>
          <w:sz w:val="20"/>
          <w:szCs w:val="20"/>
        </w:rPr>
      </w:pPr>
      <w:r w:rsidRPr="0004730F">
        <w:rPr>
          <w:rFonts w:ascii="Lucida Sans Unicode" w:hAnsi="Lucida Sans Unicode" w:cs="Lucida Sans Unicode"/>
          <w:b/>
          <w:sz w:val="20"/>
          <w:szCs w:val="20"/>
        </w:rPr>
        <w:t xml:space="preserve">Die Herausforderungen und Lösungen </w:t>
      </w:r>
    </w:p>
    <w:p w14:paraId="07E1E517" w14:textId="3DC31E7B" w:rsidR="00D55C53" w:rsidRPr="0004730F" w:rsidRDefault="00D55C53" w:rsidP="00D55C53">
      <w:pPr>
        <w:rPr>
          <w:rFonts w:ascii="Lucida Sans Unicode" w:hAnsi="Lucida Sans Unicode" w:cs="Lucida Sans Unicode"/>
          <w:sz w:val="20"/>
          <w:szCs w:val="20"/>
        </w:rPr>
      </w:pPr>
      <w:r w:rsidRPr="0004730F">
        <w:rPr>
          <w:rFonts w:ascii="Lucida Sans Unicode" w:hAnsi="Lucida Sans Unicode" w:cs="Lucida Sans Unicode"/>
          <w:sz w:val="20"/>
          <w:szCs w:val="20"/>
        </w:rPr>
        <w:t>Die GRETA-Räume stehen vor unterschiedlichen Herausforderungen bei der Erreichung ihrer Ziele im Bereich der städtischen Mobilität. Es gibt jedoch zwei spezifische Herausforderungen, die sie alle gemeinsam haben</w:t>
      </w:r>
      <w:r w:rsidR="00400182">
        <w:rPr>
          <w:rFonts w:ascii="Lucida Sans Unicode" w:hAnsi="Lucida Sans Unicode" w:cs="Lucida Sans Unicode"/>
          <w:sz w:val="20"/>
          <w:szCs w:val="20"/>
        </w:rPr>
        <w:t>:</w:t>
      </w:r>
      <w:r w:rsidRPr="0004730F">
        <w:rPr>
          <w:rFonts w:ascii="Lucida Sans Unicode" w:hAnsi="Lucida Sans Unicode" w:cs="Lucida Sans Unicode"/>
          <w:sz w:val="20"/>
          <w:szCs w:val="20"/>
        </w:rPr>
        <w:t xml:space="preserve"> eine hohe Abhängigkeit vom Auto (Modal Split) und Emissionen aus dem Verkehr (Umweltverschmutzung und Lärmbelastung).</w:t>
      </w:r>
    </w:p>
    <w:p w14:paraId="24B714EB" w14:textId="5D6D1B42" w:rsidR="00D55C53" w:rsidRPr="0004730F" w:rsidRDefault="00D55C53" w:rsidP="00D55C53">
      <w:pPr>
        <w:rPr>
          <w:rFonts w:ascii="Lucida Sans Unicode" w:hAnsi="Lucida Sans Unicode" w:cs="Lucida Sans Unicode"/>
          <w:sz w:val="20"/>
          <w:szCs w:val="20"/>
        </w:rPr>
      </w:pPr>
      <w:r w:rsidRPr="0004730F">
        <w:rPr>
          <w:rFonts w:ascii="Lucida Sans Unicode" w:hAnsi="Lucida Sans Unicode" w:cs="Lucida Sans Unicode"/>
          <w:sz w:val="20"/>
          <w:szCs w:val="20"/>
        </w:rPr>
        <w:t>Möglich L</w:t>
      </w:r>
      <w:r w:rsidR="002A085B">
        <w:rPr>
          <w:rFonts w:ascii="Lucida Sans Unicode" w:hAnsi="Lucida Sans Unicode" w:cs="Lucida Sans Unicode"/>
          <w:sz w:val="20"/>
          <w:szCs w:val="20"/>
        </w:rPr>
        <w:t>ösung</w:t>
      </w:r>
      <w:r w:rsidRPr="0004730F">
        <w:rPr>
          <w:rFonts w:ascii="Lucida Sans Unicode" w:hAnsi="Lucida Sans Unicode" w:cs="Lucida Sans Unicode"/>
          <w:sz w:val="20"/>
          <w:szCs w:val="20"/>
        </w:rPr>
        <w:t>sansätze für diese Probleme lassen sich in folgende Kategorien zusammenfassen:</w:t>
      </w:r>
    </w:p>
    <w:p w14:paraId="1EAA40FC" w14:textId="77777777" w:rsidR="00D55C53" w:rsidRPr="002A085B" w:rsidRDefault="00D55C53" w:rsidP="002A085B">
      <w:pPr>
        <w:pStyle w:val="Listenabsatz"/>
        <w:numPr>
          <w:ilvl w:val="0"/>
          <w:numId w:val="18"/>
        </w:numPr>
        <w:rPr>
          <w:rFonts w:ascii="Lucida Sans Unicode" w:hAnsi="Lucida Sans Unicode" w:cs="Lucida Sans Unicode"/>
          <w:sz w:val="20"/>
          <w:szCs w:val="20"/>
        </w:rPr>
      </w:pPr>
      <w:r w:rsidRPr="002A085B">
        <w:rPr>
          <w:rFonts w:ascii="Lucida Sans Unicode" w:hAnsi="Lucida Sans Unicode" w:cs="Lucida Sans Unicode"/>
          <w:sz w:val="20"/>
          <w:szCs w:val="20"/>
        </w:rPr>
        <w:t>Verbesserung der Netzwerkverbindungen,</w:t>
      </w:r>
    </w:p>
    <w:p w14:paraId="048BBB99" w14:textId="0CE2CA97" w:rsidR="00D55C53" w:rsidRPr="002A085B" w:rsidRDefault="00D55C53" w:rsidP="002A085B">
      <w:pPr>
        <w:pStyle w:val="Listenabsatz"/>
        <w:numPr>
          <w:ilvl w:val="0"/>
          <w:numId w:val="18"/>
        </w:numPr>
        <w:rPr>
          <w:rFonts w:ascii="Lucida Sans Unicode" w:hAnsi="Lucida Sans Unicode" w:cs="Lucida Sans Unicode"/>
          <w:sz w:val="20"/>
          <w:szCs w:val="20"/>
        </w:rPr>
      </w:pPr>
      <w:r w:rsidRPr="002A085B">
        <w:rPr>
          <w:rFonts w:ascii="Lucida Sans Unicode" w:hAnsi="Lucida Sans Unicode" w:cs="Lucida Sans Unicode"/>
          <w:sz w:val="20"/>
          <w:szCs w:val="20"/>
        </w:rPr>
        <w:t xml:space="preserve">Modernisierung der öffentlichen Verkehrssysteme und Flotten (einschließlich besserer </w:t>
      </w:r>
      <w:r w:rsidR="00400182">
        <w:rPr>
          <w:rFonts w:ascii="Lucida Sans Unicode" w:hAnsi="Lucida Sans Unicode" w:cs="Lucida Sans Unicode"/>
          <w:sz w:val="20"/>
          <w:szCs w:val="20"/>
        </w:rPr>
        <w:t>Erfahrungen für Nutzer/-innen</w:t>
      </w:r>
      <w:r w:rsidRPr="002A085B">
        <w:rPr>
          <w:rFonts w:ascii="Lucida Sans Unicode" w:hAnsi="Lucida Sans Unicode" w:cs="Lucida Sans Unicode"/>
          <w:sz w:val="20"/>
          <w:szCs w:val="20"/>
        </w:rPr>
        <w:t>),</w:t>
      </w:r>
    </w:p>
    <w:p w14:paraId="7FA88AF6" w14:textId="77777777" w:rsidR="00D55C53" w:rsidRPr="002A085B" w:rsidRDefault="00D55C53" w:rsidP="002A085B">
      <w:pPr>
        <w:pStyle w:val="Listenabsatz"/>
        <w:numPr>
          <w:ilvl w:val="0"/>
          <w:numId w:val="18"/>
        </w:numPr>
        <w:rPr>
          <w:rFonts w:ascii="Lucida Sans Unicode" w:hAnsi="Lucida Sans Unicode" w:cs="Lucida Sans Unicode"/>
          <w:sz w:val="20"/>
          <w:szCs w:val="20"/>
        </w:rPr>
      </w:pPr>
      <w:r w:rsidRPr="002A085B">
        <w:rPr>
          <w:rFonts w:ascii="Lucida Sans Unicode" w:hAnsi="Lucida Sans Unicode" w:cs="Lucida Sans Unicode"/>
          <w:sz w:val="20"/>
          <w:szCs w:val="20"/>
        </w:rPr>
        <w:t>Park-and-Ride-Systeme und andere Parklösungen,</w:t>
      </w:r>
    </w:p>
    <w:p w14:paraId="7FE7E9E9" w14:textId="77777777" w:rsidR="00D55C53" w:rsidRPr="002A085B" w:rsidRDefault="00D55C53" w:rsidP="002A085B">
      <w:pPr>
        <w:pStyle w:val="Listenabsatz"/>
        <w:numPr>
          <w:ilvl w:val="0"/>
          <w:numId w:val="18"/>
        </w:numPr>
        <w:rPr>
          <w:rFonts w:ascii="Lucida Sans Unicode" w:hAnsi="Lucida Sans Unicode" w:cs="Lucida Sans Unicode"/>
          <w:sz w:val="20"/>
          <w:szCs w:val="20"/>
        </w:rPr>
      </w:pPr>
      <w:r w:rsidRPr="002A085B">
        <w:rPr>
          <w:rFonts w:ascii="Lucida Sans Unicode" w:hAnsi="Lucida Sans Unicode" w:cs="Lucida Sans Unicode"/>
          <w:sz w:val="20"/>
          <w:szCs w:val="20"/>
        </w:rPr>
        <w:t>Erweiterung der Fahrradnetze,</w:t>
      </w:r>
    </w:p>
    <w:p w14:paraId="7F059B3B" w14:textId="53E54DF4" w:rsidR="00D55C53" w:rsidRPr="002A085B" w:rsidRDefault="00D55C53" w:rsidP="002A085B">
      <w:pPr>
        <w:pStyle w:val="Listenabsatz"/>
        <w:numPr>
          <w:ilvl w:val="0"/>
          <w:numId w:val="18"/>
        </w:numPr>
        <w:rPr>
          <w:rFonts w:ascii="Lucida Sans Unicode" w:hAnsi="Lucida Sans Unicode" w:cs="Lucida Sans Unicode"/>
          <w:sz w:val="20"/>
          <w:szCs w:val="20"/>
        </w:rPr>
      </w:pPr>
      <w:r w:rsidRPr="002A085B">
        <w:rPr>
          <w:rFonts w:ascii="Lucida Sans Unicode" w:hAnsi="Lucida Sans Unicode" w:cs="Lucida Sans Unicode"/>
          <w:sz w:val="20"/>
          <w:szCs w:val="20"/>
        </w:rPr>
        <w:t>Niedrigemissionszonen, Fußgängerzonen und Geschwindigkeitsbegrenzungen,</w:t>
      </w:r>
    </w:p>
    <w:p w14:paraId="152135ED" w14:textId="77777777" w:rsidR="00D55C53" w:rsidRPr="002A085B" w:rsidRDefault="00D55C53" w:rsidP="002A085B">
      <w:pPr>
        <w:pStyle w:val="Listenabsatz"/>
        <w:numPr>
          <w:ilvl w:val="0"/>
          <w:numId w:val="18"/>
        </w:numPr>
        <w:rPr>
          <w:rFonts w:ascii="Lucida Sans Unicode" w:hAnsi="Lucida Sans Unicode" w:cs="Lucida Sans Unicode"/>
          <w:sz w:val="20"/>
          <w:szCs w:val="20"/>
        </w:rPr>
      </w:pPr>
      <w:r w:rsidRPr="002A085B">
        <w:rPr>
          <w:rFonts w:ascii="Lucida Sans Unicode" w:hAnsi="Lucida Sans Unicode" w:cs="Lucida Sans Unicode"/>
          <w:sz w:val="20"/>
          <w:szCs w:val="20"/>
        </w:rPr>
        <w:lastRenderedPageBreak/>
        <w:t>Investitionen in die Infrastruktur,</w:t>
      </w:r>
    </w:p>
    <w:p w14:paraId="361E7294" w14:textId="77777777" w:rsidR="00D55C53" w:rsidRPr="002A085B" w:rsidRDefault="00D55C53" w:rsidP="002A085B">
      <w:pPr>
        <w:pStyle w:val="Listenabsatz"/>
        <w:numPr>
          <w:ilvl w:val="0"/>
          <w:numId w:val="18"/>
        </w:numPr>
        <w:rPr>
          <w:rFonts w:ascii="Lucida Sans Unicode" w:hAnsi="Lucida Sans Unicode" w:cs="Lucida Sans Unicode"/>
          <w:sz w:val="20"/>
          <w:szCs w:val="20"/>
        </w:rPr>
      </w:pPr>
      <w:r w:rsidRPr="002A085B">
        <w:rPr>
          <w:rFonts w:ascii="Lucida Sans Unicode" w:hAnsi="Lucida Sans Unicode" w:cs="Lucida Sans Unicode"/>
          <w:sz w:val="20"/>
          <w:szCs w:val="20"/>
        </w:rPr>
        <w:t>intelligente Lösungen und Verkehrsmanagement,</w:t>
      </w:r>
    </w:p>
    <w:p w14:paraId="491E7B6C" w14:textId="32FF8592" w:rsidR="00D55C53" w:rsidRPr="002A085B" w:rsidRDefault="00D55C53" w:rsidP="002A085B">
      <w:pPr>
        <w:pStyle w:val="Listenabsatz"/>
        <w:numPr>
          <w:ilvl w:val="0"/>
          <w:numId w:val="18"/>
        </w:numPr>
        <w:rPr>
          <w:rFonts w:ascii="Lucida Sans Unicode" w:hAnsi="Lucida Sans Unicode" w:cs="Lucida Sans Unicode"/>
          <w:sz w:val="20"/>
          <w:szCs w:val="20"/>
        </w:rPr>
      </w:pPr>
      <w:r w:rsidRPr="002A085B">
        <w:rPr>
          <w:rFonts w:ascii="Lucida Sans Unicode" w:hAnsi="Lucida Sans Unicode" w:cs="Lucida Sans Unicode"/>
          <w:sz w:val="20"/>
          <w:szCs w:val="20"/>
        </w:rPr>
        <w:t>effiziente Governance, Bürger</w:t>
      </w:r>
      <w:r w:rsidR="00400182">
        <w:rPr>
          <w:rFonts w:ascii="Lucida Sans Unicode" w:hAnsi="Lucida Sans Unicode" w:cs="Lucida Sans Unicode"/>
          <w:sz w:val="20"/>
          <w:szCs w:val="20"/>
        </w:rPr>
        <w:t>/-innen</w:t>
      </w:r>
      <w:r w:rsidRPr="002A085B">
        <w:rPr>
          <w:rFonts w:ascii="Lucida Sans Unicode" w:hAnsi="Lucida Sans Unicode" w:cs="Lucida Sans Unicode"/>
          <w:sz w:val="20"/>
          <w:szCs w:val="20"/>
        </w:rPr>
        <w:t>beteiligung und Partizipation,</w:t>
      </w:r>
    </w:p>
    <w:p w14:paraId="3171A80A" w14:textId="77777777" w:rsidR="00D55C53" w:rsidRPr="002A085B" w:rsidRDefault="00D55C53" w:rsidP="002A085B">
      <w:pPr>
        <w:pStyle w:val="Listenabsatz"/>
        <w:numPr>
          <w:ilvl w:val="0"/>
          <w:numId w:val="18"/>
        </w:numPr>
        <w:rPr>
          <w:rFonts w:ascii="Lucida Sans Unicode" w:hAnsi="Lucida Sans Unicode" w:cs="Lucida Sans Unicode"/>
          <w:sz w:val="20"/>
          <w:szCs w:val="20"/>
        </w:rPr>
      </w:pPr>
      <w:r w:rsidRPr="002A085B">
        <w:rPr>
          <w:rFonts w:ascii="Lucida Sans Unicode" w:hAnsi="Lucida Sans Unicode" w:cs="Lucida Sans Unicode"/>
          <w:sz w:val="20"/>
          <w:szCs w:val="20"/>
        </w:rPr>
        <w:t>Bildung und Sensibilisierung, um die Nutzung nachhaltiger Fahrzeuge in städtischen Gebieten sowie eine aktive Mobilität zu fördern.</w:t>
      </w:r>
    </w:p>
    <w:p w14:paraId="70485E3F" w14:textId="69349A00" w:rsidR="00D55C53" w:rsidRPr="0004730F" w:rsidRDefault="00D55C53" w:rsidP="00D55C53">
      <w:pPr>
        <w:rPr>
          <w:rFonts w:ascii="Lucida Sans Unicode" w:hAnsi="Lucida Sans Unicode" w:cs="Lucida Sans Unicode"/>
          <w:sz w:val="20"/>
          <w:szCs w:val="20"/>
        </w:rPr>
      </w:pPr>
      <w:r w:rsidRPr="0004730F">
        <w:rPr>
          <w:rFonts w:ascii="Lucida Sans Unicode" w:hAnsi="Lucida Sans Unicode" w:cs="Lucida Sans Unicode"/>
          <w:sz w:val="20"/>
          <w:szCs w:val="20"/>
        </w:rPr>
        <w:t xml:space="preserve">Jede </w:t>
      </w:r>
      <w:r w:rsidR="002A085B">
        <w:rPr>
          <w:rFonts w:ascii="Lucida Sans Unicode" w:hAnsi="Lucida Sans Unicode" w:cs="Lucida Sans Unicode"/>
          <w:sz w:val="20"/>
          <w:szCs w:val="20"/>
        </w:rPr>
        <w:t xml:space="preserve">der </w:t>
      </w:r>
      <w:r w:rsidRPr="0004730F">
        <w:rPr>
          <w:rFonts w:ascii="Lucida Sans Unicode" w:hAnsi="Lucida Sans Unicode" w:cs="Lucida Sans Unicode"/>
          <w:sz w:val="20"/>
          <w:szCs w:val="20"/>
        </w:rPr>
        <w:t>Stadtregionen strebt eine andere Mischung aus Maßnahmen an. Im Allgemeinen sind die Ziele der Stadtregionen recht ähnlich, was nicht überraschend ist. Natürlich ist die städtische Mobilität nicht speziell auf den Güterverkehr und die Logistik in städtischen Zentren ausgerichtet</w:t>
      </w:r>
      <w:r w:rsidR="00400182">
        <w:rPr>
          <w:rFonts w:ascii="Lucida Sans Unicode" w:hAnsi="Lucida Sans Unicode" w:cs="Lucida Sans Unicode"/>
          <w:sz w:val="20"/>
          <w:szCs w:val="20"/>
        </w:rPr>
        <w:t>.</w:t>
      </w:r>
      <w:r w:rsidRPr="0004730F">
        <w:rPr>
          <w:rFonts w:ascii="Lucida Sans Unicode" w:hAnsi="Lucida Sans Unicode" w:cs="Lucida Sans Unicode"/>
          <w:sz w:val="20"/>
          <w:szCs w:val="20"/>
        </w:rPr>
        <w:t xml:space="preserve"> </w:t>
      </w:r>
      <w:r w:rsidR="00400182">
        <w:rPr>
          <w:rFonts w:ascii="Lucida Sans Unicode" w:hAnsi="Lucida Sans Unicode" w:cs="Lucida Sans Unicode"/>
          <w:sz w:val="20"/>
          <w:szCs w:val="20"/>
        </w:rPr>
        <w:t>D</w:t>
      </w:r>
      <w:r w:rsidRPr="0004730F">
        <w:rPr>
          <w:rFonts w:ascii="Lucida Sans Unicode" w:hAnsi="Lucida Sans Unicode" w:cs="Lucida Sans Unicode"/>
          <w:sz w:val="20"/>
          <w:szCs w:val="20"/>
        </w:rPr>
        <w:t>ie Mobilität von Personen steht meist mehr im Fokus von Verwaltung und Öffentlichkeit. Natürlich tragen aber auch der Güterverkehr und logistische Aktivitäten zu Staus sowie Luft- und Lärmbelastung bei.</w:t>
      </w:r>
    </w:p>
    <w:p w14:paraId="068A556F" w14:textId="596C0F13" w:rsidR="00F50D30" w:rsidRPr="00FB4874" w:rsidRDefault="0004730F" w:rsidP="00813B3A">
      <w:pPr>
        <w:rPr>
          <w:rFonts w:ascii="Lucida Sans Unicode" w:hAnsi="Lucida Sans Unicode" w:cs="Lucida Sans Unicode"/>
          <w:sz w:val="20"/>
          <w:szCs w:val="20"/>
        </w:rPr>
      </w:pPr>
      <w:r w:rsidRPr="00D55C53">
        <w:rPr>
          <w:rFonts w:ascii="Lucida Sans Unicode" w:hAnsi="Lucida Sans Unicode" w:cs="Lucida Sans Unicode"/>
          <w:sz w:val="20"/>
          <w:szCs w:val="20"/>
        </w:rPr>
        <w:t xml:space="preserve">Die Initialisierung der ersten Piloten ist </w:t>
      </w:r>
      <w:r>
        <w:rPr>
          <w:rFonts w:ascii="Lucida Sans Unicode" w:hAnsi="Lucida Sans Unicode" w:cs="Lucida Sans Unicode"/>
          <w:sz w:val="20"/>
          <w:szCs w:val="20"/>
        </w:rPr>
        <w:t>für den</w:t>
      </w:r>
      <w:r w:rsidRPr="00D55C53">
        <w:rPr>
          <w:rFonts w:ascii="Lucida Sans Unicode" w:hAnsi="Lucida Sans Unicode" w:cs="Lucida Sans Unicode"/>
          <w:sz w:val="20"/>
          <w:szCs w:val="20"/>
        </w:rPr>
        <w:t xml:space="preserve"> Herbst 2024 geplant.</w:t>
      </w:r>
    </w:p>
    <w:p w14:paraId="5947F519" w14:textId="612A14D3" w:rsidR="002226EC" w:rsidRPr="00FB4874" w:rsidRDefault="00CB4326" w:rsidP="00E45628">
      <w:pPr>
        <w:rPr>
          <w:rFonts w:ascii="Lucida Sans Unicode" w:hAnsi="Lucida Sans Unicode" w:cs="Lucida Sans Unicode"/>
          <w:b/>
          <w:sz w:val="20"/>
          <w:szCs w:val="20"/>
        </w:rPr>
      </w:pPr>
      <w:r w:rsidRPr="00FB4874">
        <w:rPr>
          <w:rFonts w:ascii="Lucida Sans Unicode" w:hAnsi="Lucida Sans Unicode" w:cs="Lucida Sans Unicode"/>
          <w:b/>
          <w:sz w:val="20"/>
          <w:szCs w:val="20"/>
        </w:rPr>
        <w:t>Weiterführende Informationen</w:t>
      </w:r>
    </w:p>
    <w:p w14:paraId="187DD537" w14:textId="0AD1FBC8" w:rsidR="00F50D30" w:rsidRPr="000800E6" w:rsidRDefault="00F50D30" w:rsidP="00FB4874">
      <w:pPr>
        <w:rPr>
          <w:rFonts w:ascii="Lucida Sans Unicode" w:hAnsi="Lucida Sans Unicode" w:cs="Lucida Sans Unicode"/>
          <w:sz w:val="20"/>
          <w:szCs w:val="20"/>
        </w:rPr>
      </w:pPr>
      <w:r w:rsidRPr="000800E6">
        <w:rPr>
          <w:rFonts w:ascii="Lucida Sans Unicode" w:hAnsi="Lucida Sans Unicode" w:cs="Lucida Sans Unicode"/>
          <w:sz w:val="20"/>
          <w:szCs w:val="20"/>
        </w:rPr>
        <w:t xml:space="preserve">Website </w:t>
      </w:r>
      <w:r w:rsidR="00400182" w:rsidRPr="000800E6">
        <w:rPr>
          <w:rFonts w:ascii="Lucida Sans Unicode" w:hAnsi="Lucida Sans Unicode" w:cs="Lucida Sans Unicode"/>
          <w:sz w:val="20"/>
          <w:szCs w:val="20"/>
        </w:rPr>
        <w:t xml:space="preserve">des </w:t>
      </w:r>
      <w:r w:rsidRPr="000800E6">
        <w:rPr>
          <w:rFonts w:ascii="Lucida Sans Unicode" w:hAnsi="Lucida Sans Unicode" w:cs="Lucida Sans Unicode"/>
          <w:sz w:val="20"/>
          <w:szCs w:val="20"/>
        </w:rPr>
        <w:t>Projekt</w:t>
      </w:r>
      <w:r w:rsidR="00400182" w:rsidRPr="000800E6">
        <w:rPr>
          <w:rFonts w:ascii="Lucida Sans Unicode" w:hAnsi="Lucida Sans Unicode" w:cs="Lucida Sans Unicode"/>
          <w:sz w:val="20"/>
          <w:szCs w:val="20"/>
        </w:rPr>
        <w:t>s</w:t>
      </w:r>
      <w:r w:rsidRPr="000800E6">
        <w:rPr>
          <w:rFonts w:ascii="Lucida Sans Unicode" w:hAnsi="Lucida Sans Unicode" w:cs="Lucida Sans Unicode"/>
          <w:sz w:val="20"/>
          <w:szCs w:val="20"/>
        </w:rPr>
        <w:t xml:space="preserve"> GRETA TH Wildau: </w:t>
      </w:r>
      <w:hyperlink r:id="rId9" w:history="1">
        <w:r w:rsidRPr="000800E6">
          <w:rPr>
            <w:rStyle w:val="Hyperlink"/>
            <w:rFonts w:ascii="Lucida Sans Unicode" w:hAnsi="Lucida Sans Unicode" w:cs="Lucida Sans Unicode"/>
            <w:sz w:val="20"/>
            <w:szCs w:val="20"/>
          </w:rPr>
          <w:t>https://www.th-wildau.de/greta</w:t>
        </w:r>
      </w:hyperlink>
      <w:bookmarkStart w:id="0" w:name="_GoBack"/>
    </w:p>
    <w:bookmarkEnd w:id="0"/>
    <w:p w14:paraId="3D296358" w14:textId="4150CD7C" w:rsidR="002B0279" w:rsidRPr="00FB4874" w:rsidRDefault="00ED2230" w:rsidP="001B1A16">
      <w:pPr>
        <w:pStyle w:val="StandardWeb"/>
        <w:spacing w:before="0" w:beforeAutospacing="0" w:after="0" w:afterAutospacing="0"/>
        <w:rPr>
          <w:rStyle w:val="Fett"/>
          <w:rFonts w:ascii="Lucida Sans Unicode" w:hAnsi="Lucida Sans Unicode" w:cs="Lucida Sans Unicode"/>
          <w:sz w:val="20"/>
          <w:szCs w:val="20"/>
        </w:rPr>
      </w:pPr>
      <w:r>
        <w:rPr>
          <w:rStyle w:val="Fett"/>
          <w:rFonts w:ascii="Lucida Sans Unicode" w:hAnsi="Lucida Sans Unicode" w:cs="Lucida Sans Unicode"/>
          <w:sz w:val="20"/>
          <w:szCs w:val="20"/>
        </w:rPr>
        <w:t xml:space="preserve">Fachliche </w:t>
      </w:r>
      <w:r w:rsidR="00E45628" w:rsidRPr="00FB4874">
        <w:rPr>
          <w:rStyle w:val="Fett"/>
          <w:rFonts w:ascii="Lucida Sans Unicode" w:hAnsi="Lucida Sans Unicode" w:cs="Lucida Sans Unicode"/>
          <w:sz w:val="20"/>
          <w:szCs w:val="20"/>
        </w:rPr>
        <w:t>Ansprechperson</w:t>
      </w:r>
      <w:r>
        <w:rPr>
          <w:rStyle w:val="Fett"/>
          <w:rFonts w:ascii="Lucida Sans Unicode" w:hAnsi="Lucida Sans Unicode" w:cs="Lucida Sans Unicode"/>
          <w:sz w:val="20"/>
          <w:szCs w:val="20"/>
        </w:rPr>
        <w:t>en</w:t>
      </w:r>
    </w:p>
    <w:p w14:paraId="1C947EF2" w14:textId="77777777" w:rsidR="00F50D30" w:rsidRPr="00F50D30" w:rsidRDefault="00F50D30" w:rsidP="00ED2230">
      <w:pPr>
        <w:pStyle w:val="StandardWeb"/>
        <w:spacing w:before="0" w:beforeAutospacing="0" w:after="0" w:afterAutospacing="0"/>
        <w:rPr>
          <w:rFonts w:ascii="Lucida Sans Unicode" w:hAnsi="Lucida Sans Unicode" w:cs="Lucida Sans Unicode"/>
          <w:sz w:val="20"/>
          <w:szCs w:val="20"/>
        </w:rPr>
      </w:pPr>
      <w:r w:rsidRPr="00F50D30">
        <w:rPr>
          <w:rFonts w:ascii="Lucida Sans Unicode" w:hAnsi="Lucida Sans Unicode" w:cs="Lucida Sans Unicode"/>
          <w:sz w:val="20"/>
          <w:szCs w:val="20"/>
        </w:rPr>
        <w:t>Philip Michalk</w:t>
      </w:r>
    </w:p>
    <w:p w14:paraId="4E70204E" w14:textId="548BB62C" w:rsidR="00ED2230" w:rsidRPr="00F50D30" w:rsidRDefault="00F50D30" w:rsidP="00ED2230">
      <w:pPr>
        <w:pStyle w:val="StandardWeb"/>
        <w:spacing w:before="0" w:beforeAutospacing="0" w:after="0" w:afterAutospacing="0"/>
        <w:rPr>
          <w:rFonts w:ascii="Lucida Sans Unicode" w:hAnsi="Lucida Sans Unicode" w:cs="Lucida Sans Unicode"/>
          <w:sz w:val="20"/>
          <w:szCs w:val="20"/>
        </w:rPr>
      </w:pPr>
      <w:r w:rsidRPr="00F50D30">
        <w:rPr>
          <w:rFonts w:ascii="Lucida Sans Unicode" w:hAnsi="Lucida Sans Unicode" w:cs="Lucida Sans Unicode"/>
          <w:sz w:val="20"/>
          <w:szCs w:val="20"/>
        </w:rPr>
        <w:t>Koordinator Forschungsgruppe Verkehrslogistik</w:t>
      </w:r>
      <w:r w:rsidR="00ED2230" w:rsidRPr="00F50D30">
        <w:rPr>
          <w:rFonts w:ascii="Lucida Sans Unicode" w:hAnsi="Lucida Sans Unicode" w:cs="Lucida Sans Unicode"/>
          <w:sz w:val="20"/>
          <w:szCs w:val="20"/>
        </w:rPr>
        <w:br/>
        <w:t>Tel. +49 (0)</w:t>
      </w:r>
      <w:r w:rsidRPr="00F50D30">
        <w:rPr>
          <w:rFonts w:ascii="Lucida Sans Unicode" w:hAnsi="Lucida Sans Unicode" w:cs="Lucida Sans Unicode"/>
          <w:sz w:val="20"/>
          <w:szCs w:val="20"/>
        </w:rPr>
        <w:t>3375 508 201</w:t>
      </w:r>
    </w:p>
    <w:p w14:paraId="1089A039" w14:textId="3D608400" w:rsidR="00ED2230" w:rsidRPr="00F50D30" w:rsidRDefault="00ED2230" w:rsidP="00ED2230">
      <w:pPr>
        <w:pStyle w:val="StandardWeb"/>
        <w:spacing w:before="0" w:beforeAutospacing="0" w:after="0" w:afterAutospacing="0"/>
        <w:rPr>
          <w:rFonts w:ascii="Lucida Sans Unicode" w:hAnsi="Lucida Sans Unicode" w:cs="Lucida Sans Unicode"/>
          <w:sz w:val="20"/>
          <w:szCs w:val="20"/>
        </w:rPr>
      </w:pPr>
      <w:r w:rsidRPr="00F50D30">
        <w:rPr>
          <w:rFonts w:ascii="Lucida Sans Unicode" w:hAnsi="Lucida Sans Unicode" w:cs="Lucida Sans Unicode"/>
          <w:sz w:val="20"/>
          <w:szCs w:val="20"/>
        </w:rPr>
        <w:t xml:space="preserve">E-Mail: </w:t>
      </w:r>
      <w:r w:rsidR="00F50D30" w:rsidRPr="00F50D30">
        <w:rPr>
          <w:rFonts w:ascii="Lucida Sans Unicode" w:hAnsi="Lucida Sans Unicode" w:cs="Lucida Sans Unicode"/>
          <w:sz w:val="20"/>
          <w:szCs w:val="20"/>
        </w:rPr>
        <w:t>michaltk@th-wildau.de</w:t>
      </w:r>
    </w:p>
    <w:p w14:paraId="1A223992" w14:textId="77777777" w:rsidR="00F50D30" w:rsidRDefault="00F50D30" w:rsidP="00FB4874">
      <w:pPr>
        <w:pStyle w:val="StandardWeb"/>
        <w:spacing w:before="0" w:beforeAutospacing="0" w:after="0" w:afterAutospacing="0"/>
        <w:rPr>
          <w:rFonts w:ascii="Lucida Sans Unicode" w:hAnsi="Lucida Sans Unicode" w:cs="Lucida Sans Unicode"/>
          <w:sz w:val="20"/>
          <w:szCs w:val="20"/>
        </w:rPr>
      </w:pPr>
    </w:p>
    <w:p w14:paraId="1D8C2280" w14:textId="01AB0D19" w:rsidR="00F50D30" w:rsidRPr="00F50D30" w:rsidRDefault="00F50D30" w:rsidP="00FB4874">
      <w:pPr>
        <w:pStyle w:val="StandardWeb"/>
        <w:spacing w:before="0" w:beforeAutospacing="0" w:after="0" w:afterAutospacing="0"/>
        <w:rPr>
          <w:rFonts w:ascii="Lucida Sans Unicode" w:hAnsi="Lucida Sans Unicode" w:cs="Lucida Sans Unicode"/>
          <w:sz w:val="20"/>
          <w:szCs w:val="20"/>
        </w:rPr>
      </w:pPr>
      <w:r w:rsidRPr="00F50D30">
        <w:rPr>
          <w:rFonts w:ascii="Lucida Sans Unicode" w:hAnsi="Lucida Sans Unicode" w:cs="Lucida Sans Unicode"/>
          <w:sz w:val="20"/>
          <w:szCs w:val="20"/>
        </w:rPr>
        <w:t>Anne-Katrin Osdoba</w:t>
      </w:r>
    </w:p>
    <w:p w14:paraId="5D226B00" w14:textId="6D3974F6" w:rsidR="00F50D30" w:rsidRPr="00F50D30" w:rsidRDefault="00F50D30" w:rsidP="001B1A16">
      <w:pPr>
        <w:pStyle w:val="StandardWeb"/>
        <w:spacing w:before="0" w:beforeAutospacing="0" w:after="0" w:afterAutospacing="0"/>
        <w:rPr>
          <w:rFonts w:ascii="Lucida Sans Unicode" w:hAnsi="Lucida Sans Unicode" w:cs="Lucida Sans Unicode"/>
          <w:sz w:val="20"/>
          <w:szCs w:val="20"/>
        </w:rPr>
      </w:pPr>
      <w:r w:rsidRPr="00F50D30">
        <w:rPr>
          <w:rFonts w:ascii="Lucida Sans Unicode" w:hAnsi="Lucida Sans Unicode" w:cs="Lucida Sans Unicode"/>
          <w:sz w:val="20"/>
          <w:szCs w:val="20"/>
        </w:rPr>
        <w:t>Projektmanagerin GRETA</w:t>
      </w:r>
      <w:r w:rsidR="00ED2230" w:rsidRPr="00F50D30">
        <w:rPr>
          <w:rStyle w:val="Fett"/>
          <w:rFonts w:ascii="Lucida Sans Unicode" w:hAnsi="Lucida Sans Unicode" w:cs="Lucida Sans Unicode"/>
          <w:b w:val="0"/>
          <w:sz w:val="20"/>
          <w:szCs w:val="20"/>
        </w:rPr>
        <w:br/>
      </w:r>
      <w:r w:rsidRPr="00F50D30">
        <w:rPr>
          <w:rFonts w:ascii="Lucida Sans Unicode" w:hAnsi="Lucida Sans Unicode" w:cs="Lucida Sans Unicode"/>
          <w:sz w:val="20"/>
          <w:szCs w:val="20"/>
        </w:rPr>
        <w:t>Tel.:</w:t>
      </w:r>
      <w:r w:rsidRPr="00F50D30">
        <w:rPr>
          <w:rFonts w:ascii="Lucida Sans Unicode" w:hAnsi="Lucida Sans Unicode" w:cs="Lucida Sans Unicode"/>
          <w:b/>
          <w:sz w:val="20"/>
          <w:szCs w:val="20"/>
        </w:rPr>
        <w:t xml:space="preserve"> </w:t>
      </w:r>
      <w:r w:rsidRPr="00F50D30">
        <w:rPr>
          <w:rFonts w:ascii="Lucida Sans Unicode" w:hAnsi="Lucida Sans Unicode" w:cs="Lucida Sans Unicode"/>
          <w:sz w:val="20"/>
          <w:szCs w:val="20"/>
        </w:rPr>
        <w:t>+49 (0)3375 508 370</w:t>
      </w:r>
    </w:p>
    <w:p w14:paraId="22D3D520" w14:textId="48FDD4C8" w:rsidR="00FB4874" w:rsidRPr="00F50D30" w:rsidRDefault="00ED2230" w:rsidP="001B1A16">
      <w:pPr>
        <w:pStyle w:val="StandardWeb"/>
        <w:spacing w:before="0" w:beforeAutospacing="0" w:after="0" w:afterAutospacing="0"/>
        <w:rPr>
          <w:rStyle w:val="Fett"/>
          <w:rFonts w:ascii="Lucida Sans Unicode" w:hAnsi="Lucida Sans Unicode" w:cs="Lucida Sans Unicode"/>
          <w:bCs w:val="0"/>
          <w:sz w:val="20"/>
          <w:szCs w:val="20"/>
        </w:rPr>
      </w:pPr>
      <w:r w:rsidRPr="00F50D30">
        <w:rPr>
          <w:rFonts w:ascii="Lucida Sans Unicode" w:hAnsi="Lucida Sans Unicode" w:cs="Lucida Sans Unicode"/>
          <w:sz w:val="20"/>
          <w:szCs w:val="20"/>
        </w:rPr>
        <w:t xml:space="preserve">E-Mail: </w:t>
      </w:r>
      <w:hyperlink r:id="rId10" w:history="1">
        <w:r w:rsidR="00F50D30" w:rsidRPr="006A76BD">
          <w:rPr>
            <w:rStyle w:val="Hyperlink"/>
            <w:rFonts w:ascii="Lucida Sans Unicode" w:hAnsi="Lucida Sans Unicode" w:cs="Lucida Sans Unicode"/>
            <w:sz w:val="20"/>
            <w:szCs w:val="20"/>
          </w:rPr>
          <w:t>anne-katrin.osdoba@th-wildau.de</w:t>
        </w:r>
      </w:hyperlink>
      <w:r w:rsidR="00F50D30">
        <w:rPr>
          <w:rFonts w:ascii="Lucida Sans Unicode" w:hAnsi="Lucida Sans Unicode" w:cs="Lucida Sans Unicode"/>
          <w:sz w:val="20"/>
          <w:szCs w:val="20"/>
        </w:rPr>
        <w:br/>
      </w:r>
      <w:r w:rsidR="00F50D30">
        <w:rPr>
          <w:rFonts w:ascii="Lucida Sans Unicode" w:hAnsi="Lucida Sans Unicode" w:cs="Lucida Sans Unicode"/>
          <w:sz w:val="20"/>
          <w:szCs w:val="20"/>
        </w:rPr>
        <w:br/>
      </w:r>
      <w:r w:rsidR="00F50D30" w:rsidRPr="00F50D30">
        <w:rPr>
          <w:rFonts w:ascii="Lucida Sans Unicode" w:hAnsi="Lucida Sans Unicode" w:cs="Lucida Sans Unicode"/>
          <w:sz w:val="20"/>
          <w:szCs w:val="20"/>
        </w:rPr>
        <w:t>TH Wildau</w:t>
      </w:r>
      <w:r w:rsidR="00F50D30" w:rsidRPr="00F50D30">
        <w:rPr>
          <w:rFonts w:ascii="Lucida Sans Unicode" w:hAnsi="Lucida Sans Unicode" w:cs="Lucida Sans Unicode"/>
          <w:sz w:val="20"/>
          <w:szCs w:val="20"/>
        </w:rPr>
        <w:br/>
        <w:t>Hochschulring 1, 15745 Wildau</w:t>
      </w:r>
    </w:p>
    <w:p w14:paraId="1E6BCDA4" w14:textId="77777777" w:rsidR="00FB4874" w:rsidRPr="00FB4874" w:rsidRDefault="00FB4874" w:rsidP="001B1A16">
      <w:pPr>
        <w:pStyle w:val="StandardWeb"/>
        <w:spacing w:before="0" w:beforeAutospacing="0" w:after="0" w:afterAutospacing="0"/>
        <w:rPr>
          <w:rStyle w:val="Fett"/>
          <w:rFonts w:ascii="Lucida Sans Unicode" w:hAnsi="Lucida Sans Unicode" w:cs="Lucida Sans Unicode"/>
          <w:sz w:val="20"/>
          <w:szCs w:val="20"/>
        </w:rPr>
      </w:pPr>
    </w:p>
    <w:p w14:paraId="6F7A18AB" w14:textId="58A71F62" w:rsidR="00C128BC" w:rsidRPr="00FB4874" w:rsidRDefault="00604AE1" w:rsidP="001B1A16">
      <w:pPr>
        <w:pStyle w:val="StandardWeb"/>
        <w:spacing w:before="0" w:beforeAutospacing="0" w:after="0" w:afterAutospacing="0"/>
        <w:rPr>
          <w:rFonts w:ascii="Lucida Sans Unicode" w:hAnsi="Lucida Sans Unicode" w:cs="Lucida Sans Unicode"/>
          <w:b/>
          <w:bCs/>
          <w:sz w:val="20"/>
          <w:szCs w:val="20"/>
        </w:rPr>
      </w:pPr>
      <w:r w:rsidRPr="00FB4874">
        <w:rPr>
          <w:rStyle w:val="Fett"/>
          <w:rFonts w:ascii="Lucida Sans Unicode" w:hAnsi="Lucida Sans Unicode" w:cs="Lucida Sans Unicode"/>
          <w:sz w:val="20"/>
          <w:szCs w:val="20"/>
        </w:rPr>
        <w:t>Ansprechperson</w:t>
      </w:r>
      <w:r w:rsidR="00256E93" w:rsidRPr="00FB4874">
        <w:rPr>
          <w:rStyle w:val="Fett"/>
          <w:rFonts w:ascii="Lucida Sans Unicode" w:hAnsi="Lucida Sans Unicode" w:cs="Lucida Sans Unicode"/>
          <w:sz w:val="20"/>
          <w:szCs w:val="20"/>
        </w:rPr>
        <w:t>en</w:t>
      </w:r>
      <w:r w:rsidR="008C2E90" w:rsidRPr="00FB4874">
        <w:rPr>
          <w:rStyle w:val="Fett"/>
          <w:rFonts w:ascii="Lucida Sans Unicode" w:hAnsi="Lucida Sans Unicode" w:cs="Lucida Sans Unicode"/>
          <w:sz w:val="20"/>
          <w:szCs w:val="20"/>
        </w:rPr>
        <w:t xml:space="preserve"> </w:t>
      </w:r>
      <w:r w:rsidR="005A1ACF" w:rsidRPr="00FB4874">
        <w:rPr>
          <w:rStyle w:val="Fett"/>
          <w:rFonts w:ascii="Lucida Sans Unicode" w:hAnsi="Lucida Sans Unicode" w:cs="Lucida Sans Unicode"/>
          <w:sz w:val="20"/>
          <w:szCs w:val="20"/>
        </w:rPr>
        <w:t>Externe Kommunikation</w:t>
      </w:r>
      <w:r w:rsidR="00FD1D7E" w:rsidRPr="00FB4874">
        <w:rPr>
          <w:rStyle w:val="Fett"/>
          <w:rFonts w:ascii="Lucida Sans Unicode" w:hAnsi="Lucida Sans Unicode" w:cs="Lucida Sans Unicode"/>
          <w:sz w:val="20"/>
          <w:szCs w:val="20"/>
        </w:rPr>
        <w:t xml:space="preserve"> TH Wildau</w:t>
      </w:r>
      <w:r w:rsidR="00A56B80" w:rsidRPr="00FB4874">
        <w:rPr>
          <w:rStyle w:val="Fett"/>
          <w:rFonts w:ascii="Lucida Sans Unicode" w:hAnsi="Lucida Sans Unicode" w:cs="Lucida Sans Unicode"/>
          <w:sz w:val="20"/>
          <w:szCs w:val="20"/>
        </w:rPr>
        <w:br/>
      </w:r>
      <w:r w:rsidR="00C17084" w:rsidRPr="00FB4874">
        <w:rPr>
          <w:rFonts w:ascii="Lucida Sans Unicode" w:hAnsi="Lucida Sans Unicode" w:cs="Lucida Sans Unicode"/>
          <w:sz w:val="20"/>
          <w:szCs w:val="20"/>
        </w:rPr>
        <w:t>Mike Lange</w:t>
      </w:r>
      <w:r w:rsidR="00C20769" w:rsidRPr="00FB4874">
        <w:rPr>
          <w:rFonts w:ascii="Lucida Sans Unicode" w:hAnsi="Lucida Sans Unicode" w:cs="Lucida Sans Unicode"/>
          <w:sz w:val="20"/>
          <w:szCs w:val="20"/>
        </w:rPr>
        <w:t xml:space="preserve"> / </w:t>
      </w:r>
      <w:r w:rsidR="00C128BC" w:rsidRPr="00FB4874">
        <w:rPr>
          <w:rFonts w:ascii="Lucida Sans Unicode" w:hAnsi="Lucida Sans Unicode" w:cs="Lucida Sans Unicode"/>
          <w:sz w:val="20"/>
          <w:szCs w:val="20"/>
        </w:rPr>
        <w:t>Mareike Rammelt</w:t>
      </w:r>
    </w:p>
    <w:p w14:paraId="4414D551" w14:textId="25129DA7" w:rsidR="00C17084" w:rsidRPr="00FB4874" w:rsidRDefault="00C17084" w:rsidP="001B1A16">
      <w:pPr>
        <w:pStyle w:val="StandardWeb"/>
        <w:spacing w:before="0" w:beforeAutospacing="0" w:after="0" w:afterAutospacing="0"/>
        <w:rPr>
          <w:rFonts w:ascii="Lucida Sans Unicode" w:hAnsi="Lucida Sans Unicode" w:cs="Lucida Sans Unicode"/>
          <w:sz w:val="20"/>
          <w:szCs w:val="20"/>
        </w:rPr>
      </w:pPr>
      <w:r w:rsidRPr="00FB4874">
        <w:rPr>
          <w:rFonts w:ascii="Lucida Sans Unicode" w:hAnsi="Lucida Sans Unicode" w:cs="Lucida Sans Unicode"/>
          <w:sz w:val="20"/>
          <w:szCs w:val="20"/>
        </w:rPr>
        <w:t>TH Wildau</w:t>
      </w:r>
      <w:r w:rsidR="00A56B80" w:rsidRPr="00FB4874">
        <w:rPr>
          <w:rFonts w:ascii="Lucida Sans Unicode" w:hAnsi="Lucida Sans Unicode" w:cs="Lucida Sans Unicode"/>
          <w:sz w:val="20"/>
          <w:szCs w:val="20"/>
        </w:rPr>
        <w:br/>
      </w:r>
      <w:r w:rsidRPr="00FB4874">
        <w:rPr>
          <w:rFonts w:ascii="Lucida Sans Unicode" w:hAnsi="Lucida Sans Unicode" w:cs="Lucida Sans Unicode"/>
          <w:sz w:val="20"/>
          <w:szCs w:val="20"/>
        </w:rPr>
        <w:t>Hochschulring 1, 15745 Wildau</w:t>
      </w:r>
    </w:p>
    <w:p w14:paraId="6E485C17" w14:textId="242ADF70" w:rsidR="008C2E90" w:rsidRPr="00FB4874" w:rsidRDefault="008C2E90" w:rsidP="001B1A16">
      <w:pPr>
        <w:pStyle w:val="StandardWeb"/>
        <w:spacing w:before="0" w:beforeAutospacing="0" w:after="0" w:afterAutospacing="0"/>
        <w:rPr>
          <w:rFonts w:ascii="Lucida Sans Unicode" w:hAnsi="Lucida Sans Unicode" w:cs="Lucida Sans Unicode"/>
          <w:sz w:val="20"/>
          <w:szCs w:val="20"/>
        </w:rPr>
      </w:pPr>
      <w:r w:rsidRPr="00FB4874">
        <w:rPr>
          <w:rFonts w:ascii="Lucida Sans Unicode" w:hAnsi="Lucida Sans Unicode" w:cs="Lucida Sans Unicode"/>
          <w:sz w:val="20"/>
          <w:szCs w:val="20"/>
        </w:rPr>
        <w:t>Tel. +49 (0)3375 508 211</w:t>
      </w:r>
      <w:r w:rsidR="00C20769" w:rsidRPr="00FB4874">
        <w:rPr>
          <w:rFonts w:ascii="Lucida Sans Unicode" w:hAnsi="Lucida Sans Unicode" w:cs="Lucida Sans Unicode"/>
          <w:sz w:val="20"/>
          <w:szCs w:val="20"/>
        </w:rPr>
        <w:t xml:space="preserve"> / -669</w:t>
      </w:r>
    </w:p>
    <w:p w14:paraId="6901CC20" w14:textId="4C5D93CE" w:rsidR="008C2E90" w:rsidRPr="00FB4874" w:rsidRDefault="007730AA" w:rsidP="001B1A16">
      <w:pPr>
        <w:pStyle w:val="StandardWeb"/>
        <w:spacing w:before="0" w:beforeAutospacing="0" w:after="0" w:afterAutospacing="0"/>
        <w:rPr>
          <w:rFonts w:ascii="Lucida Sans Unicode" w:hAnsi="Lucida Sans Unicode" w:cs="Lucida Sans Unicode"/>
          <w:sz w:val="20"/>
          <w:szCs w:val="20"/>
        </w:rPr>
      </w:pPr>
      <w:r w:rsidRPr="00FB4874">
        <w:rPr>
          <w:rFonts w:ascii="Lucida Sans Unicode" w:hAnsi="Lucida Sans Unicode" w:cs="Lucida Sans Unicode"/>
          <w:sz w:val="20"/>
          <w:szCs w:val="20"/>
        </w:rPr>
        <w:t xml:space="preserve">E-Mail: </w:t>
      </w:r>
      <w:r w:rsidR="002056B5" w:rsidRPr="00FB4874">
        <w:rPr>
          <w:rFonts w:ascii="Lucida Sans Unicode" w:hAnsi="Lucida Sans Unicode" w:cs="Lucida Sans Unicode"/>
          <w:sz w:val="20"/>
          <w:szCs w:val="20"/>
        </w:rPr>
        <w:t>presse@th-wildau.de</w:t>
      </w:r>
    </w:p>
    <w:sectPr w:rsidR="008C2E90" w:rsidRPr="00FB4874">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E2FA4" w14:textId="77777777" w:rsidR="00CD6357" w:rsidRDefault="00CD6357" w:rsidP="00141289">
      <w:pPr>
        <w:spacing w:after="0" w:line="240" w:lineRule="auto"/>
      </w:pPr>
      <w:r>
        <w:separator/>
      </w:r>
    </w:p>
  </w:endnote>
  <w:endnote w:type="continuationSeparator" w:id="0">
    <w:p w14:paraId="06176F2F" w14:textId="77777777" w:rsidR="00CD6357" w:rsidRDefault="00CD6357"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7A3F0F14" w:rsidR="00141289" w:rsidRPr="00831275" w:rsidRDefault="00D05158" w:rsidP="00831275">
        <w:pPr>
          <w:pStyle w:val="Fuzeile"/>
        </w:pPr>
        <w:r>
          <w:fldChar w:fldCharType="begin"/>
        </w:r>
        <w:r>
          <w:instrText>PAGE   \* MERGEFORMAT</w:instrText>
        </w:r>
        <w:r>
          <w:fldChar w:fldCharType="separate"/>
        </w:r>
        <w:r w:rsidR="000800E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2DEEC" w14:textId="77777777" w:rsidR="00CD6357" w:rsidRDefault="00CD6357" w:rsidP="00141289">
      <w:pPr>
        <w:spacing w:after="0" w:line="240" w:lineRule="auto"/>
      </w:pPr>
      <w:r>
        <w:separator/>
      </w:r>
    </w:p>
  </w:footnote>
  <w:footnote w:type="continuationSeparator" w:id="0">
    <w:p w14:paraId="56235E40" w14:textId="77777777" w:rsidR="00CD6357" w:rsidRDefault="00CD6357"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20227858" w:rsidR="00B85C47" w:rsidRPr="003F0DCA" w:rsidRDefault="00F50D30"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29</w:t>
    </w:r>
    <w:r w:rsidR="00566CBF" w:rsidRPr="003F0DCA">
      <w:rPr>
        <w:rFonts w:ascii="Lucida Sans" w:eastAsiaTheme="minorHAnsi" w:hAnsi="Lucida Sans" w:cstheme="minorBidi"/>
        <w:sz w:val="20"/>
        <w:szCs w:val="20"/>
        <w:lang w:val="en-GB" w:eastAsia="en-US"/>
      </w:rPr>
      <w:t>.</w:t>
    </w:r>
    <w:r w:rsidR="00EF5549" w:rsidRPr="003F0DCA">
      <w:rPr>
        <w:rFonts w:ascii="Lucida Sans" w:eastAsiaTheme="minorHAnsi" w:hAnsi="Lucida Sans" w:cstheme="minorBidi"/>
        <w:sz w:val="20"/>
        <w:szCs w:val="20"/>
        <w:lang w:val="en-GB" w:eastAsia="en-US"/>
      </w:rPr>
      <w:t>0</w:t>
    </w:r>
    <w:r w:rsidR="00EA4715">
      <w:rPr>
        <w:rFonts w:ascii="Lucida Sans" w:eastAsiaTheme="minorHAnsi" w:hAnsi="Lucida Sans" w:cstheme="minorBidi"/>
        <w:sz w:val="20"/>
        <w:szCs w:val="20"/>
        <w:lang w:val="en-GB" w:eastAsia="en-US"/>
      </w:rPr>
      <w:t>4</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8A06B7">
      <w:rPr>
        <w:rFonts w:ascii="Lucida Sans" w:eastAsiaTheme="minorHAnsi" w:hAnsi="Lucida Sans" w:cstheme="minorBidi"/>
        <w:sz w:val="20"/>
        <w:szCs w:val="20"/>
        <w:lang w:val="en-GB" w:eastAsia="en-US"/>
      </w:rPr>
      <w:t>4</w:t>
    </w:r>
  </w:p>
  <w:p w14:paraId="0325D1A3" w14:textId="2111F82B" w:rsidR="00B85C47" w:rsidRPr="00F50D30" w:rsidRDefault="0042192B" w:rsidP="00AD51C9">
    <w:pPr>
      <w:pStyle w:val="StandardWeb"/>
      <w:rPr>
        <w:rFonts w:ascii="Lucida Sans" w:eastAsiaTheme="minorHAnsi" w:hAnsi="Lucida Sans" w:cstheme="minorBidi"/>
        <w:color w:val="FF0000"/>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8A06B7">
      <w:rPr>
        <w:rFonts w:ascii="Lucida Sans" w:eastAsiaTheme="minorHAnsi" w:hAnsi="Lucida Sans" w:cstheme="minorBidi"/>
        <w:sz w:val="20"/>
        <w:szCs w:val="20"/>
        <w:lang w:val="en-GB" w:eastAsia="en-US"/>
      </w:rPr>
      <w:t>4</w:t>
    </w:r>
    <w:r w:rsidR="0096469F" w:rsidRPr="003F0DCA">
      <w:rPr>
        <w:rFonts w:ascii="Lucida Sans" w:eastAsiaTheme="minorHAnsi" w:hAnsi="Lucida Sans" w:cstheme="minorBidi"/>
        <w:sz w:val="20"/>
        <w:szCs w:val="20"/>
        <w:lang w:val="en-GB" w:eastAsia="en-US"/>
      </w:rPr>
      <w:t>/0</w:t>
    </w:r>
    <w:r w:rsidR="002B0279">
      <w:rPr>
        <w:rFonts w:ascii="Lucida Sans" w:eastAsiaTheme="minorHAnsi" w:hAnsi="Lucida Sans" w:cstheme="minorBidi"/>
        <w:sz w:val="20"/>
        <w:szCs w:val="20"/>
        <w:lang w:val="en-GB" w:eastAsia="en-US"/>
      </w:rPr>
      <w:t>4</w:t>
    </w:r>
    <w:r w:rsidR="00551BB6">
      <w:rPr>
        <w:rFonts w:ascii="Lucida Sans" w:eastAsiaTheme="minorHAnsi" w:hAnsi="Lucida Sans" w:cstheme="minorBidi"/>
        <w:sz w:val="20"/>
        <w:szCs w:val="20"/>
        <w:lang w:val="en-GB" w:eastAsia="en-US"/>
      </w:rPr>
      <w:t>_</w:t>
    </w:r>
    <w:r w:rsidR="00F663AB">
      <w:rPr>
        <w:rFonts w:ascii="Lucida Sans" w:eastAsiaTheme="minorHAnsi" w:hAnsi="Lucida Sans" w:cstheme="minorBidi"/>
        <w:sz w:val="20"/>
        <w:szCs w:val="20"/>
        <w:lang w:val="en-GB" w:eastAsia="en-US"/>
      </w:rPr>
      <w:t>12</w:t>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4EC"/>
    <w:multiLevelType w:val="hybridMultilevel"/>
    <w:tmpl w:val="7A4C3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011D2C"/>
    <w:multiLevelType w:val="multilevel"/>
    <w:tmpl w:val="CC86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65425"/>
    <w:multiLevelType w:val="hybridMultilevel"/>
    <w:tmpl w:val="5B507E32"/>
    <w:lvl w:ilvl="0" w:tplc="CFB2819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0226A8"/>
    <w:multiLevelType w:val="hybridMultilevel"/>
    <w:tmpl w:val="71648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B0425"/>
    <w:multiLevelType w:val="hybridMultilevel"/>
    <w:tmpl w:val="90024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D94CAE"/>
    <w:multiLevelType w:val="multilevel"/>
    <w:tmpl w:val="F77A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1037C"/>
    <w:multiLevelType w:val="multilevel"/>
    <w:tmpl w:val="D462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FC1912"/>
    <w:multiLevelType w:val="multilevel"/>
    <w:tmpl w:val="EBE0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A19A7"/>
    <w:multiLevelType w:val="hybridMultilevel"/>
    <w:tmpl w:val="A5E6F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52249"/>
    <w:multiLevelType w:val="multilevel"/>
    <w:tmpl w:val="FC7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3300DD"/>
    <w:multiLevelType w:val="multilevel"/>
    <w:tmpl w:val="90C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EC21C2"/>
    <w:multiLevelType w:val="hybridMultilevel"/>
    <w:tmpl w:val="AFCED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5"/>
  </w:num>
  <w:num w:numId="4">
    <w:abstractNumId w:val="2"/>
  </w:num>
  <w:num w:numId="5">
    <w:abstractNumId w:val="13"/>
  </w:num>
  <w:num w:numId="6">
    <w:abstractNumId w:val="10"/>
  </w:num>
  <w:num w:numId="7">
    <w:abstractNumId w:val="1"/>
  </w:num>
  <w:num w:numId="8">
    <w:abstractNumId w:val="16"/>
  </w:num>
  <w:num w:numId="9">
    <w:abstractNumId w:val="11"/>
  </w:num>
  <w:num w:numId="10">
    <w:abstractNumId w:val="8"/>
  </w:num>
  <w:num w:numId="11">
    <w:abstractNumId w:val="9"/>
  </w:num>
  <w:num w:numId="12">
    <w:abstractNumId w:val="14"/>
  </w:num>
  <w:num w:numId="13">
    <w:abstractNumId w:val="17"/>
  </w:num>
  <w:num w:numId="14">
    <w:abstractNumId w:val="7"/>
  </w:num>
  <w:num w:numId="15">
    <w:abstractNumId w:val="4"/>
  </w:num>
  <w:num w:numId="16">
    <w:abstractNumId w:val="0"/>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4730F"/>
    <w:rsid w:val="0005105D"/>
    <w:rsid w:val="00053AB6"/>
    <w:rsid w:val="00067112"/>
    <w:rsid w:val="00070DFD"/>
    <w:rsid w:val="00072B8E"/>
    <w:rsid w:val="0007619B"/>
    <w:rsid w:val="00076A93"/>
    <w:rsid w:val="00077AFB"/>
    <w:rsid w:val="000800E6"/>
    <w:rsid w:val="00081FF8"/>
    <w:rsid w:val="00083407"/>
    <w:rsid w:val="00087FCF"/>
    <w:rsid w:val="00091364"/>
    <w:rsid w:val="00092297"/>
    <w:rsid w:val="00092400"/>
    <w:rsid w:val="000943A1"/>
    <w:rsid w:val="0009549C"/>
    <w:rsid w:val="00097A81"/>
    <w:rsid w:val="000A0721"/>
    <w:rsid w:val="000A2504"/>
    <w:rsid w:val="000A38C1"/>
    <w:rsid w:val="000A50B8"/>
    <w:rsid w:val="000A7A12"/>
    <w:rsid w:val="000B0B04"/>
    <w:rsid w:val="000B74A8"/>
    <w:rsid w:val="000B7578"/>
    <w:rsid w:val="000C0371"/>
    <w:rsid w:val="000C498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46"/>
    <w:rsid w:val="00134D9F"/>
    <w:rsid w:val="00134F05"/>
    <w:rsid w:val="00136123"/>
    <w:rsid w:val="00140BFE"/>
    <w:rsid w:val="00140ED2"/>
    <w:rsid w:val="00141289"/>
    <w:rsid w:val="0014152A"/>
    <w:rsid w:val="0014214E"/>
    <w:rsid w:val="001422B4"/>
    <w:rsid w:val="00143637"/>
    <w:rsid w:val="00144C72"/>
    <w:rsid w:val="00145CD3"/>
    <w:rsid w:val="001465F9"/>
    <w:rsid w:val="00153038"/>
    <w:rsid w:val="001544CD"/>
    <w:rsid w:val="00154A26"/>
    <w:rsid w:val="00161641"/>
    <w:rsid w:val="00164E6A"/>
    <w:rsid w:val="00170A54"/>
    <w:rsid w:val="00173C97"/>
    <w:rsid w:val="00174544"/>
    <w:rsid w:val="00174A0E"/>
    <w:rsid w:val="00175728"/>
    <w:rsid w:val="00175CD4"/>
    <w:rsid w:val="00177ADD"/>
    <w:rsid w:val="0018053A"/>
    <w:rsid w:val="001835E6"/>
    <w:rsid w:val="00183B78"/>
    <w:rsid w:val="0018409F"/>
    <w:rsid w:val="001905FE"/>
    <w:rsid w:val="001926B9"/>
    <w:rsid w:val="00192C9B"/>
    <w:rsid w:val="00196B32"/>
    <w:rsid w:val="0019754B"/>
    <w:rsid w:val="001979D3"/>
    <w:rsid w:val="001A0F2F"/>
    <w:rsid w:val="001A1393"/>
    <w:rsid w:val="001A23D3"/>
    <w:rsid w:val="001A285C"/>
    <w:rsid w:val="001A408E"/>
    <w:rsid w:val="001B0431"/>
    <w:rsid w:val="001B1A16"/>
    <w:rsid w:val="001B32D9"/>
    <w:rsid w:val="001B3C8B"/>
    <w:rsid w:val="001B44CA"/>
    <w:rsid w:val="001B6191"/>
    <w:rsid w:val="001C0C11"/>
    <w:rsid w:val="001C5C32"/>
    <w:rsid w:val="001C7A37"/>
    <w:rsid w:val="001C7F16"/>
    <w:rsid w:val="001D0713"/>
    <w:rsid w:val="001D4583"/>
    <w:rsid w:val="001D527F"/>
    <w:rsid w:val="001D64C4"/>
    <w:rsid w:val="001D6531"/>
    <w:rsid w:val="001D6846"/>
    <w:rsid w:val="001D725C"/>
    <w:rsid w:val="001E11BA"/>
    <w:rsid w:val="001E1535"/>
    <w:rsid w:val="001E18D0"/>
    <w:rsid w:val="001E1F4F"/>
    <w:rsid w:val="001E2F70"/>
    <w:rsid w:val="001E5032"/>
    <w:rsid w:val="001E5898"/>
    <w:rsid w:val="001E7DD0"/>
    <w:rsid w:val="001E7E74"/>
    <w:rsid w:val="001F0EDB"/>
    <w:rsid w:val="001F13C6"/>
    <w:rsid w:val="001F2A72"/>
    <w:rsid w:val="00203088"/>
    <w:rsid w:val="002056B5"/>
    <w:rsid w:val="00210561"/>
    <w:rsid w:val="002168E1"/>
    <w:rsid w:val="002224BA"/>
    <w:rsid w:val="002226EC"/>
    <w:rsid w:val="00223051"/>
    <w:rsid w:val="00224CD2"/>
    <w:rsid w:val="00234AF3"/>
    <w:rsid w:val="002367CE"/>
    <w:rsid w:val="0024111E"/>
    <w:rsid w:val="002435B6"/>
    <w:rsid w:val="002438EF"/>
    <w:rsid w:val="00243908"/>
    <w:rsid w:val="00246499"/>
    <w:rsid w:val="00251596"/>
    <w:rsid w:val="002515A1"/>
    <w:rsid w:val="00251886"/>
    <w:rsid w:val="00252AD5"/>
    <w:rsid w:val="002533C1"/>
    <w:rsid w:val="00254F79"/>
    <w:rsid w:val="00254F7C"/>
    <w:rsid w:val="00256E93"/>
    <w:rsid w:val="0025707E"/>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93E44"/>
    <w:rsid w:val="002A046A"/>
    <w:rsid w:val="002A085B"/>
    <w:rsid w:val="002A5FEA"/>
    <w:rsid w:val="002A6A85"/>
    <w:rsid w:val="002A797B"/>
    <w:rsid w:val="002B0279"/>
    <w:rsid w:val="002B28D7"/>
    <w:rsid w:val="002B407B"/>
    <w:rsid w:val="002B7C93"/>
    <w:rsid w:val="002C09C9"/>
    <w:rsid w:val="002C26ED"/>
    <w:rsid w:val="002C7CC8"/>
    <w:rsid w:val="002D0F34"/>
    <w:rsid w:val="002D12ED"/>
    <w:rsid w:val="002D1346"/>
    <w:rsid w:val="002D175A"/>
    <w:rsid w:val="002D403F"/>
    <w:rsid w:val="002D6FEC"/>
    <w:rsid w:val="002D749A"/>
    <w:rsid w:val="002E31E9"/>
    <w:rsid w:val="002E3443"/>
    <w:rsid w:val="002E6002"/>
    <w:rsid w:val="002E6272"/>
    <w:rsid w:val="002F02C2"/>
    <w:rsid w:val="002F03FA"/>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6AA3"/>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1C7B"/>
    <w:rsid w:val="003527DF"/>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7187"/>
    <w:rsid w:val="003C62ED"/>
    <w:rsid w:val="003C7BD7"/>
    <w:rsid w:val="003C7F28"/>
    <w:rsid w:val="003D0490"/>
    <w:rsid w:val="003D16EE"/>
    <w:rsid w:val="003D5CD5"/>
    <w:rsid w:val="003D68C3"/>
    <w:rsid w:val="003D6EF8"/>
    <w:rsid w:val="003E15A8"/>
    <w:rsid w:val="003E22CA"/>
    <w:rsid w:val="003E5ACA"/>
    <w:rsid w:val="003E6993"/>
    <w:rsid w:val="003E7C8E"/>
    <w:rsid w:val="003F0DCA"/>
    <w:rsid w:val="003F1269"/>
    <w:rsid w:val="003F14B8"/>
    <w:rsid w:val="003F3CB7"/>
    <w:rsid w:val="003F5620"/>
    <w:rsid w:val="00400182"/>
    <w:rsid w:val="00401A92"/>
    <w:rsid w:val="0040719F"/>
    <w:rsid w:val="004122B6"/>
    <w:rsid w:val="00412DB9"/>
    <w:rsid w:val="00415D07"/>
    <w:rsid w:val="004173D0"/>
    <w:rsid w:val="004206C9"/>
    <w:rsid w:val="0042075D"/>
    <w:rsid w:val="0042192B"/>
    <w:rsid w:val="00424B3E"/>
    <w:rsid w:val="0042589F"/>
    <w:rsid w:val="00430AE1"/>
    <w:rsid w:val="00431899"/>
    <w:rsid w:val="0043446F"/>
    <w:rsid w:val="0043561A"/>
    <w:rsid w:val="00436D67"/>
    <w:rsid w:val="00440FE7"/>
    <w:rsid w:val="00442B41"/>
    <w:rsid w:val="00445F16"/>
    <w:rsid w:val="004463F1"/>
    <w:rsid w:val="0044691A"/>
    <w:rsid w:val="004500C9"/>
    <w:rsid w:val="0045049A"/>
    <w:rsid w:val="00455187"/>
    <w:rsid w:val="00456CF8"/>
    <w:rsid w:val="00456D18"/>
    <w:rsid w:val="004608F7"/>
    <w:rsid w:val="00460CEB"/>
    <w:rsid w:val="00461B0B"/>
    <w:rsid w:val="00471E9A"/>
    <w:rsid w:val="004720AA"/>
    <w:rsid w:val="00473EA0"/>
    <w:rsid w:val="00474268"/>
    <w:rsid w:val="00474C8D"/>
    <w:rsid w:val="00480679"/>
    <w:rsid w:val="00482ABD"/>
    <w:rsid w:val="00484F6A"/>
    <w:rsid w:val="00486607"/>
    <w:rsid w:val="00486B5D"/>
    <w:rsid w:val="004954E9"/>
    <w:rsid w:val="0049670B"/>
    <w:rsid w:val="00497EB2"/>
    <w:rsid w:val="004A1DAB"/>
    <w:rsid w:val="004A34D6"/>
    <w:rsid w:val="004A5256"/>
    <w:rsid w:val="004A5744"/>
    <w:rsid w:val="004B140D"/>
    <w:rsid w:val="004B4EFB"/>
    <w:rsid w:val="004B5F3F"/>
    <w:rsid w:val="004B5FB8"/>
    <w:rsid w:val="004B71C7"/>
    <w:rsid w:val="004C0129"/>
    <w:rsid w:val="004C0855"/>
    <w:rsid w:val="004C0BD6"/>
    <w:rsid w:val="004C1CDB"/>
    <w:rsid w:val="004C4940"/>
    <w:rsid w:val="004C503E"/>
    <w:rsid w:val="004C6E30"/>
    <w:rsid w:val="004D402C"/>
    <w:rsid w:val="004D6FB8"/>
    <w:rsid w:val="004E2DA3"/>
    <w:rsid w:val="004E3C3F"/>
    <w:rsid w:val="004E3EFC"/>
    <w:rsid w:val="004E47A2"/>
    <w:rsid w:val="004E6578"/>
    <w:rsid w:val="004E79D2"/>
    <w:rsid w:val="004F16A8"/>
    <w:rsid w:val="005016A0"/>
    <w:rsid w:val="005068A0"/>
    <w:rsid w:val="0051015D"/>
    <w:rsid w:val="005114EA"/>
    <w:rsid w:val="00520D3F"/>
    <w:rsid w:val="0052448E"/>
    <w:rsid w:val="005264E0"/>
    <w:rsid w:val="00527038"/>
    <w:rsid w:val="00532318"/>
    <w:rsid w:val="00532E36"/>
    <w:rsid w:val="00537341"/>
    <w:rsid w:val="00537426"/>
    <w:rsid w:val="005378D5"/>
    <w:rsid w:val="00537982"/>
    <w:rsid w:val="0054337C"/>
    <w:rsid w:val="00543D1C"/>
    <w:rsid w:val="00546EAC"/>
    <w:rsid w:val="00551BB6"/>
    <w:rsid w:val="00552603"/>
    <w:rsid w:val="00556FC4"/>
    <w:rsid w:val="0055792E"/>
    <w:rsid w:val="005602FB"/>
    <w:rsid w:val="00564213"/>
    <w:rsid w:val="0056517B"/>
    <w:rsid w:val="00566CBF"/>
    <w:rsid w:val="00567D3A"/>
    <w:rsid w:val="00570373"/>
    <w:rsid w:val="00574496"/>
    <w:rsid w:val="00575E3E"/>
    <w:rsid w:val="00575E71"/>
    <w:rsid w:val="0058197B"/>
    <w:rsid w:val="00582119"/>
    <w:rsid w:val="00582AD2"/>
    <w:rsid w:val="00583A53"/>
    <w:rsid w:val="00591098"/>
    <w:rsid w:val="005977B3"/>
    <w:rsid w:val="00597F59"/>
    <w:rsid w:val="005A043C"/>
    <w:rsid w:val="005A1ACF"/>
    <w:rsid w:val="005A27F7"/>
    <w:rsid w:val="005A3645"/>
    <w:rsid w:val="005A5075"/>
    <w:rsid w:val="005A5115"/>
    <w:rsid w:val="005A7710"/>
    <w:rsid w:val="005B0B81"/>
    <w:rsid w:val="005B4D67"/>
    <w:rsid w:val="005B5DA5"/>
    <w:rsid w:val="005B725F"/>
    <w:rsid w:val="005B743D"/>
    <w:rsid w:val="005C277E"/>
    <w:rsid w:val="005C57FF"/>
    <w:rsid w:val="005C582A"/>
    <w:rsid w:val="005C6070"/>
    <w:rsid w:val="005C6645"/>
    <w:rsid w:val="005C6736"/>
    <w:rsid w:val="005C7B08"/>
    <w:rsid w:val="005D0E42"/>
    <w:rsid w:val="005D1816"/>
    <w:rsid w:val="005D2204"/>
    <w:rsid w:val="005E0F13"/>
    <w:rsid w:val="005E123F"/>
    <w:rsid w:val="005E7801"/>
    <w:rsid w:val="005F28C4"/>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17538"/>
    <w:rsid w:val="006217BB"/>
    <w:rsid w:val="0062278A"/>
    <w:rsid w:val="00622895"/>
    <w:rsid w:val="00625106"/>
    <w:rsid w:val="0062530E"/>
    <w:rsid w:val="006276B0"/>
    <w:rsid w:val="00631786"/>
    <w:rsid w:val="006332E3"/>
    <w:rsid w:val="00640326"/>
    <w:rsid w:val="006428D6"/>
    <w:rsid w:val="006435BE"/>
    <w:rsid w:val="0064488D"/>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E2308"/>
    <w:rsid w:val="006E3C3A"/>
    <w:rsid w:val="006E4869"/>
    <w:rsid w:val="006E48B3"/>
    <w:rsid w:val="006E53B0"/>
    <w:rsid w:val="006E6936"/>
    <w:rsid w:val="006E7C3B"/>
    <w:rsid w:val="006F720B"/>
    <w:rsid w:val="00700625"/>
    <w:rsid w:val="00700C10"/>
    <w:rsid w:val="00700E63"/>
    <w:rsid w:val="007028CF"/>
    <w:rsid w:val="0070374D"/>
    <w:rsid w:val="0070422C"/>
    <w:rsid w:val="00706932"/>
    <w:rsid w:val="007070F4"/>
    <w:rsid w:val="00713A65"/>
    <w:rsid w:val="00713E69"/>
    <w:rsid w:val="0071543B"/>
    <w:rsid w:val="00715855"/>
    <w:rsid w:val="00717E24"/>
    <w:rsid w:val="00721FAA"/>
    <w:rsid w:val="007233A5"/>
    <w:rsid w:val="007233E6"/>
    <w:rsid w:val="007240BC"/>
    <w:rsid w:val="00724A49"/>
    <w:rsid w:val="00726EDD"/>
    <w:rsid w:val="00727DE5"/>
    <w:rsid w:val="0073114B"/>
    <w:rsid w:val="0073142D"/>
    <w:rsid w:val="00731AB5"/>
    <w:rsid w:val="00732CF6"/>
    <w:rsid w:val="00734521"/>
    <w:rsid w:val="007463C6"/>
    <w:rsid w:val="007468D9"/>
    <w:rsid w:val="00747787"/>
    <w:rsid w:val="00750043"/>
    <w:rsid w:val="0075090F"/>
    <w:rsid w:val="007511DA"/>
    <w:rsid w:val="0075289C"/>
    <w:rsid w:val="00761DD5"/>
    <w:rsid w:val="007656DA"/>
    <w:rsid w:val="00765F1D"/>
    <w:rsid w:val="0077164F"/>
    <w:rsid w:val="007730AA"/>
    <w:rsid w:val="00773AC1"/>
    <w:rsid w:val="00780382"/>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4089"/>
    <w:rsid w:val="007D65E6"/>
    <w:rsid w:val="007E571D"/>
    <w:rsid w:val="007F001E"/>
    <w:rsid w:val="007F009A"/>
    <w:rsid w:val="007F26F3"/>
    <w:rsid w:val="007F5983"/>
    <w:rsid w:val="007F5989"/>
    <w:rsid w:val="007F626A"/>
    <w:rsid w:val="007F6BFC"/>
    <w:rsid w:val="00800A70"/>
    <w:rsid w:val="008109DA"/>
    <w:rsid w:val="00811D5F"/>
    <w:rsid w:val="00812210"/>
    <w:rsid w:val="0081235D"/>
    <w:rsid w:val="00813B3A"/>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2282"/>
    <w:rsid w:val="00882363"/>
    <w:rsid w:val="008824F8"/>
    <w:rsid w:val="00882B6F"/>
    <w:rsid w:val="00883951"/>
    <w:rsid w:val="00885348"/>
    <w:rsid w:val="00886ED7"/>
    <w:rsid w:val="0089015E"/>
    <w:rsid w:val="008917EC"/>
    <w:rsid w:val="008934B3"/>
    <w:rsid w:val="0089351B"/>
    <w:rsid w:val="008A06B7"/>
    <w:rsid w:val="008A1805"/>
    <w:rsid w:val="008A423E"/>
    <w:rsid w:val="008B289D"/>
    <w:rsid w:val="008B2A50"/>
    <w:rsid w:val="008B3A14"/>
    <w:rsid w:val="008B54B9"/>
    <w:rsid w:val="008C0815"/>
    <w:rsid w:val="008C0E2A"/>
    <w:rsid w:val="008C15F9"/>
    <w:rsid w:val="008C253A"/>
    <w:rsid w:val="008C2E90"/>
    <w:rsid w:val="008C3289"/>
    <w:rsid w:val="008C37DB"/>
    <w:rsid w:val="008C5A45"/>
    <w:rsid w:val="008D0401"/>
    <w:rsid w:val="008D1479"/>
    <w:rsid w:val="008D45A1"/>
    <w:rsid w:val="008D45DB"/>
    <w:rsid w:val="008D5646"/>
    <w:rsid w:val="008D56EA"/>
    <w:rsid w:val="008E04AF"/>
    <w:rsid w:val="008E1025"/>
    <w:rsid w:val="008E106D"/>
    <w:rsid w:val="008E3217"/>
    <w:rsid w:val="008E33A5"/>
    <w:rsid w:val="008E3E69"/>
    <w:rsid w:val="008E3F6C"/>
    <w:rsid w:val="008E46D9"/>
    <w:rsid w:val="008E7A54"/>
    <w:rsid w:val="008F1430"/>
    <w:rsid w:val="008F44FE"/>
    <w:rsid w:val="008F5310"/>
    <w:rsid w:val="008F54E0"/>
    <w:rsid w:val="008F5750"/>
    <w:rsid w:val="00901C1A"/>
    <w:rsid w:val="00902F17"/>
    <w:rsid w:val="0090435A"/>
    <w:rsid w:val="0090487A"/>
    <w:rsid w:val="00905A98"/>
    <w:rsid w:val="009073E8"/>
    <w:rsid w:val="00910D04"/>
    <w:rsid w:val="009130CB"/>
    <w:rsid w:val="00913810"/>
    <w:rsid w:val="00915E66"/>
    <w:rsid w:val="00917D78"/>
    <w:rsid w:val="0092077C"/>
    <w:rsid w:val="00920D13"/>
    <w:rsid w:val="009214EE"/>
    <w:rsid w:val="00922DC6"/>
    <w:rsid w:val="00923D96"/>
    <w:rsid w:val="00931C0D"/>
    <w:rsid w:val="00943031"/>
    <w:rsid w:val="0094790E"/>
    <w:rsid w:val="00955820"/>
    <w:rsid w:val="00955F35"/>
    <w:rsid w:val="00957D73"/>
    <w:rsid w:val="0096178F"/>
    <w:rsid w:val="0096201D"/>
    <w:rsid w:val="00963E64"/>
    <w:rsid w:val="00963FDF"/>
    <w:rsid w:val="0096469F"/>
    <w:rsid w:val="009656E1"/>
    <w:rsid w:val="00965CB2"/>
    <w:rsid w:val="00966322"/>
    <w:rsid w:val="00970F65"/>
    <w:rsid w:val="00971C2B"/>
    <w:rsid w:val="009740DC"/>
    <w:rsid w:val="00974B39"/>
    <w:rsid w:val="009816D6"/>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49D8"/>
    <w:rsid w:val="009B6F4E"/>
    <w:rsid w:val="009C2411"/>
    <w:rsid w:val="009C37AA"/>
    <w:rsid w:val="009C6379"/>
    <w:rsid w:val="009D3308"/>
    <w:rsid w:val="009D7FF6"/>
    <w:rsid w:val="009E09E8"/>
    <w:rsid w:val="009E1124"/>
    <w:rsid w:val="009E2E06"/>
    <w:rsid w:val="009E32D6"/>
    <w:rsid w:val="009E52AD"/>
    <w:rsid w:val="009E5BB5"/>
    <w:rsid w:val="009F1E78"/>
    <w:rsid w:val="009F45A4"/>
    <w:rsid w:val="00A004D8"/>
    <w:rsid w:val="00A015BA"/>
    <w:rsid w:val="00A06D97"/>
    <w:rsid w:val="00A107D6"/>
    <w:rsid w:val="00A111E2"/>
    <w:rsid w:val="00A12016"/>
    <w:rsid w:val="00A128DE"/>
    <w:rsid w:val="00A12C99"/>
    <w:rsid w:val="00A17AC1"/>
    <w:rsid w:val="00A2145C"/>
    <w:rsid w:val="00A24F41"/>
    <w:rsid w:val="00A255B0"/>
    <w:rsid w:val="00A26441"/>
    <w:rsid w:val="00A2701C"/>
    <w:rsid w:val="00A31000"/>
    <w:rsid w:val="00A322EE"/>
    <w:rsid w:val="00A35CBC"/>
    <w:rsid w:val="00A368C9"/>
    <w:rsid w:val="00A37AE6"/>
    <w:rsid w:val="00A42966"/>
    <w:rsid w:val="00A43CDD"/>
    <w:rsid w:val="00A43F44"/>
    <w:rsid w:val="00A468E4"/>
    <w:rsid w:val="00A471E2"/>
    <w:rsid w:val="00A47939"/>
    <w:rsid w:val="00A51989"/>
    <w:rsid w:val="00A52464"/>
    <w:rsid w:val="00A52822"/>
    <w:rsid w:val="00A53B5C"/>
    <w:rsid w:val="00A55754"/>
    <w:rsid w:val="00A56B80"/>
    <w:rsid w:val="00A57345"/>
    <w:rsid w:val="00A621E9"/>
    <w:rsid w:val="00A65243"/>
    <w:rsid w:val="00A71224"/>
    <w:rsid w:val="00A71318"/>
    <w:rsid w:val="00A719CB"/>
    <w:rsid w:val="00A720B4"/>
    <w:rsid w:val="00A73495"/>
    <w:rsid w:val="00A808FC"/>
    <w:rsid w:val="00A809D5"/>
    <w:rsid w:val="00A82203"/>
    <w:rsid w:val="00A86685"/>
    <w:rsid w:val="00A903B5"/>
    <w:rsid w:val="00A90579"/>
    <w:rsid w:val="00A96CBF"/>
    <w:rsid w:val="00A96F0F"/>
    <w:rsid w:val="00AA1473"/>
    <w:rsid w:val="00AA3694"/>
    <w:rsid w:val="00AA595D"/>
    <w:rsid w:val="00AA5EA7"/>
    <w:rsid w:val="00AB093E"/>
    <w:rsid w:val="00AC03D2"/>
    <w:rsid w:val="00AC10A1"/>
    <w:rsid w:val="00AC2B36"/>
    <w:rsid w:val="00AC35E5"/>
    <w:rsid w:val="00AC5064"/>
    <w:rsid w:val="00AC563F"/>
    <w:rsid w:val="00AC6FBA"/>
    <w:rsid w:val="00AC70B0"/>
    <w:rsid w:val="00AC7131"/>
    <w:rsid w:val="00AC7DB3"/>
    <w:rsid w:val="00AC7EBA"/>
    <w:rsid w:val="00AD20D7"/>
    <w:rsid w:val="00AD2129"/>
    <w:rsid w:val="00AD24D8"/>
    <w:rsid w:val="00AD4E8F"/>
    <w:rsid w:val="00AD51C9"/>
    <w:rsid w:val="00AD7B53"/>
    <w:rsid w:val="00AE0D42"/>
    <w:rsid w:val="00AE78CD"/>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032"/>
    <w:rsid w:val="00B11BCB"/>
    <w:rsid w:val="00B1313C"/>
    <w:rsid w:val="00B13F06"/>
    <w:rsid w:val="00B17761"/>
    <w:rsid w:val="00B20010"/>
    <w:rsid w:val="00B31793"/>
    <w:rsid w:val="00B32A93"/>
    <w:rsid w:val="00B34D44"/>
    <w:rsid w:val="00B34F6F"/>
    <w:rsid w:val="00B35C9F"/>
    <w:rsid w:val="00B3680B"/>
    <w:rsid w:val="00B41F32"/>
    <w:rsid w:val="00B436D0"/>
    <w:rsid w:val="00B43E29"/>
    <w:rsid w:val="00B4476C"/>
    <w:rsid w:val="00B44A29"/>
    <w:rsid w:val="00B452BF"/>
    <w:rsid w:val="00B45F5C"/>
    <w:rsid w:val="00B46638"/>
    <w:rsid w:val="00B50F66"/>
    <w:rsid w:val="00B55266"/>
    <w:rsid w:val="00B565BF"/>
    <w:rsid w:val="00B56C23"/>
    <w:rsid w:val="00B57D2E"/>
    <w:rsid w:val="00B60FF5"/>
    <w:rsid w:val="00B6113B"/>
    <w:rsid w:val="00B66D73"/>
    <w:rsid w:val="00B67EFB"/>
    <w:rsid w:val="00B717E9"/>
    <w:rsid w:val="00B75059"/>
    <w:rsid w:val="00B764C5"/>
    <w:rsid w:val="00B80211"/>
    <w:rsid w:val="00B81918"/>
    <w:rsid w:val="00B826B9"/>
    <w:rsid w:val="00B84FF3"/>
    <w:rsid w:val="00B85C47"/>
    <w:rsid w:val="00B86CAD"/>
    <w:rsid w:val="00B91961"/>
    <w:rsid w:val="00B963F3"/>
    <w:rsid w:val="00B96FB5"/>
    <w:rsid w:val="00BA0EA7"/>
    <w:rsid w:val="00BA113F"/>
    <w:rsid w:val="00BA11AA"/>
    <w:rsid w:val="00BA3800"/>
    <w:rsid w:val="00BA41E2"/>
    <w:rsid w:val="00BA4695"/>
    <w:rsid w:val="00BA6EC2"/>
    <w:rsid w:val="00BB0C7C"/>
    <w:rsid w:val="00BB0D3F"/>
    <w:rsid w:val="00BB179E"/>
    <w:rsid w:val="00BB17E4"/>
    <w:rsid w:val="00BB1EBF"/>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2766"/>
    <w:rsid w:val="00C028C0"/>
    <w:rsid w:val="00C035E2"/>
    <w:rsid w:val="00C03EE7"/>
    <w:rsid w:val="00C046BF"/>
    <w:rsid w:val="00C053D6"/>
    <w:rsid w:val="00C060E1"/>
    <w:rsid w:val="00C07BCD"/>
    <w:rsid w:val="00C101B1"/>
    <w:rsid w:val="00C10735"/>
    <w:rsid w:val="00C107EB"/>
    <w:rsid w:val="00C10B7D"/>
    <w:rsid w:val="00C1258D"/>
    <w:rsid w:val="00C128BC"/>
    <w:rsid w:val="00C12C25"/>
    <w:rsid w:val="00C12E08"/>
    <w:rsid w:val="00C14436"/>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6010A"/>
    <w:rsid w:val="00C6195B"/>
    <w:rsid w:val="00C73EFA"/>
    <w:rsid w:val="00C740A1"/>
    <w:rsid w:val="00C7527C"/>
    <w:rsid w:val="00C762DA"/>
    <w:rsid w:val="00C76A21"/>
    <w:rsid w:val="00C802B0"/>
    <w:rsid w:val="00C858C3"/>
    <w:rsid w:val="00C861C1"/>
    <w:rsid w:val="00CA08AD"/>
    <w:rsid w:val="00CA7850"/>
    <w:rsid w:val="00CB1B70"/>
    <w:rsid w:val="00CB2ACC"/>
    <w:rsid w:val="00CB4326"/>
    <w:rsid w:val="00CB5369"/>
    <w:rsid w:val="00CB6C9A"/>
    <w:rsid w:val="00CB7EE6"/>
    <w:rsid w:val="00CC2F38"/>
    <w:rsid w:val="00CC52C2"/>
    <w:rsid w:val="00CC585C"/>
    <w:rsid w:val="00CC7D03"/>
    <w:rsid w:val="00CC7EA7"/>
    <w:rsid w:val="00CD01F1"/>
    <w:rsid w:val="00CD1327"/>
    <w:rsid w:val="00CD1FB3"/>
    <w:rsid w:val="00CD3457"/>
    <w:rsid w:val="00CD391B"/>
    <w:rsid w:val="00CD454F"/>
    <w:rsid w:val="00CD4FAF"/>
    <w:rsid w:val="00CD50B4"/>
    <w:rsid w:val="00CD6357"/>
    <w:rsid w:val="00CE7C81"/>
    <w:rsid w:val="00CF387C"/>
    <w:rsid w:val="00CF3E1B"/>
    <w:rsid w:val="00CF4898"/>
    <w:rsid w:val="00CF618D"/>
    <w:rsid w:val="00D01D26"/>
    <w:rsid w:val="00D02BAF"/>
    <w:rsid w:val="00D05158"/>
    <w:rsid w:val="00D05742"/>
    <w:rsid w:val="00D07E17"/>
    <w:rsid w:val="00D13A63"/>
    <w:rsid w:val="00D20B03"/>
    <w:rsid w:val="00D21D44"/>
    <w:rsid w:val="00D2239D"/>
    <w:rsid w:val="00D24420"/>
    <w:rsid w:val="00D24CB5"/>
    <w:rsid w:val="00D25B10"/>
    <w:rsid w:val="00D26178"/>
    <w:rsid w:val="00D2655E"/>
    <w:rsid w:val="00D2706E"/>
    <w:rsid w:val="00D30F85"/>
    <w:rsid w:val="00D31A17"/>
    <w:rsid w:val="00D33816"/>
    <w:rsid w:val="00D34542"/>
    <w:rsid w:val="00D37713"/>
    <w:rsid w:val="00D37A9B"/>
    <w:rsid w:val="00D42144"/>
    <w:rsid w:val="00D42BD9"/>
    <w:rsid w:val="00D431BF"/>
    <w:rsid w:val="00D458A7"/>
    <w:rsid w:val="00D51D52"/>
    <w:rsid w:val="00D52805"/>
    <w:rsid w:val="00D53657"/>
    <w:rsid w:val="00D53D07"/>
    <w:rsid w:val="00D55C53"/>
    <w:rsid w:val="00D60B97"/>
    <w:rsid w:val="00D627F0"/>
    <w:rsid w:val="00D6455A"/>
    <w:rsid w:val="00D6759A"/>
    <w:rsid w:val="00D727E7"/>
    <w:rsid w:val="00D743BB"/>
    <w:rsid w:val="00D80E76"/>
    <w:rsid w:val="00D821E6"/>
    <w:rsid w:val="00D82322"/>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B4F8C"/>
    <w:rsid w:val="00DC1400"/>
    <w:rsid w:val="00DC1B6F"/>
    <w:rsid w:val="00DC2170"/>
    <w:rsid w:val="00DC6E91"/>
    <w:rsid w:val="00DC6F52"/>
    <w:rsid w:val="00DC781E"/>
    <w:rsid w:val="00DC79E2"/>
    <w:rsid w:val="00DD0362"/>
    <w:rsid w:val="00DD0814"/>
    <w:rsid w:val="00DD14D4"/>
    <w:rsid w:val="00DD17AA"/>
    <w:rsid w:val="00DD1E70"/>
    <w:rsid w:val="00DD5D1E"/>
    <w:rsid w:val="00DE3BAE"/>
    <w:rsid w:val="00DE4214"/>
    <w:rsid w:val="00DE6D4F"/>
    <w:rsid w:val="00DF1E73"/>
    <w:rsid w:val="00DF32B8"/>
    <w:rsid w:val="00DF33BA"/>
    <w:rsid w:val="00DF3D29"/>
    <w:rsid w:val="00DF4359"/>
    <w:rsid w:val="00DF4F49"/>
    <w:rsid w:val="00DF53E4"/>
    <w:rsid w:val="00E034DB"/>
    <w:rsid w:val="00E03DFF"/>
    <w:rsid w:val="00E04207"/>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2403"/>
    <w:rsid w:val="00E447F3"/>
    <w:rsid w:val="00E45628"/>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4715"/>
    <w:rsid w:val="00EA51F2"/>
    <w:rsid w:val="00EA5E71"/>
    <w:rsid w:val="00EA69E5"/>
    <w:rsid w:val="00EC07ED"/>
    <w:rsid w:val="00EC12CE"/>
    <w:rsid w:val="00EC1DD3"/>
    <w:rsid w:val="00EC520C"/>
    <w:rsid w:val="00EC5BFD"/>
    <w:rsid w:val="00ED0AE1"/>
    <w:rsid w:val="00ED142F"/>
    <w:rsid w:val="00ED1C9E"/>
    <w:rsid w:val="00ED2230"/>
    <w:rsid w:val="00ED3492"/>
    <w:rsid w:val="00ED6CBF"/>
    <w:rsid w:val="00EE076D"/>
    <w:rsid w:val="00EE1364"/>
    <w:rsid w:val="00EE6804"/>
    <w:rsid w:val="00EE71B8"/>
    <w:rsid w:val="00EF1466"/>
    <w:rsid w:val="00EF1799"/>
    <w:rsid w:val="00EF29E3"/>
    <w:rsid w:val="00EF32FD"/>
    <w:rsid w:val="00EF5549"/>
    <w:rsid w:val="00EF5F43"/>
    <w:rsid w:val="00F02CC0"/>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19C"/>
    <w:rsid w:val="00F3367D"/>
    <w:rsid w:val="00F3758C"/>
    <w:rsid w:val="00F37E93"/>
    <w:rsid w:val="00F4064A"/>
    <w:rsid w:val="00F427DC"/>
    <w:rsid w:val="00F46686"/>
    <w:rsid w:val="00F50C7B"/>
    <w:rsid w:val="00F50D30"/>
    <w:rsid w:val="00F55274"/>
    <w:rsid w:val="00F631CE"/>
    <w:rsid w:val="00F636FA"/>
    <w:rsid w:val="00F663AB"/>
    <w:rsid w:val="00F73CFF"/>
    <w:rsid w:val="00F7425A"/>
    <w:rsid w:val="00F75A1B"/>
    <w:rsid w:val="00F768B0"/>
    <w:rsid w:val="00F809E9"/>
    <w:rsid w:val="00F84983"/>
    <w:rsid w:val="00F84D9F"/>
    <w:rsid w:val="00F86077"/>
    <w:rsid w:val="00F950DA"/>
    <w:rsid w:val="00F95597"/>
    <w:rsid w:val="00F95709"/>
    <w:rsid w:val="00F97E16"/>
    <w:rsid w:val="00FA09BE"/>
    <w:rsid w:val="00FB0816"/>
    <w:rsid w:val="00FB4874"/>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143"/>
    <w:rsid w:val="00FE7AC0"/>
    <w:rsid w:val="00FF16C3"/>
    <w:rsid w:val="00FF23D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4869"/>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styleId="Hervorhebung">
    <w:name w:val="Emphasis"/>
    <w:basedOn w:val="Absatz-Standardschriftart"/>
    <w:uiPriority w:val="20"/>
    <w:qFormat/>
    <w:rsid w:val="00B86CAD"/>
    <w:rPr>
      <w:i/>
      <w:iCs/>
    </w:rPr>
  </w:style>
  <w:style w:type="character" w:customStyle="1" w:styleId="docdata">
    <w:name w:val="docdata"/>
    <w:aliases w:val="docy,v5,1289,bqiaagaaeyqcaaagiaiaaanwbaaabx4eaaaaaaaaaaaaaaaaaaaaaaaaaaaaaaaaaaaaaaaaaaaaaaaaaaaaaaaaaaaaaaaaaaaaaaaaaaaaaaaaaaaaaaaaaaaaaaaaaaaaaaaaaaaaaaaaaaaaaaaaaaaaaaaaaaaaaaaaaaaaaaaaaaaaaaaaaaaaaaaaaaaaaaaaaaaaaaaaaaaaaaaaaaaaaaaaaaaaaaaa"/>
    <w:basedOn w:val="Absatz-Standardschriftart"/>
    <w:rsid w:val="00DC1B6F"/>
  </w:style>
  <w:style w:type="paragraph" w:customStyle="1" w:styleId="6391">
    <w:name w:val="6391"/>
    <w:aliases w:val="bqiaagaaeyqcaaagiaiaaanegaaabwwyaaaaaaaaaaaaaaaaaaaaaaaaaaaaaaaaaaaaaaaaaaaaaaaaaaaaaaaaaaaaaaaaaaaaaaaaaaaaaaaaaaaaaaaaaaaaaaaaaaaaaaaaaaaaaaaaaaaaaaaaaaaaaaaaaaaaaaaaaaaaaaaaaaaaaaaaaaaaaaaaaaaaaaaaaaaaaaaaaaaaaaaaaaaaaaaaaaaaaaaa"/>
    <w:basedOn w:val="Standard"/>
    <w:rsid w:val="00C107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align-justify">
    <w:name w:val="text-align-justify"/>
    <w:basedOn w:val="Standard"/>
    <w:rsid w:val="00FB487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4582544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74138491">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51973775">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03381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752964">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336955876">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374316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914856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50161495">
      <w:bodyDiv w:val="1"/>
      <w:marLeft w:val="0"/>
      <w:marRight w:val="0"/>
      <w:marTop w:val="0"/>
      <w:marBottom w:val="0"/>
      <w:divBdr>
        <w:top w:val="none" w:sz="0" w:space="0" w:color="auto"/>
        <w:left w:val="none" w:sz="0" w:space="0" w:color="auto"/>
        <w:bottom w:val="none" w:sz="0" w:space="0" w:color="auto"/>
        <w:right w:val="none" w:sz="0" w:space="0" w:color="auto"/>
      </w:divBdr>
    </w:div>
    <w:div w:id="1957372223">
      <w:bodyDiv w:val="1"/>
      <w:marLeft w:val="0"/>
      <w:marRight w:val="0"/>
      <w:marTop w:val="0"/>
      <w:marBottom w:val="0"/>
      <w:divBdr>
        <w:top w:val="none" w:sz="0" w:space="0" w:color="auto"/>
        <w:left w:val="none" w:sz="0" w:space="0" w:color="auto"/>
        <w:bottom w:val="none" w:sz="0" w:space="0" w:color="auto"/>
        <w:right w:val="none" w:sz="0" w:space="0" w:color="auto"/>
      </w:divBdr>
    </w:div>
    <w:div w:id="1990936822">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e-katrin.osdoba@th-wildau.de" TargetMode="External"/><Relationship Id="rId4" Type="http://schemas.openxmlformats.org/officeDocument/2006/relationships/settings" Target="settings.xml"/><Relationship Id="rId9" Type="http://schemas.openxmlformats.org/officeDocument/2006/relationships/hyperlink" Target="https://www.th-wildau.de/gret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849C-1F38-4132-95E4-94A9494B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4069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2</cp:revision>
  <dcterms:created xsi:type="dcterms:W3CDTF">2024-04-29T10:43:00Z</dcterms:created>
  <dcterms:modified xsi:type="dcterms:W3CDTF">2024-04-29T10:43:00Z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a60201458f4a6b48842ca52df81409fce4415dc23aa1385342531a08fcdd07d3</vt:lpwstr>
  </property>
</Properties>
</file>