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8507" w14:textId="77777777" w:rsidR="00DA6615" w:rsidRDefault="00F208E4">
      <w:pPr>
        <w:pStyle w:val="normal0"/>
        <w:spacing w:before="100" w:after="280"/>
        <w:jc w:val="both"/>
        <w:rPr>
          <w:rFonts w:ascii="Arial" w:eastAsia="Arial" w:hAnsi="Arial" w:cs="Arial"/>
          <w:color w:val="000000"/>
          <w:sz w:val="32"/>
          <w:szCs w:val="32"/>
        </w:rPr>
      </w:pPr>
      <w:proofErr w:type="spellStart"/>
      <w:r>
        <w:rPr>
          <w:rFonts w:ascii="Arial" w:eastAsia="Arial" w:hAnsi="Arial" w:cs="Arial"/>
          <w:b/>
          <w:color w:val="000000"/>
          <w:sz w:val="32"/>
          <w:szCs w:val="32"/>
        </w:rPr>
        <w:t>All-you-can-read</w:t>
      </w:r>
      <w:proofErr w:type="spellEnd"/>
      <w:r>
        <w:rPr>
          <w:rFonts w:ascii="Arial" w:eastAsia="Arial" w:hAnsi="Arial" w:cs="Arial"/>
          <w:b/>
          <w:color w:val="000000"/>
          <w:sz w:val="32"/>
          <w:szCs w:val="32"/>
        </w:rPr>
        <w:t xml:space="preserve"> </w:t>
      </w:r>
      <w:proofErr w:type="spellStart"/>
      <w:r>
        <w:rPr>
          <w:rFonts w:ascii="Arial" w:eastAsia="Arial" w:hAnsi="Arial" w:cs="Arial"/>
          <w:b/>
          <w:color w:val="000000"/>
          <w:sz w:val="32"/>
          <w:szCs w:val="32"/>
        </w:rPr>
        <w:t>app</w:t>
      </w:r>
      <w:proofErr w:type="spellEnd"/>
      <w:r>
        <w:rPr>
          <w:rFonts w:ascii="Arial" w:eastAsia="Arial" w:hAnsi="Arial" w:cs="Arial"/>
          <w:b/>
          <w:color w:val="000000"/>
          <w:sz w:val="32"/>
          <w:szCs w:val="32"/>
        </w:rPr>
        <w:t xml:space="preserve"> voor magazines lanceert in Nederland met mini-museum</w:t>
      </w:r>
    </w:p>
    <w:p w14:paraId="756D617D" w14:textId="77777777" w:rsidR="00DA6615" w:rsidRDefault="00F208E4">
      <w:pPr>
        <w:pStyle w:val="normal0"/>
        <w:spacing w:after="280"/>
        <w:jc w:val="both"/>
        <w:rPr>
          <w:rFonts w:ascii="Arial" w:eastAsia="Arial" w:hAnsi="Arial" w:cs="Arial"/>
          <w:color w:val="000000"/>
          <w:sz w:val="22"/>
          <w:szCs w:val="22"/>
        </w:rPr>
      </w:pPr>
      <w:r>
        <w:rPr>
          <w:rFonts w:ascii="Arial" w:eastAsia="Arial" w:hAnsi="Arial" w:cs="Arial"/>
          <w:b/>
          <w:color w:val="000000"/>
          <w:sz w:val="22"/>
          <w:szCs w:val="22"/>
        </w:rPr>
        <w:t xml:space="preserve">Vanaf vandaag is Nederland een </w:t>
      </w:r>
      <w:proofErr w:type="spellStart"/>
      <w:r>
        <w:rPr>
          <w:rFonts w:ascii="Arial" w:eastAsia="Arial" w:hAnsi="Arial" w:cs="Arial"/>
          <w:b/>
          <w:color w:val="000000"/>
          <w:sz w:val="22"/>
          <w:szCs w:val="22"/>
        </w:rPr>
        <w:t>app</w:t>
      </w:r>
      <w:proofErr w:type="spellEnd"/>
      <w:r>
        <w:rPr>
          <w:rFonts w:ascii="Arial" w:eastAsia="Arial" w:hAnsi="Arial" w:cs="Arial"/>
          <w:b/>
          <w:color w:val="000000"/>
          <w:sz w:val="22"/>
          <w:szCs w:val="22"/>
        </w:rPr>
        <w:t xml:space="preserve"> in tijdschriftenland rijker; </w:t>
      </w:r>
      <w:proofErr w:type="spellStart"/>
      <w:r>
        <w:rPr>
          <w:rFonts w:ascii="Arial" w:eastAsia="Arial" w:hAnsi="Arial" w:cs="Arial"/>
          <w:b/>
          <w:color w:val="000000"/>
          <w:sz w:val="22"/>
          <w:szCs w:val="22"/>
        </w:rPr>
        <w:t>Readly</w:t>
      </w:r>
      <w:proofErr w:type="spellEnd"/>
      <w:r>
        <w:rPr>
          <w:rFonts w:ascii="Arial" w:eastAsia="Arial" w:hAnsi="Arial" w:cs="Arial"/>
          <w:b/>
          <w:color w:val="000000"/>
          <w:sz w:val="22"/>
          <w:szCs w:val="22"/>
        </w:rPr>
        <w:t xml:space="preserve">. Met deze </w:t>
      </w:r>
      <w:proofErr w:type="spellStart"/>
      <w:r>
        <w:rPr>
          <w:rFonts w:ascii="Arial" w:eastAsia="Arial" w:hAnsi="Arial" w:cs="Arial"/>
          <w:b/>
          <w:color w:val="000000"/>
          <w:sz w:val="22"/>
          <w:szCs w:val="22"/>
        </w:rPr>
        <w:t>app</w:t>
      </w:r>
      <w:proofErr w:type="spellEnd"/>
      <w:r>
        <w:rPr>
          <w:rFonts w:ascii="Arial" w:eastAsia="Arial" w:hAnsi="Arial" w:cs="Arial"/>
          <w:b/>
          <w:color w:val="000000"/>
          <w:sz w:val="22"/>
          <w:szCs w:val="22"/>
        </w:rPr>
        <w:t xml:space="preserve"> is het voor de gebruiker mogelijk om ongelimiteerd Nederlandse en Internationale magazines te lezen tegen een vast tarief. Iedereen kan </w:t>
      </w:r>
      <w:proofErr w:type="spellStart"/>
      <w:r>
        <w:rPr>
          <w:rFonts w:ascii="Arial" w:eastAsia="Arial" w:hAnsi="Arial" w:cs="Arial"/>
          <w:b/>
          <w:color w:val="000000"/>
          <w:sz w:val="22"/>
          <w:szCs w:val="22"/>
        </w:rPr>
        <w:t>Readly</w:t>
      </w:r>
      <w:proofErr w:type="spellEnd"/>
      <w:r>
        <w:rPr>
          <w:rFonts w:ascii="Arial" w:eastAsia="Arial" w:hAnsi="Arial" w:cs="Arial"/>
          <w:b/>
          <w:color w:val="000000"/>
          <w:sz w:val="22"/>
          <w:szCs w:val="22"/>
        </w:rPr>
        <w:t xml:space="preserve"> gebruiken; van </w:t>
      </w:r>
      <w:proofErr w:type="spellStart"/>
      <w:r>
        <w:rPr>
          <w:rFonts w:ascii="Arial" w:eastAsia="Arial" w:hAnsi="Arial" w:cs="Arial"/>
          <w:b/>
          <w:color w:val="000000"/>
          <w:sz w:val="22"/>
          <w:szCs w:val="22"/>
        </w:rPr>
        <w:t>fashionista’s</w:t>
      </w:r>
      <w:proofErr w:type="spellEnd"/>
      <w:r>
        <w:rPr>
          <w:rFonts w:ascii="Arial" w:eastAsia="Arial" w:hAnsi="Arial" w:cs="Arial"/>
          <w:b/>
          <w:color w:val="000000"/>
          <w:sz w:val="22"/>
          <w:szCs w:val="22"/>
        </w:rPr>
        <w:t xml:space="preserve">, tot </w:t>
      </w:r>
      <w:proofErr w:type="spellStart"/>
      <w:r>
        <w:rPr>
          <w:rFonts w:ascii="Arial" w:eastAsia="Arial" w:hAnsi="Arial" w:cs="Arial"/>
          <w:b/>
          <w:color w:val="000000"/>
          <w:sz w:val="22"/>
          <w:szCs w:val="22"/>
        </w:rPr>
        <w:t>autofans</w:t>
      </w:r>
      <w:proofErr w:type="spellEnd"/>
      <w:r>
        <w:rPr>
          <w:rFonts w:ascii="Arial" w:eastAsia="Arial" w:hAnsi="Arial" w:cs="Arial"/>
          <w:b/>
          <w:color w:val="000000"/>
          <w:sz w:val="22"/>
          <w:szCs w:val="22"/>
        </w:rPr>
        <w:t>, food-</w:t>
      </w:r>
      <w:proofErr w:type="spellStart"/>
      <w:r>
        <w:rPr>
          <w:rFonts w:ascii="Arial" w:eastAsia="Arial" w:hAnsi="Arial" w:cs="Arial"/>
          <w:b/>
          <w:color w:val="000000"/>
          <w:sz w:val="22"/>
          <w:szCs w:val="22"/>
        </w:rPr>
        <w:t>lovers</w:t>
      </w:r>
      <w:proofErr w:type="spellEnd"/>
      <w:r>
        <w:rPr>
          <w:rFonts w:ascii="Arial" w:eastAsia="Arial" w:hAnsi="Arial" w:cs="Arial"/>
          <w:b/>
          <w:color w:val="000000"/>
          <w:sz w:val="22"/>
          <w:szCs w:val="22"/>
        </w:rPr>
        <w:t xml:space="preserve">, en health freaks. Iedereen kan hier hun hartje ophalen met titels als Vogue, Glamour, National </w:t>
      </w:r>
      <w:proofErr w:type="spellStart"/>
      <w:r>
        <w:rPr>
          <w:rFonts w:ascii="Arial" w:eastAsia="Arial" w:hAnsi="Arial" w:cs="Arial"/>
          <w:b/>
          <w:color w:val="000000"/>
          <w:sz w:val="22"/>
          <w:szCs w:val="22"/>
        </w:rPr>
        <w:t>Geographic</w:t>
      </w:r>
      <w:proofErr w:type="spellEnd"/>
      <w:r>
        <w:rPr>
          <w:rFonts w:ascii="Arial" w:eastAsia="Arial" w:hAnsi="Arial" w:cs="Arial"/>
          <w:b/>
          <w:color w:val="000000"/>
          <w:sz w:val="22"/>
          <w:szCs w:val="22"/>
        </w:rPr>
        <w:t xml:space="preserve">, Auto Review en nog zo’n 80 andere titels. Aankomende weken kunnen consumenten offline kennis maken met de </w:t>
      </w:r>
      <w:proofErr w:type="spellStart"/>
      <w:r>
        <w:rPr>
          <w:rFonts w:ascii="Arial" w:eastAsia="Arial" w:hAnsi="Arial" w:cs="Arial"/>
          <w:b/>
          <w:color w:val="000000"/>
          <w:sz w:val="22"/>
          <w:szCs w:val="22"/>
        </w:rPr>
        <w:t>app</w:t>
      </w:r>
      <w:proofErr w:type="spellEnd"/>
      <w:r>
        <w:rPr>
          <w:rFonts w:ascii="Arial" w:eastAsia="Arial" w:hAnsi="Arial" w:cs="Arial"/>
          <w:b/>
          <w:color w:val="000000"/>
          <w:sz w:val="22"/>
          <w:szCs w:val="22"/>
        </w:rPr>
        <w:t xml:space="preserve"> in ‘</w:t>
      </w:r>
      <w:r>
        <w:rPr>
          <w:rFonts w:ascii="Arial" w:eastAsia="Arial" w:hAnsi="Arial" w:cs="Arial"/>
          <w:b/>
          <w:i/>
          <w:color w:val="000000"/>
          <w:sz w:val="22"/>
          <w:szCs w:val="22"/>
        </w:rPr>
        <w:t xml:space="preserve">The </w:t>
      </w:r>
      <w:proofErr w:type="spellStart"/>
      <w:r>
        <w:rPr>
          <w:rFonts w:ascii="Arial" w:eastAsia="Arial" w:hAnsi="Arial" w:cs="Arial"/>
          <w:b/>
          <w:i/>
          <w:color w:val="000000"/>
          <w:sz w:val="22"/>
          <w:szCs w:val="22"/>
        </w:rPr>
        <w:t>Wonders</w:t>
      </w:r>
      <w:proofErr w:type="spellEnd"/>
      <w:r>
        <w:rPr>
          <w:rFonts w:ascii="Arial" w:eastAsia="Arial" w:hAnsi="Arial" w:cs="Arial"/>
          <w:b/>
          <w:i/>
          <w:color w:val="000000"/>
          <w:sz w:val="22"/>
          <w:szCs w:val="22"/>
        </w:rPr>
        <w:t xml:space="preserve"> of </w:t>
      </w:r>
      <w:proofErr w:type="spellStart"/>
      <w:r>
        <w:rPr>
          <w:rFonts w:ascii="Arial" w:eastAsia="Arial" w:hAnsi="Arial" w:cs="Arial"/>
          <w:b/>
          <w:i/>
          <w:color w:val="000000"/>
          <w:sz w:val="22"/>
          <w:szCs w:val="22"/>
        </w:rPr>
        <w:t>Readly</w:t>
      </w:r>
      <w:proofErr w:type="spellEnd"/>
      <w:r>
        <w:rPr>
          <w:rFonts w:ascii="Arial" w:eastAsia="Arial" w:hAnsi="Arial" w:cs="Arial"/>
          <w:b/>
          <w:i/>
          <w:color w:val="000000"/>
          <w:sz w:val="22"/>
          <w:szCs w:val="22"/>
        </w:rPr>
        <w:t>’</w:t>
      </w:r>
      <w:r>
        <w:rPr>
          <w:rFonts w:ascii="Arial" w:eastAsia="Arial" w:hAnsi="Arial" w:cs="Arial"/>
          <w:b/>
          <w:color w:val="000000"/>
          <w:sz w:val="22"/>
          <w:szCs w:val="22"/>
        </w:rPr>
        <w:t>, een mini-museum in Amsterdam waar men een ‘</w:t>
      </w:r>
      <w:r>
        <w:rPr>
          <w:rFonts w:ascii="Arial" w:eastAsia="Arial" w:hAnsi="Arial" w:cs="Arial"/>
          <w:b/>
          <w:i/>
          <w:color w:val="000000"/>
          <w:sz w:val="22"/>
          <w:szCs w:val="22"/>
        </w:rPr>
        <w:t xml:space="preserve">In Real Life </w:t>
      </w:r>
      <w:proofErr w:type="spellStart"/>
      <w:r>
        <w:rPr>
          <w:rFonts w:ascii="Arial" w:eastAsia="Arial" w:hAnsi="Arial" w:cs="Arial"/>
          <w:b/>
          <w:i/>
          <w:color w:val="000000"/>
          <w:sz w:val="22"/>
          <w:szCs w:val="22"/>
        </w:rPr>
        <w:t>Experience</w:t>
      </w:r>
      <w:proofErr w:type="spellEnd"/>
      <w:r>
        <w:rPr>
          <w:rFonts w:ascii="Arial" w:eastAsia="Arial" w:hAnsi="Arial" w:cs="Arial"/>
          <w:b/>
          <w:i/>
          <w:color w:val="000000"/>
          <w:sz w:val="22"/>
          <w:szCs w:val="22"/>
        </w:rPr>
        <w:t xml:space="preserve">’ </w:t>
      </w:r>
      <w:r>
        <w:rPr>
          <w:rFonts w:ascii="Arial" w:eastAsia="Arial" w:hAnsi="Arial" w:cs="Arial"/>
          <w:b/>
          <w:color w:val="000000"/>
          <w:sz w:val="22"/>
          <w:szCs w:val="22"/>
        </w:rPr>
        <w:t>kan beleven met het thema ‘</w:t>
      </w:r>
      <w:proofErr w:type="spellStart"/>
      <w:r>
        <w:rPr>
          <w:rFonts w:ascii="Arial" w:eastAsia="Arial" w:hAnsi="Arial" w:cs="Arial"/>
          <w:b/>
          <w:i/>
          <w:color w:val="000000"/>
          <w:sz w:val="22"/>
          <w:szCs w:val="22"/>
        </w:rPr>
        <w:t>Digitalize</w:t>
      </w:r>
      <w:proofErr w:type="spellEnd"/>
      <w:r>
        <w:rPr>
          <w:rFonts w:ascii="Arial" w:eastAsia="Arial" w:hAnsi="Arial" w:cs="Arial"/>
          <w:b/>
          <w:i/>
          <w:color w:val="000000"/>
          <w:sz w:val="22"/>
          <w:szCs w:val="22"/>
        </w:rPr>
        <w:t xml:space="preserve"> </w:t>
      </w:r>
      <w:proofErr w:type="spellStart"/>
      <w:r>
        <w:rPr>
          <w:rFonts w:ascii="Arial" w:eastAsia="Arial" w:hAnsi="Arial" w:cs="Arial"/>
          <w:b/>
          <w:i/>
          <w:color w:val="000000"/>
          <w:sz w:val="22"/>
          <w:szCs w:val="22"/>
        </w:rPr>
        <w:t>Everything</w:t>
      </w:r>
      <w:proofErr w:type="spellEnd"/>
      <w:r>
        <w:rPr>
          <w:rFonts w:ascii="Arial" w:eastAsia="Arial" w:hAnsi="Arial" w:cs="Arial"/>
          <w:b/>
          <w:i/>
          <w:color w:val="000000"/>
          <w:sz w:val="22"/>
          <w:szCs w:val="22"/>
        </w:rPr>
        <w:t>’</w:t>
      </w:r>
      <w:r>
        <w:rPr>
          <w:rFonts w:ascii="Arial" w:eastAsia="Arial" w:hAnsi="Arial" w:cs="Arial"/>
          <w:b/>
          <w:color w:val="000000"/>
          <w:sz w:val="22"/>
          <w:szCs w:val="22"/>
        </w:rPr>
        <w:t xml:space="preserve">. </w:t>
      </w:r>
    </w:p>
    <w:p w14:paraId="0041F3AC" w14:textId="77777777" w:rsidR="00DA6615" w:rsidRDefault="00F208E4">
      <w:pPr>
        <w:pStyle w:val="normal0"/>
        <w:jc w:val="both"/>
        <w:rPr>
          <w:rFonts w:ascii="Arial" w:eastAsia="Arial" w:hAnsi="Arial" w:cs="Arial"/>
          <w:sz w:val="22"/>
          <w:szCs w:val="22"/>
        </w:rPr>
      </w:pPr>
      <w:r>
        <w:rPr>
          <w:rFonts w:ascii="Arial" w:eastAsia="Arial" w:hAnsi="Arial" w:cs="Arial"/>
          <w:b/>
          <w:color w:val="000000"/>
          <w:sz w:val="22"/>
          <w:szCs w:val="22"/>
        </w:rPr>
        <w:t xml:space="preserve">De </w:t>
      </w:r>
      <w:proofErr w:type="spellStart"/>
      <w:r>
        <w:rPr>
          <w:rFonts w:ascii="Arial" w:eastAsia="Arial" w:hAnsi="Arial" w:cs="Arial"/>
          <w:b/>
          <w:color w:val="000000"/>
          <w:sz w:val="22"/>
          <w:szCs w:val="22"/>
        </w:rPr>
        <w:t>app</w:t>
      </w:r>
      <w:proofErr w:type="spellEnd"/>
      <w:r>
        <w:rPr>
          <w:rFonts w:ascii="Arial" w:eastAsia="Arial" w:hAnsi="Arial" w:cs="Arial"/>
          <w:color w:val="000000"/>
          <w:sz w:val="22"/>
          <w:szCs w:val="22"/>
        </w:rPr>
        <w:t xml:space="preserve"> --- Naast andere abonnementsvormen voor onbeperkte informatieconsumptie, zoals </w:t>
      </w:r>
      <w:proofErr w:type="spellStart"/>
      <w:r>
        <w:rPr>
          <w:rFonts w:ascii="Arial" w:eastAsia="Arial" w:hAnsi="Arial" w:cs="Arial"/>
          <w:color w:val="000000"/>
          <w:sz w:val="22"/>
          <w:szCs w:val="22"/>
        </w:rPr>
        <w:t>Netflix</w:t>
      </w:r>
      <w:proofErr w:type="spellEnd"/>
      <w:r>
        <w:rPr>
          <w:rFonts w:ascii="Arial" w:eastAsia="Arial" w:hAnsi="Arial" w:cs="Arial"/>
          <w:color w:val="000000"/>
          <w:sz w:val="22"/>
          <w:szCs w:val="22"/>
        </w:rPr>
        <w:t xml:space="preserve"> en </w:t>
      </w:r>
      <w:proofErr w:type="spellStart"/>
      <w:r>
        <w:rPr>
          <w:rFonts w:ascii="Arial" w:eastAsia="Arial" w:hAnsi="Arial" w:cs="Arial"/>
          <w:color w:val="000000"/>
          <w:sz w:val="22"/>
          <w:szCs w:val="22"/>
        </w:rPr>
        <w:t>Spotify</w:t>
      </w:r>
      <w:proofErr w:type="spellEnd"/>
      <w:r>
        <w:rPr>
          <w:rFonts w:ascii="Arial" w:eastAsia="Arial" w:hAnsi="Arial" w:cs="Arial"/>
          <w:color w:val="000000"/>
          <w:sz w:val="22"/>
          <w:szCs w:val="22"/>
        </w:rPr>
        <w:t xml:space="preserve">, biedt </w:t>
      </w:r>
      <w:proofErr w:type="spellStart"/>
      <w:r>
        <w:rPr>
          <w:rFonts w:ascii="Arial" w:eastAsia="Arial" w:hAnsi="Arial" w:cs="Arial"/>
          <w:color w:val="000000"/>
          <w:sz w:val="22"/>
          <w:szCs w:val="22"/>
        </w:rPr>
        <w:t>Readly</w:t>
      </w:r>
      <w:proofErr w:type="spellEnd"/>
      <w:r>
        <w:rPr>
          <w:rFonts w:ascii="Arial" w:eastAsia="Arial" w:hAnsi="Arial" w:cs="Arial"/>
          <w:color w:val="000000"/>
          <w:sz w:val="22"/>
          <w:szCs w:val="22"/>
        </w:rPr>
        <w:t xml:space="preserve"> nu een onbeperkte leeservaring. De </w:t>
      </w:r>
      <w:proofErr w:type="spellStart"/>
      <w:r>
        <w:rPr>
          <w:rFonts w:ascii="Arial" w:eastAsia="Arial" w:hAnsi="Arial" w:cs="Arial"/>
          <w:color w:val="000000"/>
          <w:sz w:val="22"/>
          <w:szCs w:val="22"/>
        </w:rPr>
        <w:t>app</w:t>
      </w:r>
      <w:proofErr w:type="spellEnd"/>
      <w:r>
        <w:rPr>
          <w:rFonts w:ascii="Arial" w:eastAsia="Arial" w:hAnsi="Arial" w:cs="Arial"/>
          <w:color w:val="000000"/>
          <w:sz w:val="22"/>
          <w:szCs w:val="22"/>
        </w:rPr>
        <w:t xml:space="preserve"> is gemakkelijk on-the-go te gebruiken op </w:t>
      </w:r>
      <w:proofErr w:type="spellStart"/>
      <w:r>
        <w:rPr>
          <w:rFonts w:ascii="Arial" w:eastAsia="Arial" w:hAnsi="Arial" w:cs="Arial"/>
          <w:color w:val="000000"/>
          <w:sz w:val="22"/>
          <w:szCs w:val="22"/>
        </w:rPr>
        <w:t>smartphones</w:t>
      </w:r>
      <w:proofErr w:type="spellEnd"/>
      <w:r>
        <w:rPr>
          <w:rFonts w:ascii="Arial" w:eastAsia="Arial" w:hAnsi="Arial" w:cs="Arial"/>
          <w:color w:val="000000"/>
          <w:sz w:val="22"/>
          <w:szCs w:val="22"/>
        </w:rPr>
        <w:t xml:space="preserve"> en </w:t>
      </w:r>
      <w:proofErr w:type="spellStart"/>
      <w:r>
        <w:rPr>
          <w:rFonts w:ascii="Arial" w:eastAsia="Arial" w:hAnsi="Arial" w:cs="Arial"/>
          <w:color w:val="000000"/>
          <w:sz w:val="22"/>
          <w:szCs w:val="22"/>
        </w:rPr>
        <w:t>tablets</w:t>
      </w:r>
      <w:proofErr w:type="spellEnd"/>
      <w:r>
        <w:rPr>
          <w:rFonts w:ascii="Arial" w:eastAsia="Arial" w:hAnsi="Arial" w:cs="Arial"/>
          <w:color w:val="000000"/>
          <w:sz w:val="22"/>
          <w:szCs w:val="22"/>
        </w:rPr>
        <w:t>.</w:t>
      </w:r>
      <w:r>
        <w:rPr>
          <w:rFonts w:ascii="Arial" w:eastAsia="Arial" w:hAnsi="Arial" w:cs="Arial"/>
          <w:sz w:val="22"/>
          <w:szCs w:val="22"/>
        </w:rPr>
        <w:t xml:space="preserve"> Gebruikers kunnen artikelen en magazines downloaden, opslaan en categoriseren. Het abonnement, dat € 9,99 per maand kost, is perfect om te delen met het gezin, omdat er tot vijf verschillende profielen kunnen worden aangemaakt op één account.</w:t>
      </w:r>
    </w:p>
    <w:p w14:paraId="7D2DB950" w14:textId="77777777" w:rsidR="00DA6615" w:rsidRDefault="00F208E4">
      <w:pPr>
        <w:pStyle w:val="normal0"/>
        <w:spacing w:before="280" w:after="280"/>
        <w:jc w:val="both"/>
        <w:rPr>
          <w:rFonts w:ascii="Arial" w:eastAsia="Arial" w:hAnsi="Arial" w:cs="Arial"/>
          <w:color w:val="000000"/>
          <w:sz w:val="22"/>
          <w:szCs w:val="22"/>
        </w:rPr>
      </w:pPr>
      <w:r>
        <w:rPr>
          <w:rFonts w:ascii="Arial" w:eastAsia="Arial" w:hAnsi="Arial" w:cs="Arial"/>
          <w:b/>
          <w:color w:val="000000"/>
          <w:sz w:val="22"/>
          <w:szCs w:val="22"/>
        </w:rPr>
        <w:t>Titels</w:t>
      </w:r>
      <w:r>
        <w:rPr>
          <w:rFonts w:ascii="Arial" w:eastAsia="Arial" w:hAnsi="Arial" w:cs="Arial"/>
          <w:color w:val="000000"/>
          <w:sz w:val="22"/>
          <w:szCs w:val="22"/>
        </w:rPr>
        <w:t xml:space="preserve"> --- </w:t>
      </w:r>
      <w:proofErr w:type="spellStart"/>
      <w:r>
        <w:rPr>
          <w:rFonts w:ascii="Arial" w:eastAsia="Arial" w:hAnsi="Arial" w:cs="Arial"/>
          <w:color w:val="000000"/>
          <w:sz w:val="22"/>
          <w:szCs w:val="22"/>
        </w:rPr>
        <w:t>Readly</w:t>
      </w:r>
      <w:proofErr w:type="spellEnd"/>
      <w:r>
        <w:rPr>
          <w:rFonts w:ascii="Arial" w:eastAsia="Arial" w:hAnsi="Arial" w:cs="Arial"/>
          <w:color w:val="000000"/>
          <w:sz w:val="22"/>
          <w:szCs w:val="22"/>
        </w:rPr>
        <w:t xml:space="preserve"> biedt vanaf vandaag zo’n 100 Nederlandse magazines aan, waaronder Vogue, Glamour, National </w:t>
      </w:r>
      <w:proofErr w:type="spellStart"/>
      <w:r>
        <w:rPr>
          <w:rFonts w:ascii="Arial" w:eastAsia="Arial" w:hAnsi="Arial" w:cs="Arial"/>
          <w:color w:val="000000"/>
          <w:sz w:val="22"/>
          <w:szCs w:val="22"/>
        </w:rPr>
        <w:t>Geograhic</w:t>
      </w:r>
      <w:proofErr w:type="spellEnd"/>
      <w:r>
        <w:rPr>
          <w:rFonts w:ascii="Arial" w:eastAsia="Arial" w:hAnsi="Arial" w:cs="Arial"/>
          <w:color w:val="000000"/>
          <w:sz w:val="22"/>
          <w:szCs w:val="22"/>
        </w:rPr>
        <w:t xml:space="preserve"> en Auto-Review. Naast titels van eigen bodem is het mo</w:t>
      </w:r>
      <w:r w:rsidR="000637D2">
        <w:rPr>
          <w:rFonts w:ascii="Arial" w:eastAsia="Arial" w:hAnsi="Arial" w:cs="Arial"/>
          <w:color w:val="000000"/>
          <w:sz w:val="22"/>
          <w:szCs w:val="22"/>
        </w:rPr>
        <w:t>gelijk om onbeperkt meer dan 3.5</w:t>
      </w:r>
      <w:bookmarkStart w:id="0" w:name="_GoBack"/>
      <w:bookmarkEnd w:id="0"/>
      <w:r>
        <w:rPr>
          <w:rFonts w:ascii="Arial" w:eastAsia="Arial" w:hAnsi="Arial" w:cs="Arial"/>
          <w:color w:val="000000"/>
          <w:sz w:val="22"/>
          <w:szCs w:val="22"/>
        </w:rPr>
        <w:t>00 internationale titels te lezen.</w:t>
      </w:r>
      <w:r>
        <w:rPr>
          <w:rFonts w:ascii="Arial" w:eastAsia="Arial" w:hAnsi="Arial" w:cs="Arial"/>
          <w:sz w:val="22"/>
          <w:szCs w:val="22"/>
        </w:rPr>
        <w:t xml:space="preserve"> Hierdoor kunnen gebruikers naast het lezen van nieuwe én oude nummers van hun favoriete magazines, ook nieuwe magazines ontdekken. </w:t>
      </w:r>
    </w:p>
    <w:p w14:paraId="5E2B3C3B" w14:textId="77777777" w:rsidR="00DA6615" w:rsidRDefault="00F208E4">
      <w:pPr>
        <w:pStyle w:val="normal0"/>
        <w:spacing w:after="280"/>
        <w:jc w:val="both"/>
        <w:rPr>
          <w:rFonts w:ascii="Arial" w:eastAsia="Arial" w:hAnsi="Arial" w:cs="Arial"/>
          <w:b/>
          <w:color w:val="000000"/>
          <w:sz w:val="22"/>
          <w:szCs w:val="22"/>
        </w:rPr>
      </w:pPr>
      <w:bookmarkStart w:id="1" w:name="_gjdgxs" w:colFirst="0" w:colLast="0"/>
      <w:bookmarkEnd w:id="1"/>
      <w:r>
        <w:rPr>
          <w:rFonts w:ascii="Arial" w:eastAsia="Arial" w:hAnsi="Arial" w:cs="Arial"/>
          <w:b/>
          <w:color w:val="000000"/>
          <w:sz w:val="22"/>
          <w:szCs w:val="22"/>
        </w:rPr>
        <w:t>Mini-museum</w:t>
      </w:r>
      <w:r>
        <w:rPr>
          <w:rFonts w:ascii="Arial" w:eastAsia="Arial" w:hAnsi="Arial" w:cs="Arial"/>
          <w:color w:val="000000"/>
          <w:sz w:val="22"/>
          <w:szCs w:val="22"/>
        </w:rPr>
        <w:t xml:space="preserve"> --- Van 30 november tot 8 december kunnen consumenten offline kennismaken met de </w:t>
      </w:r>
      <w:proofErr w:type="spellStart"/>
      <w:r>
        <w:rPr>
          <w:rFonts w:ascii="Arial" w:eastAsia="Arial" w:hAnsi="Arial" w:cs="Arial"/>
          <w:color w:val="000000"/>
          <w:sz w:val="22"/>
          <w:szCs w:val="22"/>
        </w:rPr>
        <w:t>app</w:t>
      </w:r>
      <w:proofErr w:type="spellEnd"/>
      <w:r>
        <w:rPr>
          <w:rFonts w:ascii="Arial" w:eastAsia="Arial" w:hAnsi="Arial" w:cs="Arial"/>
          <w:color w:val="000000"/>
          <w:sz w:val="22"/>
          <w:szCs w:val="22"/>
        </w:rPr>
        <w:t xml:space="preserve">, in de </w:t>
      </w:r>
      <w:proofErr w:type="spellStart"/>
      <w:r>
        <w:rPr>
          <w:rFonts w:ascii="Arial" w:eastAsia="Arial" w:hAnsi="Arial" w:cs="Arial"/>
          <w:color w:val="000000"/>
          <w:sz w:val="22"/>
          <w:szCs w:val="22"/>
        </w:rPr>
        <w:t>Readly</w:t>
      </w:r>
      <w:proofErr w:type="spellEnd"/>
      <w:r>
        <w:rPr>
          <w:rFonts w:ascii="Arial" w:eastAsia="Arial" w:hAnsi="Arial" w:cs="Arial"/>
          <w:color w:val="000000"/>
          <w:sz w:val="22"/>
          <w:szCs w:val="22"/>
        </w:rPr>
        <w:t xml:space="preserve"> Pop-up store in Amsterdam; genaamd ‘</w:t>
      </w:r>
      <w:r>
        <w:rPr>
          <w:rFonts w:ascii="Arial" w:eastAsia="Arial" w:hAnsi="Arial" w:cs="Arial"/>
          <w:i/>
          <w:color w:val="000000"/>
          <w:sz w:val="22"/>
          <w:szCs w:val="22"/>
        </w:rPr>
        <w:t xml:space="preserve">The </w:t>
      </w:r>
      <w:proofErr w:type="spellStart"/>
      <w:r>
        <w:rPr>
          <w:rFonts w:ascii="Arial" w:eastAsia="Arial" w:hAnsi="Arial" w:cs="Arial"/>
          <w:i/>
          <w:color w:val="000000"/>
          <w:sz w:val="22"/>
          <w:szCs w:val="22"/>
        </w:rPr>
        <w:t>Wonders</w:t>
      </w:r>
      <w:proofErr w:type="spellEnd"/>
      <w:r>
        <w:rPr>
          <w:rFonts w:ascii="Arial" w:eastAsia="Arial" w:hAnsi="Arial" w:cs="Arial"/>
          <w:i/>
          <w:color w:val="000000"/>
          <w:sz w:val="22"/>
          <w:szCs w:val="22"/>
        </w:rPr>
        <w:t xml:space="preserve"> of </w:t>
      </w:r>
      <w:proofErr w:type="spellStart"/>
      <w:r>
        <w:rPr>
          <w:rFonts w:ascii="Arial" w:eastAsia="Arial" w:hAnsi="Arial" w:cs="Arial"/>
          <w:i/>
          <w:color w:val="000000"/>
          <w:sz w:val="22"/>
          <w:szCs w:val="22"/>
        </w:rPr>
        <w:t>Readly</w:t>
      </w:r>
      <w:proofErr w:type="spellEnd"/>
      <w:r>
        <w:rPr>
          <w:rFonts w:ascii="Arial" w:eastAsia="Arial" w:hAnsi="Arial" w:cs="Arial"/>
          <w:i/>
          <w:color w:val="000000"/>
          <w:sz w:val="22"/>
          <w:szCs w:val="22"/>
        </w:rPr>
        <w:t>’</w:t>
      </w:r>
      <w:r>
        <w:rPr>
          <w:rFonts w:ascii="Arial" w:eastAsia="Arial" w:hAnsi="Arial" w:cs="Arial"/>
          <w:color w:val="000000"/>
          <w:sz w:val="22"/>
          <w:szCs w:val="22"/>
        </w:rPr>
        <w:t>. De winkel biedt een ‘</w:t>
      </w:r>
      <w:r>
        <w:rPr>
          <w:rFonts w:ascii="Arial" w:eastAsia="Arial" w:hAnsi="Arial" w:cs="Arial"/>
          <w:i/>
          <w:color w:val="000000"/>
          <w:sz w:val="22"/>
          <w:szCs w:val="22"/>
        </w:rPr>
        <w:t xml:space="preserve">In Real Life </w:t>
      </w:r>
      <w:proofErr w:type="spellStart"/>
      <w:r>
        <w:rPr>
          <w:rFonts w:ascii="Arial" w:eastAsia="Arial" w:hAnsi="Arial" w:cs="Arial"/>
          <w:i/>
          <w:color w:val="000000"/>
          <w:sz w:val="22"/>
          <w:szCs w:val="22"/>
        </w:rPr>
        <w:t>Experience</w:t>
      </w:r>
      <w:proofErr w:type="spellEnd"/>
      <w:r>
        <w:rPr>
          <w:rFonts w:ascii="Arial" w:eastAsia="Arial" w:hAnsi="Arial" w:cs="Arial"/>
          <w:color w:val="000000"/>
          <w:sz w:val="22"/>
          <w:szCs w:val="22"/>
        </w:rPr>
        <w:t>’ (I.R.L.) van het digitale platform met het thema ‘</w:t>
      </w:r>
      <w:proofErr w:type="spellStart"/>
      <w:r>
        <w:rPr>
          <w:rFonts w:ascii="Arial" w:eastAsia="Arial" w:hAnsi="Arial" w:cs="Arial"/>
          <w:i/>
          <w:color w:val="000000"/>
          <w:sz w:val="22"/>
          <w:szCs w:val="22"/>
        </w:rPr>
        <w:t>Digitalize</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Everything</w:t>
      </w:r>
      <w:proofErr w:type="spellEnd"/>
      <w:r>
        <w:rPr>
          <w:rFonts w:ascii="Arial" w:eastAsia="Arial" w:hAnsi="Arial" w:cs="Arial"/>
          <w:i/>
          <w:color w:val="000000"/>
          <w:sz w:val="22"/>
          <w:szCs w:val="22"/>
        </w:rPr>
        <w:t>’</w:t>
      </w:r>
      <w:r>
        <w:rPr>
          <w:rFonts w:ascii="Arial" w:eastAsia="Arial" w:hAnsi="Arial" w:cs="Arial"/>
          <w:color w:val="000000"/>
          <w:sz w:val="22"/>
          <w:szCs w:val="22"/>
        </w:rPr>
        <w:t xml:space="preserve">. Het is een toegankelijk minimuseum, maar tegelijkertijd ook een plek waar de consument ervaringen wil vastleggen en direct wil delen via </w:t>
      </w:r>
      <w:proofErr w:type="spellStart"/>
      <w:r>
        <w:rPr>
          <w:rFonts w:ascii="Arial" w:eastAsia="Arial" w:hAnsi="Arial" w:cs="Arial"/>
          <w:color w:val="000000"/>
          <w:sz w:val="22"/>
          <w:szCs w:val="22"/>
        </w:rPr>
        <w:t>social</w:t>
      </w:r>
      <w:proofErr w:type="spellEnd"/>
      <w:r>
        <w:rPr>
          <w:rFonts w:ascii="Arial" w:eastAsia="Arial" w:hAnsi="Arial" w:cs="Arial"/>
          <w:color w:val="000000"/>
          <w:sz w:val="22"/>
          <w:szCs w:val="22"/>
        </w:rPr>
        <w:t xml:space="preserve"> media. Mocht de entree van de store al overweldigend zijn, ontdek vooral het kleine kamertje achterin, </w:t>
      </w:r>
      <w:proofErr w:type="spellStart"/>
      <w:r>
        <w:rPr>
          <w:rFonts w:ascii="Arial" w:eastAsia="Arial" w:hAnsi="Arial" w:cs="Arial"/>
          <w:i/>
          <w:color w:val="000000"/>
          <w:sz w:val="22"/>
          <w:szCs w:val="22"/>
        </w:rPr>
        <w:t>because</w:t>
      </w:r>
      <w:proofErr w:type="spellEnd"/>
      <w:r>
        <w:rPr>
          <w:rFonts w:ascii="Arial" w:eastAsia="Arial" w:hAnsi="Arial" w:cs="Arial"/>
          <w:color w:val="000000"/>
          <w:sz w:val="22"/>
          <w:szCs w:val="22"/>
        </w:rPr>
        <w:t xml:space="preserve"> </w:t>
      </w:r>
      <w:proofErr w:type="spellStart"/>
      <w:r>
        <w:rPr>
          <w:rFonts w:ascii="Arial" w:eastAsia="Arial" w:hAnsi="Arial" w:cs="Arial"/>
          <w:i/>
          <w:color w:val="000000"/>
          <w:sz w:val="22"/>
          <w:szCs w:val="22"/>
        </w:rPr>
        <w:t>that</w:t>
      </w:r>
      <w:proofErr w:type="spellEnd"/>
      <w:r>
        <w:rPr>
          <w:rFonts w:ascii="Arial" w:eastAsia="Arial" w:hAnsi="Arial" w:cs="Arial"/>
          <w:i/>
          <w:color w:val="000000"/>
          <w:sz w:val="22"/>
          <w:szCs w:val="22"/>
        </w:rPr>
        <w:t xml:space="preserve"> is </w:t>
      </w:r>
      <w:proofErr w:type="spellStart"/>
      <w:r>
        <w:rPr>
          <w:rFonts w:ascii="Arial" w:eastAsia="Arial" w:hAnsi="Arial" w:cs="Arial"/>
          <w:i/>
          <w:color w:val="000000"/>
          <w:sz w:val="22"/>
          <w:szCs w:val="22"/>
        </w:rPr>
        <w:t>where</w:t>
      </w:r>
      <w:proofErr w:type="spellEnd"/>
      <w:r>
        <w:rPr>
          <w:rFonts w:ascii="Arial" w:eastAsia="Arial" w:hAnsi="Arial" w:cs="Arial"/>
          <w:i/>
          <w:color w:val="000000"/>
          <w:sz w:val="22"/>
          <w:szCs w:val="22"/>
        </w:rPr>
        <w:t xml:space="preserve"> the </w:t>
      </w:r>
      <w:proofErr w:type="spellStart"/>
      <w:r>
        <w:rPr>
          <w:rFonts w:ascii="Arial" w:eastAsia="Arial" w:hAnsi="Arial" w:cs="Arial"/>
          <w:i/>
          <w:color w:val="000000"/>
          <w:sz w:val="22"/>
          <w:szCs w:val="22"/>
        </w:rPr>
        <w:t>magic</w:t>
      </w:r>
      <w:proofErr w:type="spellEnd"/>
      <w:r>
        <w:rPr>
          <w:rFonts w:ascii="Arial" w:eastAsia="Arial" w:hAnsi="Arial" w:cs="Arial"/>
          <w:i/>
          <w:color w:val="000000"/>
          <w:sz w:val="22"/>
          <w:szCs w:val="22"/>
        </w:rPr>
        <w:t xml:space="preserve"> </w:t>
      </w:r>
      <w:proofErr w:type="spellStart"/>
      <w:r>
        <w:rPr>
          <w:rFonts w:ascii="Arial" w:eastAsia="Arial" w:hAnsi="Arial" w:cs="Arial"/>
          <w:i/>
          <w:color w:val="000000"/>
          <w:sz w:val="22"/>
          <w:szCs w:val="22"/>
        </w:rPr>
        <w:t>happens</w:t>
      </w:r>
      <w:proofErr w:type="spellEnd"/>
      <w:r>
        <w:rPr>
          <w:rFonts w:ascii="Arial" w:eastAsia="Arial" w:hAnsi="Arial" w:cs="Arial"/>
          <w:i/>
          <w:color w:val="000000"/>
          <w:sz w:val="22"/>
          <w:szCs w:val="22"/>
        </w:rPr>
        <w:t>.</w:t>
      </w:r>
    </w:p>
    <w:p w14:paraId="3BB28990" w14:textId="77777777" w:rsidR="00DA6615" w:rsidRDefault="00F208E4">
      <w:pPr>
        <w:pStyle w:val="normal0"/>
        <w:spacing w:after="280"/>
        <w:jc w:val="both"/>
        <w:rPr>
          <w:rFonts w:ascii="Arial" w:eastAsia="Arial" w:hAnsi="Arial" w:cs="Arial"/>
          <w:color w:val="000000"/>
          <w:sz w:val="22"/>
          <w:szCs w:val="22"/>
        </w:rPr>
      </w:pPr>
      <w:r>
        <w:rPr>
          <w:rFonts w:ascii="Arial" w:eastAsia="Arial" w:hAnsi="Arial" w:cs="Arial"/>
          <w:color w:val="000000"/>
          <w:sz w:val="22"/>
          <w:szCs w:val="22"/>
        </w:rPr>
        <w:t xml:space="preserve">De </w:t>
      </w:r>
      <w:proofErr w:type="spellStart"/>
      <w:r>
        <w:rPr>
          <w:rFonts w:ascii="Arial" w:eastAsia="Arial" w:hAnsi="Arial" w:cs="Arial"/>
          <w:color w:val="000000"/>
          <w:sz w:val="22"/>
          <w:szCs w:val="22"/>
        </w:rPr>
        <w:t>Readly</w:t>
      </w:r>
      <w:proofErr w:type="spellEnd"/>
      <w:r>
        <w:rPr>
          <w:rFonts w:ascii="Arial" w:eastAsia="Arial" w:hAnsi="Arial" w:cs="Arial"/>
          <w:color w:val="000000"/>
          <w:sz w:val="22"/>
          <w:szCs w:val="22"/>
        </w:rPr>
        <w:t xml:space="preserve"> Pop-Up store is van 30 november tot en met 8 december dagelijks geopend van 10.00u tot 18.00u aan de Eerste van der Helstraat 31 te Amsterdam. </w:t>
      </w:r>
    </w:p>
    <w:p w14:paraId="4B5422E4" w14:textId="77777777" w:rsidR="00DA6615" w:rsidRDefault="00F208E4">
      <w:pPr>
        <w:pStyle w:val="normal0"/>
        <w:jc w:val="both"/>
        <w:rPr>
          <w:rFonts w:ascii="Arial" w:eastAsia="Arial" w:hAnsi="Arial" w:cs="Arial"/>
          <w:sz w:val="22"/>
          <w:szCs w:val="22"/>
        </w:rPr>
      </w:pPr>
      <w:r>
        <w:rPr>
          <w:rFonts w:ascii="Arial" w:eastAsia="Arial" w:hAnsi="Arial" w:cs="Arial"/>
          <w:b/>
          <w:i/>
          <w:sz w:val="20"/>
          <w:szCs w:val="20"/>
        </w:rPr>
        <w:t xml:space="preserve">Over </w:t>
      </w:r>
      <w:proofErr w:type="spellStart"/>
      <w:r>
        <w:rPr>
          <w:rFonts w:ascii="Arial" w:eastAsia="Arial" w:hAnsi="Arial" w:cs="Arial"/>
          <w:b/>
          <w:i/>
          <w:sz w:val="20"/>
          <w:szCs w:val="20"/>
        </w:rPr>
        <w:t>Readly</w:t>
      </w:r>
      <w:proofErr w:type="spellEnd"/>
      <w:r>
        <w:rPr>
          <w:rFonts w:ascii="Arial" w:eastAsia="Arial" w:hAnsi="Arial" w:cs="Arial"/>
          <w:i/>
          <w:sz w:val="20"/>
          <w:szCs w:val="20"/>
        </w:rPr>
        <w:t xml:space="preserve"> - </w:t>
      </w:r>
      <w:proofErr w:type="spellStart"/>
      <w:r>
        <w:rPr>
          <w:rFonts w:ascii="Arial" w:eastAsia="Arial" w:hAnsi="Arial" w:cs="Arial"/>
          <w:i/>
          <w:sz w:val="20"/>
          <w:szCs w:val="20"/>
        </w:rPr>
        <w:t>Readly</w:t>
      </w:r>
      <w:proofErr w:type="spellEnd"/>
      <w:r>
        <w:rPr>
          <w:rFonts w:ascii="Arial" w:eastAsia="Arial" w:hAnsi="Arial" w:cs="Arial"/>
          <w:i/>
          <w:sz w:val="20"/>
          <w:szCs w:val="20"/>
        </w:rPr>
        <w:t xml:space="preserve"> is een digitale service, die haar gebruikers middels een </w:t>
      </w:r>
      <w:proofErr w:type="spellStart"/>
      <w:r>
        <w:rPr>
          <w:rFonts w:ascii="Arial" w:eastAsia="Arial" w:hAnsi="Arial" w:cs="Arial"/>
          <w:i/>
          <w:sz w:val="20"/>
          <w:szCs w:val="20"/>
        </w:rPr>
        <w:t>app</w:t>
      </w:r>
      <w:proofErr w:type="spellEnd"/>
      <w:r>
        <w:rPr>
          <w:rFonts w:ascii="Arial" w:eastAsia="Arial" w:hAnsi="Arial" w:cs="Arial"/>
          <w:i/>
          <w:sz w:val="20"/>
          <w:szCs w:val="20"/>
        </w:rPr>
        <w:t xml:space="preserve"> ongelimiteerde toegang biedt tot meer dan 3.500 nationale en internationale magazines. De service is snel, makkelijk in gebruik en biedt de gebruiker ongelimiteerd gebruik op tot wel vijf apparaten, zodat het hele gezin leesplezier kan hebben van hetzelfde abonnement. Met verschillende slimme functies, zoals ‘Favoriete selectie’, ‘Artikel zoeken’ en ‘Offline Lezen’, wordt het voor de gebruiker nog makkelijk om optimaal gebruik te maken van </w:t>
      </w:r>
      <w:proofErr w:type="spellStart"/>
      <w:r>
        <w:rPr>
          <w:rFonts w:ascii="Arial" w:eastAsia="Arial" w:hAnsi="Arial" w:cs="Arial"/>
          <w:i/>
          <w:sz w:val="20"/>
          <w:szCs w:val="20"/>
        </w:rPr>
        <w:t>Readly</w:t>
      </w:r>
      <w:proofErr w:type="spellEnd"/>
      <w:r>
        <w:rPr>
          <w:rFonts w:ascii="Arial" w:eastAsia="Arial" w:hAnsi="Arial" w:cs="Arial"/>
          <w:i/>
          <w:sz w:val="20"/>
          <w:szCs w:val="20"/>
        </w:rPr>
        <w:t xml:space="preserve">. </w:t>
      </w:r>
      <w:proofErr w:type="spellStart"/>
      <w:r>
        <w:rPr>
          <w:rFonts w:ascii="Arial" w:eastAsia="Arial" w:hAnsi="Arial" w:cs="Arial"/>
          <w:i/>
          <w:sz w:val="20"/>
          <w:szCs w:val="20"/>
        </w:rPr>
        <w:t>Readly</w:t>
      </w:r>
      <w:proofErr w:type="spellEnd"/>
      <w:r>
        <w:rPr>
          <w:rFonts w:ascii="Arial" w:eastAsia="Arial" w:hAnsi="Arial" w:cs="Arial"/>
          <w:i/>
          <w:sz w:val="20"/>
          <w:szCs w:val="20"/>
        </w:rPr>
        <w:t xml:space="preserve"> werd in 2013 opgericht in Zweden. Na de focus op Zweden, Groot-</w:t>
      </w:r>
      <w:proofErr w:type="spellStart"/>
      <w:r>
        <w:rPr>
          <w:rFonts w:ascii="Arial" w:eastAsia="Arial" w:hAnsi="Arial" w:cs="Arial"/>
          <w:i/>
          <w:sz w:val="20"/>
          <w:szCs w:val="20"/>
        </w:rPr>
        <w:t>Brittanië</w:t>
      </w:r>
      <w:proofErr w:type="spellEnd"/>
      <w:r>
        <w:rPr>
          <w:rFonts w:ascii="Arial" w:eastAsia="Arial" w:hAnsi="Arial" w:cs="Arial"/>
          <w:i/>
          <w:sz w:val="20"/>
          <w:szCs w:val="20"/>
        </w:rPr>
        <w:t xml:space="preserve">, de Verenigde Staten en Duitsland, richt </w:t>
      </w:r>
      <w:proofErr w:type="spellStart"/>
      <w:r>
        <w:rPr>
          <w:rFonts w:ascii="Arial" w:eastAsia="Arial" w:hAnsi="Arial" w:cs="Arial"/>
          <w:i/>
          <w:sz w:val="20"/>
          <w:szCs w:val="20"/>
        </w:rPr>
        <w:t>Readly</w:t>
      </w:r>
      <w:proofErr w:type="spellEnd"/>
      <w:r>
        <w:rPr>
          <w:rFonts w:ascii="Arial" w:eastAsia="Arial" w:hAnsi="Arial" w:cs="Arial"/>
          <w:i/>
          <w:sz w:val="20"/>
          <w:szCs w:val="20"/>
        </w:rPr>
        <w:t xml:space="preserve"> zich steeds meer op wereldwijde uitbreiding met onder andere landen als Oostenrijk, Zwitserland, en nu ook Nederland.</w:t>
      </w:r>
      <w:r>
        <w:rPr>
          <w:rFonts w:ascii="Arial" w:eastAsia="Arial" w:hAnsi="Arial" w:cs="Arial"/>
          <w:sz w:val="22"/>
          <w:szCs w:val="22"/>
        </w:rPr>
        <w:t xml:space="preserve"> </w:t>
      </w:r>
    </w:p>
    <w:p w14:paraId="75CB6CE7" w14:textId="77777777" w:rsidR="00DA6615" w:rsidRDefault="00F208E4">
      <w:pPr>
        <w:pStyle w:val="normal0"/>
        <w:spacing w:before="280" w:after="280"/>
        <w:jc w:val="both"/>
        <w:rPr>
          <w:rFonts w:ascii="Arial" w:eastAsia="Arial" w:hAnsi="Arial" w:cs="Arial"/>
          <w:color w:val="000000"/>
          <w:sz w:val="18"/>
          <w:szCs w:val="18"/>
        </w:rPr>
      </w:pPr>
      <w:hyperlink r:id="rId5">
        <w:r>
          <w:rPr>
            <w:rFonts w:ascii="Arial" w:eastAsia="Arial" w:hAnsi="Arial" w:cs="Arial"/>
            <w:color w:val="0000FF"/>
            <w:sz w:val="22"/>
            <w:szCs w:val="22"/>
            <w:u w:val="single"/>
          </w:rPr>
          <w:t>www.readly.com</w:t>
        </w:r>
      </w:hyperlink>
    </w:p>
    <w:p w14:paraId="181DBF39" w14:textId="77777777" w:rsidR="00DA6615" w:rsidRDefault="00DA6615">
      <w:pPr>
        <w:pStyle w:val="normal0"/>
        <w:jc w:val="both"/>
        <w:rPr>
          <w:rFonts w:ascii="Arial" w:eastAsia="Arial" w:hAnsi="Arial" w:cs="Arial"/>
        </w:rPr>
      </w:pPr>
    </w:p>
    <w:p w14:paraId="483DB75D" w14:textId="77777777" w:rsidR="00DA6615" w:rsidRDefault="00DA6615">
      <w:pPr>
        <w:pStyle w:val="normal0"/>
        <w:jc w:val="both"/>
      </w:pPr>
    </w:p>
    <w:sectPr w:rsidR="00DA6615">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
  <w:rsids>
    <w:rsidRoot w:val="00DA6615"/>
    <w:rsid w:val="000637D2"/>
    <w:rsid w:val="00DA6615"/>
    <w:rsid w:val="00F20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3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467</Words>
  <Characters>2668</Characters>
  <Application>Microsoft Macintosh Word</Application>
  <DocSecurity>0</DocSecurity>
  <Lines>22</Lines>
  <Paragraphs>6</Paragraphs>
  <ScaleCrop>false</ScaleCrop>
  <Company>Speak Easy Agency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Tedje Fliers</cp:lastModifiedBy>
  <cp:revision>2</cp:revision>
  <dcterms:created xsi:type="dcterms:W3CDTF">2018-11-28T15:09:00Z</dcterms:created>
  <dcterms:modified xsi:type="dcterms:W3CDTF">2018-11-28T15:30:00Z</dcterms:modified>
</cp:coreProperties>
</file>