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0DC5A" w14:textId="33917600" w:rsidR="00C55E51" w:rsidRPr="003754BB" w:rsidRDefault="00C55E51" w:rsidP="00FF7D09">
      <w:pPr>
        <w:pStyle w:val="berschrift2"/>
        <w:rPr>
          <w:rFonts w:ascii="Lucida Sans" w:hAnsi="Lucida Sans"/>
          <w:sz w:val="32"/>
          <w:szCs w:val="32"/>
        </w:rPr>
      </w:pPr>
      <w:r w:rsidRPr="00C55E51">
        <w:rPr>
          <w:rFonts w:ascii="Lucida Sans" w:hAnsi="Lucida Sans"/>
          <w:sz w:val="32"/>
          <w:szCs w:val="32"/>
        </w:rPr>
        <w:t xml:space="preserve">Rückblick auf ein Semester voller interessanter Projekte und Veranstaltungen aus dem ViNN:Lab </w:t>
      </w:r>
      <w:r w:rsidR="00F057E8">
        <w:rPr>
          <w:rFonts w:ascii="Lucida Sans" w:hAnsi="Lucida Sans"/>
          <w:sz w:val="32"/>
          <w:szCs w:val="32"/>
        </w:rPr>
        <w:t xml:space="preserve">– dem </w:t>
      </w:r>
      <w:r w:rsidR="00F63571">
        <w:rPr>
          <w:rFonts w:ascii="Lucida Sans" w:hAnsi="Lucida Sans"/>
          <w:sz w:val="32"/>
          <w:szCs w:val="32"/>
        </w:rPr>
        <w:t>Makerspace der TH Wi</w:t>
      </w:r>
      <w:r w:rsidRPr="00C55E51">
        <w:rPr>
          <w:rFonts w:ascii="Lucida Sans" w:hAnsi="Lucida Sans"/>
          <w:sz w:val="32"/>
          <w:szCs w:val="32"/>
        </w:rPr>
        <w:t>ldau</w:t>
      </w:r>
    </w:p>
    <w:p w14:paraId="466B06EC" w14:textId="3FEE6139" w:rsidR="00983BC5" w:rsidRDefault="006D012F" w:rsidP="000B1A59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37149A34" wp14:editId="72BA4894">
            <wp:extent cx="5760720" cy="159893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nla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0CF92" w14:textId="0D7710AC" w:rsidR="000B1A59" w:rsidRPr="000B1A59" w:rsidRDefault="00FD2BB9" w:rsidP="000B1A59">
      <w:pPr>
        <w:rPr>
          <w:rFonts w:ascii="Lucida Sans Unicode" w:hAnsi="Lucida Sans Unicode" w:cs="Lucida Sans Unicode"/>
          <w:sz w:val="20"/>
          <w:szCs w:val="20"/>
        </w:rPr>
      </w:pPr>
      <w:r w:rsidRPr="000B1A59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 w:rsidRPr="000B1A59">
        <w:rPr>
          <w:rFonts w:ascii="Lucida Sans Unicode" w:hAnsi="Lucida Sans Unicode" w:cs="Lucida Sans Unicode"/>
          <w:b/>
          <w:sz w:val="20"/>
          <w:szCs w:val="20"/>
        </w:rPr>
        <w:t>:</w:t>
      </w:r>
      <w:r w:rsidR="006D012F" w:rsidRPr="006D0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D012F" w:rsidRPr="006D012F">
        <w:rPr>
          <w:rFonts w:ascii="Lucida Sans Unicode" w:hAnsi="Lucida Sans Unicode" w:cs="Lucida Sans Unicode"/>
          <w:sz w:val="20"/>
          <w:szCs w:val="20"/>
        </w:rPr>
        <w:t>Im Sommersemester 2023 hat das ViNN:Lab, der kreative Makerspace der TH Wildau, zusammen mit interessierten Besucher/-</w:t>
      </w:r>
      <w:r w:rsidR="006D012F">
        <w:rPr>
          <w:rFonts w:ascii="Lucida Sans Unicode" w:hAnsi="Lucida Sans Unicode" w:cs="Lucida Sans Unicode"/>
          <w:sz w:val="20"/>
          <w:szCs w:val="20"/>
        </w:rPr>
        <w:t>innen und Kooperationspartner/-</w:t>
      </w:r>
      <w:r w:rsidR="006D012F" w:rsidRPr="006D012F">
        <w:rPr>
          <w:rFonts w:ascii="Lucida Sans Unicode" w:hAnsi="Lucida Sans Unicode" w:cs="Lucida Sans Unicode"/>
          <w:sz w:val="20"/>
          <w:szCs w:val="20"/>
        </w:rPr>
        <w:t>innen zahlreiche spannende Projekte realisieren können.</w:t>
      </w:r>
    </w:p>
    <w:p w14:paraId="4B4C4626" w14:textId="483CA0CF" w:rsidR="001B6191" w:rsidRPr="00F63571" w:rsidRDefault="00F2214C" w:rsidP="00F2214C">
      <w:pPr>
        <w:rPr>
          <w:rFonts w:ascii="Lucida Sans Unicode" w:hAnsi="Lucida Sans Unicode" w:cs="Lucida Sans Unicode"/>
          <w:sz w:val="20"/>
          <w:szCs w:val="20"/>
          <w:lang w:val="en-GB"/>
        </w:rPr>
      </w:pPr>
      <w:r w:rsidRPr="00F63571">
        <w:rPr>
          <w:rFonts w:ascii="Lucida Sans Unicode" w:hAnsi="Lucida Sans Unicode" w:cs="Lucida Sans Unicode"/>
          <w:b/>
          <w:sz w:val="20"/>
          <w:szCs w:val="20"/>
          <w:lang w:val="en-GB"/>
        </w:rPr>
        <w:t>Bildquelle:</w:t>
      </w:r>
      <w:r w:rsidRPr="00F63571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881363" w:rsidRPr="00F63571">
        <w:rPr>
          <w:rFonts w:ascii="Lucida Sans Unicode" w:hAnsi="Lucida Sans Unicode" w:cs="Lucida Sans Unicode"/>
          <w:sz w:val="20"/>
          <w:szCs w:val="20"/>
          <w:lang w:val="en-GB"/>
        </w:rPr>
        <w:t>TH Wildau</w:t>
      </w:r>
    </w:p>
    <w:p w14:paraId="42AFAB57" w14:textId="2C10D554" w:rsidR="008257BC" w:rsidRPr="00F63571" w:rsidRDefault="008257BC" w:rsidP="00C07BCD">
      <w:pPr>
        <w:rPr>
          <w:rFonts w:ascii="Lucida Sans Unicode" w:hAnsi="Lucida Sans Unicode" w:cs="Lucida Sans Unicode"/>
          <w:sz w:val="20"/>
          <w:szCs w:val="20"/>
          <w:lang w:val="en-GB"/>
        </w:rPr>
      </w:pPr>
      <w:r w:rsidRPr="00F63571">
        <w:rPr>
          <w:rFonts w:ascii="Lucida Sans Unicode" w:hAnsi="Lucida Sans Unicode" w:cs="Lucida Sans Unicode"/>
          <w:b/>
          <w:sz w:val="20"/>
          <w:szCs w:val="20"/>
          <w:lang w:val="en-GB"/>
        </w:rPr>
        <w:t>Subheadline:</w:t>
      </w:r>
      <w:r w:rsidRPr="00F63571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C55E51" w:rsidRPr="00F63571">
        <w:rPr>
          <w:rFonts w:ascii="Lucida Sans Unicode" w:hAnsi="Lucida Sans Unicode" w:cs="Lucida Sans Unicode"/>
          <w:sz w:val="20"/>
          <w:szCs w:val="20"/>
          <w:lang w:val="en-GB"/>
        </w:rPr>
        <w:t>Makerspace</w:t>
      </w:r>
    </w:p>
    <w:p w14:paraId="54885AB7" w14:textId="391C1778" w:rsidR="00073E7F" w:rsidRPr="00F63571" w:rsidRDefault="003C7BD7" w:rsidP="00C07BCD">
      <w:pPr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F63571">
        <w:rPr>
          <w:rFonts w:ascii="Lucida Sans Unicode" w:hAnsi="Lucida Sans Unicode" w:cs="Lucida Sans Unicode"/>
          <w:b/>
          <w:sz w:val="20"/>
          <w:szCs w:val="20"/>
          <w:lang w:val="en-GB"/>
        </w:rPr>
        <w:t>Teaser:</w:t>
      </w:r>
      <w:r w:rsidR="004B5F3F" w:rsidRPr="00F63571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</w:p>
    <w:p w14:paraId="7C256646" w14:textId="6BA79325" w:rsidR="00C55E51" w:rsidRPr="00511506" w:rsidRDefault="00C55E51" w:rsidP="00D90643">
      <w:pPr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GoBack"/>
      <w:r w:rsidRPr="00C55E51">
        <w:rPr>
          <w:rFonts w:ascii="Lucida Sans Unicode" w:hAnsi="Lucida Sans Unicode" w:cs="Lucida Sans Unicode"/>
          <w:b/>
          <w:sz w:val="20"/>
          <w:szCs w:val="20"/>
        </w:rPr>
        <w:t>Mehr als 500 Nutzer/-innen am Open Lab Day, über 300 Teilnehmende an Workshops und zahlreiche Interessierte bei Veranstaltungen</w:t>
      </w:r>
      <w:r w:rsidR="00F057E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C55E51">
        <w:rPr>
          <w:rFonts w:ascii="Lucida Sans Unicode" w:hAnsi="Lucida Sans Unicode" w:cs="Lucida Sans Unicode"/>
          <w:b/>
          <w:sz w:val="20"/>
          <w:szCs w:val="20"/>
        </w:rPr>
        <w:t>wie dem Hochschulinformationstag und der Langen Nacht der Wirtschaft. Im Sommersemester 2023 hat das ViNN:Lab, der kreative Makerspace der TH Wildau, zusam</w:t>
      </w:r>
      <w:r>
        <w:rPr>
          <w:rFonts w:ascii="Lucida Sans Unicode" w:hAnsi="Lucida Sans Unicode" w:cs="Lucida Sans Unicode"/>
          <w:b/>
          <w:sz w:val="20"/>
          <w:szCs w:val="20"/>
        </w:rPr>
        <w:t>men mit interessierten Besucher/-</w:t>
      </w:r>
      <w:r w:rsidRPr="00C55E51">
        <w:rPr>
          <w:rFonts w:ascii="Lucida Sans Unicode" w:hAnsi="Lucida Sans Unicode" w:cs="Lucida Sans Unicode"/>
          <w:b/>
          <w:sz w:val="20"/>
          <w:szCs w:val="20"/>
        </w:rPr>
        <w:t>innen und Kooperationspartner</w:t>
      </w:r>
      <w:r w:rsidR="00F057E8">
        <w:rPr>
          <w:rFonts w:ascii="Lucida Sans Unicode" w:hAnsi="Lucida Sans Unicode" w:cs="Lucida Sans Unicode"/>
          <w:b/>
          <w:sz w:val="20"/>
          <w:szCs w:val="20"/>
        </w:rPr>
        <w:t>/-</w:t>
      </w:r>
      <w:r w:rsidRPr="00C55E51">
        <w:rPr>
          <w:rFonts w:ascii="Lucida Sans Unicode" w:hAnsi="Lucida Sans Unicode" w:cs="Lucida Sans Unicode"/>
          <w:b/>
          <w:sz w:val="20"/>
          <w:szCs w:val="20"/>
        </w:rPr>
        <w:t>innen zahlreiche spannende Projekte realisieren können.</w:t>
      </w:r>
    </w:p>
    <w:bookmarkEnd w:id="0"/>
    <w:p w14:paraId="1B92E64F" w14:textId="2EA37AA6" w:rsidR="007C3B9F" w:rsidRPr="00F63571" w:rsidRDefault="0042192B" w:rsidP="00D90643">
      <w:pPr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F63571">
        <w:rPr>
          <w:rFonts w:ascii="Lucida Sans Unicode" w:hAnsi="Lucida Sans Unicode" w:cs="Lucida Sans Unicode"/>
          <w:b/>
          <w:sz w:val="20"/>
          <w:szCs w:val="20"/>
          <w:lang w:val="en-GB"/>
        </w:rPr>
        <w:t>Text</w:t>
      </w:r>
      <w:r w:rsidR="00FD2BB9" w:rsidRPr="00F63571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: </w:t>
      </w:r>
    </w:p>
    <w:p w14:paraId="65CCD4F3" w14:textId="71BC12D3" w:rsidR="006D012F" w:rsidRPr="00F63571" w:rsidRDefault="006D012F" w:rsidP="00452835">
      <w:pPr>
        <w:pStyle w:val="has-text-align-justify"/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n-GB"/>
        </w:rPr>
      </w:pPr>
      <w:r w:rsidRPr="00F63571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n-GB"/>
        </w:rPr>
        <w:t>Beliebter Open Lab Day</w:t>
      </w:r>
    </w:p>
    <w:p w14:paraId="1767736C" w14:textId="11966E31" w:rsidR="00452835" w:rsidRPr="00452835" w:rsidRDefault="00452835" w:rsidP="00452835">
      <w:pPr>
        <w:pStyle w:val="has-text-align-justify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>Das ViNN:Lab konnte im vergangenen Sommersemester über 500</w:t>
      </w:r>
      <w:r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Besucher/-innen und Nutzer/-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>innen, die zur Realisierung ihrer individuellen Projekte und Ideen im Rahmen des wöchentlich stattfindenden Open Lab Day</w:t>
      </w:r>
      <w:r w:rsidR="00F057E8">
        <w:rPr>
          <w:rFonts w:ascii="Lucida Sans Unicode" w:hAnsi="Lucida Sans Unicode" w:cs="Lucida Sans Unicode"/>
          <w:color w:val="000000" w:themeColor="text1"/>
          <w:sz w:val="20"/>
          <w:szCs w:val="20"/>
        </w:rPr>
        <w:t>s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(immer Mittwoch 9 bis 19 Uhr) kamen, begrüßen. Es entstanden Projekte mit der CNC-Fräse, wie z.B. das Herstellen einer Platine, von der geplanten Schaltung bis zur Bestückung am Lötarbeitsplatz</w:t>
      </w:r>
      <w:r>
        <w:rPr>
          <w:rFonts w:ascii="Lucida Sans Unicode" w:hAnsi="Lucida Sans Unicode" w:cs="Lucida Sans Unicode"/>
          <w:color w:val="000000" w:themeColor="text1"/>
          <w:sz w:val="20"/>
          <w:szCs w:val="20"/>
        </w:rPr>
        <w:t>;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Textilprojekte mit der digitalen Stickmaschine, die mittels der Software PE Design realisiert wurden oder 3D-Drucke mit dem Formlabs</w:t>
      </w:r>
      <w:r w:rsidR="00F057E8">
        <w:rPr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>Form2</w:t>
      </w:r>
      <w:r w:rsidR="00F057E8">
        <w:rPr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>SLA</w:t>
      </w:r>
      <w:r w:rsidR="00F057E8">
        <w:rPr>
          <w:rFonts w:ascii="Lucida Sans Unicode" w:hAnsi="Lucida Sans Unicode" w:cs="Lucida Sans Unicode"/>
          <w:color w:val="000000" w:themeColor="text1"/>
          <w:sz w:val="20"/>
          <w:szCs w:val="20"/>
        </w:rPr>
        <w:t>-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Drucker, einem Resin-Drucker, der selbst feinste Strukturen perfekt umsetzt. </w:t>
      </w:r>
    </w:p>
    <w:p w14:paraId="76C3AECE" w14:textId="33585683" w:rsidR="00452835" w:rsidRPr="00452835" w:rsidRDefault="00452835" w:rsidP="00452835">
      <w:pPr>
        <w:pStyle w:val="has-text-align-justify"/>
        <w:shd w:val="clear" w:color="auto" w:fill="FFFFFF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lastRenderedPageBreak/>
        <w:t xml:space="preserve">Im Rahmen von </w:t>
      </w:r>
      <w:r w:rsidRPr="00452835">
        <w:rPr>
          <w:rFonts w:ascii="Lucida Sans Unicode" w:hAnsi="Lucida Sans Unicode" w:cs="Lucida Sans Unicode"/>
          <w:bCs/>
          <w:color w:val="000000" w:themeColor="text1"/>
          <w:sz w:val="20"/>
          <w:szCs w:val="20"/>
        </w:rPr>
        <w:t>Veranstaltungen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zur Studierendengewinnung</w:t>
      </w:r>
      <w:r w:rsidR="000927D5">
        <w:rPr>
          <w:rFonts w:ascii="Lucida Sans Unicode" w:hAnsi="Lucida Sans Unicode" w:cs="Lucida Sans Unicode"/>
          <w:color w:val="000000" w:themeColor="text1"/>
          <w:sz w:val="20"/>
          <w:szCs w:val="20"/>
        </w:rPr>
        <w:t>,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wie dem Hochschulinformationstag, der Langen Nacht der Wirtschaft oder dem Zukunftstag konnte das ViNN:Lab mit Workshops zu Virtual Reality, Textildesign und zum Thema Mobilität der Zukunft zahlreiche Interessierte begeistern.</w:t>
      </w:r>
    </w:p>
    <w:p w14:paraId="4C16025D" w14:textId="37E4833E" w:rsidR="00452835" w:rsidRPr="00452835" w:rsidRDefault="00452835" w:rsidP="00452835">
      <w:pPr>
        <w:pStyle w:val="has-text-align-justify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Ein Kreativitäts-Workshop mit der </w:t>
      </w:r>
      <w:r w:rsidRPr="00452835">
        <w:rPr>
          <w:rFonts w:ascii="Lucida Sans Unicode" w:hAnsi="Lucida Sans Unicode" w:cs="Lucida Sans Unicode"/>
          <w:bCs/>
          <w:color w:val="000000" w:themeColor="text1"/>
          <w:sz w:val="20"/>
          <w:szCs w:val="20"/>
        </w:rPr>
        <w:t>Schülerfirma des Heinitz-Gymnasiums Rüdersdorf aus dem Kooperationsprojekt „Schule mit Unternehmergeist“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im Mai 2023 brachte diverse wertvo</w:t>
      </w:r>
      <w:r>
        <w:rPr>
          <w:rFonts w:ascii="Lucida Sans Unicode" w:hAnsi="Lucida Sans Unicode" w:cs="Lucida Sans Unicode"/>
          <w:color w:val="000000" w:themeColor="text1"/>
          <w:sz w:val="20"/>
          <w:szCs w:val="20"/>
        </w:rPr>
        <w:t>lle Ideen mit sich. Die Schüler/-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innen entwickelten im ViNN:Lab mithilfe verschiedener Kreativitätstechniken wie dem Brainwriting und der Reizwortanalyse zahlreiche Ideen zum Thema Upcycling, die im Anschluss im Makerspace </w:t>
      </w:r>
      <w:r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sogar 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>in erste Prototypen überführt w</w:t>
      </w:r>
      <w:r>
        <w:rPr>
          <w:rFonts w:ascii="Lucida Sans Unicode" w:hAnsi="Lucida Sans Unicode" w:cs="Lucida Sans Unicode"/>
          <w:color w:val="000000" w:themeColor="text1"/>
          <w:sz w:val="20"/>
          <w:szCs w:val="20"/>
        </w:rPr>
        <w:t>er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>den</w:t>
      </w:r>
      <w:r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konnten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>.</w:t>
      </w:r>
    </w:p>
    <w:p w14:paraId="03657AA3" w14:textId="548BC3E7" w:rsidR="00452835" w:rsidRPr="00452835" w:rsidRDefault="00452835" w:rsidP="00452835">
      <w:pPr>
        <w:pStyle w:val="has-text-align-justify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452835">
        <w:rPr>
          <w:rFonts w:ascii="Lucida Sans Unicode" w:hAnsi="Lucida Sans Unicode" w:cs="Lucida Sans Unicode"/>
          <w:bCs/>
          <w:color w:val="000000" w:themeColor="text1"/>
          <w:sz w:val="20"/>
          <w:szCs w:val="20"/>
        </w:rPr>
        <w:t>DIY-Projekte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>,</w:t>
      </w:r>
      <w:r w:rsidR="00F057E8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bspw. 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der Bau einer Lötstation, das Programmieren und Einrichten einer Infrarotkamera in einem Vogelhaus für den </w:t>
      </w:r>
      <w:hyperlink r:id="rId9" w:history="1">
        <w:r w:rsidRPr="00452835">
          <w:rPr>
            <w:rStyle w:val="Hyperlink"/>
            <w:rFonts w:ascii="Lucida Sans Unicode" w:hAnsi="Lucida Sans Unicode" w:cs="Lucida Sans Unicode"/>
            <w:color w:val="000000" w:themeColor="text1"/>
            <w:sz w:val="20"/>
            <w:szCs w:val="20"/>
          </w:rPr>
          <w:t>Greenspace</w:t>
        </w:r>
      </w:hyperlink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oder das Herstellen von Lichtbildern aus dem 3D-Drucker</w:t>
      </w:r>
      <w:r w:rsidR="00F057E8">
        <w:rPr>
          <w:rFonts w:ascii="Lucida Sans Unicode" w:hAnsi="Lucida Sans Unicode" w:cs="Lucida Sans Unicode"/>
          <w:color w:val="000000" w:themeColor="text1"/>
          <w:sz w:val="20"/>
          <w:szCs w:val="20"/>
        </w:rPr>
        <w:t>,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wurden im zurückliegenden Sommersemester 2023 realisiert und können auf dem </w:t>
      </w:r>
      <w:hyperlink r:id="rId10" w:history="1">
        <w:r w:rsidRPr="00452835">
          <w:rPr>
            <w:rStyle w:val="Hyperlink"/>
            <w:rFonts w:ascii="Lucida Sans Unicode" w:hAnsi="Lucida Sans Unicode" w:cs="Lucida Sans Unicode"/>
            <w:color w:val="000000" w:themeColor="text1"/>
            <w:sz w:val="20"/>
            <w:szCs w:val="20"/>
          </w:rPr>
          <w:t>YouTube Kanal</w:t>
        </w:r>
      </w:hyperlink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des ViNN:Lab verfolgt werden.</w:t>
      </w:r>
    </w:p>
    <w:p w14:paraId="7808668C" w14:textId="32A014D6" w:rsidR="006D012F" w:rsidRPr="006D012F" w:rsidRDefault="006D012F" w:rsidP="00452835">
      <w:pPr>
        <w:pStyle w:val="has-text-align-justify"/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 w:rsidRPr="006D012F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 xml:space="preserve">Forschungsprojekt zur Entwicklung und Herstellung </w:t>
      </w:r>
      <w:r w:rsidR="00F057E8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 xml:space="preserve">von </w:t>
      </w:r>
      <w:r w:rsidRPr="006D012F">
        <w:rPr>
          <w:rFonts w:ascii="Lucida Sans Unicode" w:hAnsi="Lucida Sans Unicode" w:cs="Lucida Sans Unicode"/>
          <w:b/>
          <w:color w:val="000000" w:themeColor="text1"/>
          <w:sz w:val="20"/>
          <w:szCs w:val="20"/>
          <w:shd w:val="clear" w:color="auto" w:fill="FFFFFF"/>
        </w:rPr>
        <w:t>Leichtbauteile</w:t>
      </w:r>
      <w:r w:rsidR="00F057E8">
        <w:rPr>
          <w:rFonts w:ascii="Lucida Sans Unicode" w:hAnsi="Lucida Sans Unicode" w:cs="Lucida Sans Unicode"/>
          <w:b/>
          <w:color w:val="000000" w:themeColor="text1"/>
          <w:sz w:val="20"/>
          <w:szCs w:val="20"/>
          <w:shd w:val="clear" w:color="auto" w:fill="FFFFFF"/>
        </w:rPr>
        <w:t>n</w:t>
      </w:r>
      <w:r w:rsidRPr="006D012F">
        <w:rPr>
          <w:rFonts w:ascii="Lucida Sans Unicode" w:hAnsi="Lucida Sans Unicode" w:cs="Lucida Sans Unicode"/>
          <w:b/>
          <w:color w:val="000000" w:themeColor="text1"/>
          <w:sz w:val="20"/>
          <w:szCs w:val="20"/>
          <w:shd w:val="clear" w:color="auto" w:fill="FFFFFF"/>
        </w:rPr>
        <w:t xml:space="preserve"> aus 3D-Textilien</w:t>
      </w:r>
      <w:r w:rsidR="00102FCF">
        <w:rPr>
          <w:rFonts w:ascii="Lucida Sans Unicode" w:hAnsi="Lucida Sans Unicode" w:cs="Lucida Sans Unicode"/>
          <w:b/>
          <w:color w:val="000000" w:themeColor="text1"/>
          <w:sz w:val="20"/>
          <w:szCs w:val="20"/>
          <w:shd w:val="clear" w:color="auto" w:fill="FFFFFF"/>
        </w:rPr>
        <w:t xml:space="preserve"> zu Gast</w:t>
      </w:r>
    </w:p>
    <w:p w14:paraId="671E7250" w14:textId="248A98B1" w:rsidR="00452835" w:rsidRPr="00452835" w:rsidRDefault="00452835" w:rsidP="00452835">
      <w:pPr>
        <w:pStyle w:val="has-text-align-justify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Ein spannendes </w:t>
      </w:r>
      <w:r w:rsidRPr="00452835">
        <w:rPr>
          <w:rFonts w:ascii="Lucida Sans Unicode" w:hAnsi="Lucida Sans Unicode" w:cs="Lucida Sans Unicode"/>
          <w:bCs/>
          <w:color w:val="000000" w:themeColor="text1"/>
          <w:sz w:val="20"/>
          <w:szCs w:val="20"/>
        </w:rPr>
        <w:t xml:space="preserve">Forschungsprojekt der Frankfurt University of Applied Sciences war </w:t>
      </w:r>
      <w:r w:rsidR="00102FCF">
        <w:rPr>
          <w:rFonts w:ascii="Lucida Sans Unicode" w:hAnsi="Lucida Sans Unicode" w:cs="Lucida Sans Unicode"/>
          <w:bCs/>
          <w:color w:val="000000" w:themeColor="text1"/>
          <w:sz w:val="20"/>
          <w:szCs w:val="20"/>
        </w:rPr>
        <w:t xml:space="preserve">als weiteres Highlight </w:t>
      </w:r>
      <w:r w:rsidRPr="00452835">
        <w:rPr>
          <w:rFonts w:ascii="Lucida Sans Unicode" w:hAnsi="Lucida Sans Unicode" w:cs="Lucida Sans Unicode"/>
          <w:bCs/>
          <w:color w:val="000000" w:themeColor="text1"/>
          <w:sz w:val="20"/>
          <w:szCs w:val="20"/>
        </w:rPr>
        <w:t>zu Gast im ViNN:Lab.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hyperlink r:id="rId11" w:history="1">
        <w:r w:rsidRPr="00452835">
          <w:rPr>
            <w:rStyle w:val="Hyperlink"/>
            <w:rFonts w:ascii="Lucida Sans Unicode" w:hAnsi="Lucida Sans Unicode" w:cs="Lucida Sans Unicode"/>
            <w:color w:val="000000" w:themeColor="text1"/>
            <w:sz w:val="20"/>
            <w:szCs w:val="20"/>
          </w:rPr>
          <w:t>Das Research Lab for Sustainable Lightweight Building Technologies (ReSULT)</w:t>
        </w:r>
      </w:hyperlink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/ Forschung Textiler Leichtbau des Fachbereichs Architektur untersucht aktuell 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leichte solaraktive Gebäudehüllen („Adpative Sun SkinsSolarSkin“) und entwickelt im Projekt „6dTEX“ Leichtbauteile aus 3D-Textilien im Zusammenhang mit 3D-Drucktechniken. Besonders ist neben der Gewichts- und Materialreduktion die Betrachtung von Nachhaltigkeitskriterien auch bei den Herstellprozessen und den damit verbundenen Sekundärkreisläufen wichtig. Für ein größeres Ausstellungsobjekt</w:t>
      </w:r>
      <w:r w:rsidR="00102FCF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,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 xml:space="preserve"> für das IBA</w:t>
      </w:r>
      <w:r w:rsidR="00F057E8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-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Festival in Stuttgart</w:t>
      </w:r>
      <w:r w:rsidR="00102FCF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,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 xml:space="preserve"> wurden </w:t>
      </w:r>
      <w:r w:rsidR="00102FCF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im ViNN:Lab diese besonderen 3D-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Textilien im BigRep</w:t>
      </w:r>
      <w:r w:rsidR="00F057E8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-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One</w:t>
      </w:r>
      <w:r w:rsidR="00F057E8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-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3D-Drucker mit PET-G</w:t>
      </w:r>
      <w:r w:rsidR="00F057E8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-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Filament experimentell bedruckt.</w:t>
      </w:r>
    </w:p>
    <w:p w14:paraId="65D4AB8C" w14:textId="24AF9647" w:rsidR="00102FCF" w:rsidRPr="00102FCF" w:rsidRDefault="00102FCF" w:rsidP="00452835">
      <w:pPr>
        <w:pStyle w:val="StandardWeb"/>
        <w:spacing w:before="120" w:beforeAutospacing="0" w:after="0" w:afterAutospacing="0"/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 w:rsidRPr="00102FCF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Kooperation mit Rolls-Royce</w:t>
      </w:r>
    </w:p>
    <w:p w14:paraId="27183565" w14:textId="3FB846BC" w:rsidR="00452835" w:rsidRPr="00102FCF" w:rsidRDefault="00452835" w:rsidP="00102FCF">
      <w:pPr>
        <w:pStyle w:val="StandardWeb"/>
        <w:spacing w:before="120" w:beforeAutospacing="0" w:after="0" w:afterAutospacing="0"/>
        <w:rPr>
          <w:rStyle w:val="Fett"/>
          <w:rFonts w:ascii="Lucida Sans Unicode" w:hAnsi="Lucida Sans Unicode" w:cs="Lucida Sans Unicode"/>
          <w:b w:val="0"/>
          <w:bCs w:val="0"/>
          <w:color w:val="000000" w:themeColor="text1"/>
          <w:sz w:val="20"/>
          <w:szCs w:val="20"/>
        </w:rPr>
      </w:pP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Im Rahmen einer </w:t>
      </w:r>
      <w:r w:rsidR="00102FCF">
        <w:rPr>
          <w:rFonts w:ascii="Lucida Sans Unicode" w:hAnsi="Lucida Sans Unicode" w:cs="Lucida Sans Unicode"/>
          <w:bCs/>
          <w:color w:val="000000" w:themeColor="text1"/>
          <w:sz w:val="20"/>
          <w:szCs w:val="20"/>
        </w:rPr>
        <w:t>Kooperation mit Rolls-</w:t>
      </w:r>
      <w:r w:rsidRPr="00452835">
        <w:rPr>
          <w:rFonts w:ascii="Lucida Sans Unicode" w:hAnsi="Lucida Sans Unicode" w:cs="Lucida Sans Unicode"/>
          <w:bCs/>
          <w:color w:val="000000" w:themeColor="text1"/>
          <w:sz w:val="20"/>
          <w:szCs w:val="20"/>
        </w:rPr>
        <w:t>Royce</w:t>
      </w:r>
      <w:r w:rsidR="002C7A38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konnten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r w:rsidR="00102FCF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Wildauer 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>Studierende</w:t>
      </w:r>
      <w:r w:rsidR="002C7A38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der Betriebswirtschaft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im Wahlpflichtmodul Digital Innovation an einem Innovation Camp im ViNN:Lab teilnehmen und innovative P</w:t>
      </w:r>
      <w:r w:rsidR="002C7A38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rototypen </w:t>
      </w:r>
      <w:r w:rsidR="00102FCF">
        <w:rPr>
          <w:rFonts w:ascii="Lucida Sans Unicode" w:hAnsi="Lucida Sans Unicode" w:cs="Lucida Sans Unicode"/>
          <w:color w:val="000000" w:themeColor="text1"/>
          <w:sz w:val="20"/>
          <w:szCs w:val="20"/>
        </w:rPr>
        <w:t>zu den Mottothemen</w:t>
      </w:r>
      <w:r w:rsidR="002C7A38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Marketing, 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>Pr</w:t>
      </w:r>
      <w:r w:rsidR="002C7A38">
        <w:rPr>
          <w:rFonts w:ascii="Lucida Sans Unicode" w:hAnsi="Lucida Sans Unicode" w:cs="Lucida Sans Unicode"/>
          <w:color w:val="000000" w:themeColor="text1"/>
          <w:sz w:val="20"/>
          <w:szCs w:val="20"/>
        </w:rPr>
        <w:t>ozessoptimierung/</w:t>
      </w:r>
      <w:r w:rsidR="00102FCF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r w:rsidR="002C7A38">
        <w:rPr>
          <w:rFonts w:ascii="Lucida Sans Unicode" w:hAnsi="Lucida Sans Unicode" w:cs="Lucida Sans Unicode"/>
          <w:color w:val="000000" w:themeColor="text1"/>
          <w:sz w:val="20"/>
          <w:szCs w:val="20"/>
        </w:rPr>
        <w:t>Lagerhaltung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r w:rsidR="002C7A38">
        <w:rPr>
          <w:rFonts w:ascii="Lucida Sans Unicode" w:hAnsi="Lucida Sans Unicode" w:cs="Lucida Sans Unicode"/>
          <w:color w:val="000000" w:themeColor="text1"/>
          <w:sz w:val="20"/>
          <w:szCs w:val="20"/>
        </w:rPr>
        <w:t>sowie New Work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entwickeln. Projekte wie diese</w:t>
      </w:r>
      <w:r w:rsidR="002C7A38">
        <w:rPr>
          <w:rFonts w:ascii="Lucida Sans Unicode" w:hAnsi="Lucida Sans Unicode" w:cs="Lucida Sans Unicode"/>
          <w:color w:val="000000" w:themeColor="text1"/>
          <w:sz w:val="20"/>
          <w:szCs w:val="20"/>
        </w:rPr>
        <w:t>s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bieten für alle Beteiligten vielseitige Vorteile. So werden nicht nur nutzbare Ergebnisse für </w:t>
      </w:r>
      <w:r w:rsidR="00F057E8">
        <w:rPr>
          <w:rFonts w:ascii="Lucida Sans Unicode" w:hAnsi="Lucida Sans Unicode" w:cs="Lucida Sans Unicode"/>
          <w:color w:val="000000" w:themeColor="text1"/>
          <w:sz w:val="20"/>
          <w:szCs w:val="20"/>
        </w:rPr>
        <w:t>die</w:t>
      </w:r>
      <w:r w:rsidR="00F057E8"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>Projekt</w:t>
      </w:r>
      <w:r w:rsidR="00102FCF">
        <w:rPr>
          <w:rFonts w:ascii="Lucida Sans Unicode" w:hAnsi="Lucida Sans Unicode" w:cs="Lucida Sans Unicode"/>
          <w:color w:val="000000" w:themeColor="text1"/>
          <w:sz w:val="20"/>
          <w:szCs w:val="20"/>
        </w:rPr>
        <w:t>beteiligte</w:t>
      </w:r>
      <w:r w:rsidR="00F057E8">
        <w:rPr>
          <w:rFonts w:ascii="Lucida Sans Unicode" w:hAnsi="Lucida Sans Unicode" w:cs="Lucida Sans Unicode"/>
          <w:color w:val="000000" w:themeColor="text1"/>
          <w:sz w:val="20"/>
          <w:szCs w:val="20"/>
        </w:rPr>
        <w:t>n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erzielt, die Studierenden lernen zeitgleich auch viel über die Entwicklung, Konkretisierung, Präsentation und Umsetzung von innovativen Ansätzen und machen sich mit einer Vielzahl von Kreativmethoden vertraut. </w:t>
      </w:r>
      <w:r w:rsidR="00F057E8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Weitere 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Informationen zum Projekt </w:t>
      </w:r>
      <w:r w:rsidR="00F057E8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mit Rolls-Royce </w:t>
      </w:r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gibt es </w:t>
      </w:r>
      <w:hyperlink r:id="rId12" w:history="1">
        <w:r w:rsidRPr="00452835">
          <w:rPr>
            <w:rStyle w:val="Hyperlink"/>
            <w:rFonts w:ascii="Lucida Sans Unicode" w:hAnsi="Lucida Sans Unicode" w:cs="Lucida Sans Unicode"/>
            <w:color w:val="000000" w:themeColor="text1"/>
            <w:sz w:val="20"/>
            <w:szCs w:val="20"/>
          </w:rPr>
          <w:t>hier</w:t>
        </w:r>
      </w:hyperlink>
      <w:r w:rsidRPr="00452835">
        <w:rPr>
          <w:rFonts w:ascii="Lucida Sans Unicode" w:hAnsi="Lucida Sans Unicode" w:cs="Lucida Sans Unicode"/>
          <w:color w:val="000000" w:themeColor="text1"/>
          <w:sz w:val="20"/>
          <w:szCs w:val="20"/>
        </w:rPr>
        <w:t>.</w:t>
      </w:r>
    </w:p>
    <w:p w14:paraId="5A96624A" w14:textId="77777777" w:rsidR="00F63571" w:rsidRDefault="00F63571">
      <w:pPr>
        <w:rPr>
          <w:rStyle w:val="Fett"/>
          <w:rFonts w:eastAsia="Times New Roman" w:cstheme="minorHAnsi"/>
          <w:color w:val="000000" w:themeColor="text1"/>
          <w:lang w:eastAsia="de-DE"/>
        </w:rPr>
      </w:pPr>
      <w:r>
        <w:rPr>
          <w:rStyle w:val="Fett"/>
          <w:rFonts w:cstheme="minorHAnsi"/>
          <w:color w:val="000000" w:themeColor="text1"/>
        </w:rPr>
        <w:br w:type="page"/>
      </w:r>
    </w:p>
    <w:p w14:paraId="66C5300B" w14:textId="4064156A" w:rsidR="00452835" w:rsidRPr="00203186" w:rsidRDefault="00452835" w:rsidP="00452835">
      <w:pPr>
        <w:pStyle w:val="StandardWeb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3186">
        <w:rPr>
          <w:rStyle w:val="Fett"/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Weiterführende Informationen:</w:t>
      </w:r>
    </w:p>
    <w:p w14:paraId="35D0F35C" w14:textId="77777777" w:rsidR="00452835" w:rsidRPr="00203186" w:rsidRDefault="00452835" w:rsidP="00452835">
      <w:pPr>
        <w:pStyle w:val="StandardWeb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3186">
        <w:rPr>
          <w:rFonts w:asciiTheme="minorHAnsi" w:hAnsiTheme="minorHAnsi" w:cstheme="minorHAnsi"/>
          <w:color w:val="000000" w:themeColor="text1"/>
          <w:sz w:val="22"/>
          <w:szCs w:val="22"/>
        </w:rPr>
        <w:t>Informationen zum ViNN:Lab der TH Wildau: </w:t>
      </w:r>
      <w:hyperlink r:id="rId13" w:history="1">
        <w:r w:rsidRPr="00203186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https://www.th-wildau.de/vinnlab</w:t>
        </w:r>
      </w:hyperlink>
    </w:p>
    <w:p w14:paraId="2C14D056" w14:textId="77777777" w:rsidR="00452835" w:rsidRPr="00203186" w:rsidRDefault="00452835" w:rsidP="00452835">
      <w:pPr>
        <w:pStyle w:val="StandardWeb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3186">
        <w:rPr>
          <w:rFonts w:asciiTheme="minorHAnsi" w:hAnsiTheme="minorHAnsi" w:cstheme="minorHAnsi"/>
          <w:color w:val="000000" w:themeColor="text1"/>
          <w:sz w:val="22"/>
          <w:szCs w:val="22"/>
        </w:rPr>
        <w:t>Zum Blog des ViNN:Lab: </w:t>
      </w:r>
      <w:hyperlink r:id="rId14" w:history="1">
        <w:r w:rsidRPr="00203186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https://vinnlab.de</w:t>
        </w:r>
      </w:hyperlink>
    </w:p>
    <w:p w14:paraId="35894AC2" w14:textId="77777777" w:rsidR="00452835" w:rsidRPr="00203186" w:rsidRDefault="00452835" w:rsidP="00452835">
      <w:pPr>
        <w:pStyle w:val="StandardWeb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3186">
        <w:rPr>
          <w:rFonts w:asciiTheme="minorHAnsi" w:hAnsiTheme="minorHAnsi" w:cstheme="minorHAnsi"/>
          <w:color w:val="000000" w:themeColor="text1"/>
          <w:sz w:val="22"/>
          <w:szCs w:val="22"/>
        </w:rPr>
        <w:t>Informationen zur Forschungsgruppe Innovations- und Regionalforschung der TH Wildau: </w:t>
      </w:r>
      <w:hyperlink r:id="rId15" w:history="1">
        <w:r w:rsidRPr="00203186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https://www.th-wildau.de/forschung-transfer/innovations-und-regionalforschung/</w:t>
        </w:r>
      </w:hyperlink>
    </w:p>
    <w:p w14:paraId="6F05D44F" w14:textId="77777777" w:rsidR="00452835" w:rsidRPr="00203186" w:rsidRDefault="00452835" w:rsidP="00452835">
      <w:pPr>
        <w:pStyle w:val="has-text-align-justify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3186">
        <w:rPr>
          <w:rFonts w:asciiTheme="minorHAnsi" w:hAnsiTheme="minorHAnsi" w:cstheme="minorHAnsi"/>
          <w:color w:val="000000" w:themeColor="text1"/>
          <w:sz w:val="22"/>
          <w:szCs w:val="22"/>
        </w:rPr>
        <w:t>Bei Interesse an einem Workshop schreiben sie uns gerne eine E-Mail: </w:t>
      </w:r>
      <w:hyperlink r:id="rId16" w:history="1">
        <w:r w:rsidRPr="00203186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creativelab@th-wildau.de</w:t>
        </w:r>
      </w:hyperlink>
      <w:r w:rsidRPr="00203186">
        <w:rPr>
          <w:rFonts w:asciiTheme="minorHAnsi" w:hAnsiTheme="minorHAnsi" w:cstheme="minorHAnsi"/>
          <w:color w:val="000000" w:themeColor="text1"/>
          <w:sz w:val="22"/>
          <w:szCs w:val="22"/>
        </w:rPr>
        <w:t> oder informieren sie sich vorab über unsere </w:t>
      </w:r>
      <w:hyperlink r:id="rId17" w:history="1">
        <w:r w:rsidRPr="00203186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Webseite.</w:t>
        </w:r>
      </w:hyperlink>
    </w:p>
    <w:p w14:paraId="6CDBC608" w14:textId="28198BAC" w:rsidR="0024408F" w:rsidRDefault="0024408F" w:rsidP="009513F1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bCs/>
          <w:sz w:val="20"/>
          <w:szCs w:val="20"/>
        </w:rPr>
      </w:pPr>
    </w:p>
    <w:p w14:paraId="30BB8A72" w14:textId="74CBD86C" w:rsidR="000274FB" w:rsidRPr="00A82983" w:rsidRDefault="001D617A" w:rsidP="000B1A59">
      <w:p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>Fachliche Ansprechperson</w:t>
      </w:r>
      <w:r w:rsidR="00BA11B3">
        <w:rPr>
          <w:rStyle w:val="Fett"/>
          <w:rFonts w:ascii="Lucida Sans Unicode" w:hAnsi="Lucida Sans Unicode" w:cs="Lucida Sans Unicode"/>
          <w:sz w:val="20"/>
          <w:szCs w:val="20"/>
        </w:rPr>
        <w:t xml:space="preserve"> der TH Wildau</w:t>
      </w:r>
      <w:r w:rsidR="00271328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0B1A59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51150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Eva Ismer</w:t>
      </w:r>
      <w:r w:rsidR="0051150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511506" w:rsidRPr="0051150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Forschungsgruppe Inno</w:t>
      </w:r>
      <w:r w:rsidR="0051150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vations- und Regionalforschung</w:t>
      </w:r>
      <w:r w:rsidR="0051150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511506" w:rsidRPr="0051150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Makerspace ViNN:Lab der TH Wildau</w:t>
      </w:r>
      <w:r w:rsidR="00511506">
        <w:rPr>
          <w:rFonts w:ascii="Futura" w:eastAsia="Times New Roman" w:hAnsi="Futura"/>
          <w:color w:val="000000"/>
        </w:rPr>
        <w:br/>
      </w:r>
      <w:r w:rsidR="000274FB" w:rsidRPr="000B1A59">
        <w:rPr>
          <w:rFonts w:ascii="Lucida Sans Unicode" w:hAnsi="Lucida Sans Unicode" w:cs="Lucida Sans Unicode"/>
          <w:sz w:val="20"/>
          <w:szCs w:val="20"/>
        </w:rPr>
        <w:t>Hochschulring 1, 1</w:t>
      </w:r>
      <w:r w:rsidR="001C2023">
        <w:rPr>
          <w:rFonts w:ascii="Lucida Sans Unicode" w:hAnsi="Lucida Sans Unicode" w:cs="Lucida Sans Unicode"/>
          <w:sz w:val="20"/>
          <w:szCs w:val="20"/>
        </w:rPr>
        <w:t>5745 Wildau</w:t>
      </w:r>
      <w:r w:rsidR="001C2023">
        <w:rPr>
          <w:rFonts w:ascii="Lucida Sans Unicode" w:hAnsi="Lucida Sans Unicode" w:cs="Lucida Sans Unicode"/>
          <w:sz w:val="20"/>
          <w:szCs w:val="20"/>
        </w:rPr>
        <w:br/>
        <w:t xml:space="preserve">Tel. +49 (0)3375 </w:t>
      </w:r>
      <w:r w:rsidR="003762C8">
        <w:rPr>
          <w:rFonts w:ascii="Lucida Sans Unicode" w:hAnsi="Lucida Sans Unicode" w:cs="Lucida Sans Unicode"/>
          <w:sz w:val="20"/>
          <w:szCs w:val="20"/>
        </w:rPr>
        <w:t xml:space="preserve">508 </w:t>
      </w:r>
      <w:r w:rsidR="00511506">
        <w:rPr>
          <w:rFonts w:ascii="Lucida Sans Unicode" w:hAnsi="Lucida Sans Unicode" w:cs="Lucida Sans Unicode"/>
          <w:sz w:val="20"/>
          <w:szCs w:val="20"/>
        </w:rPr>
        <w:t>757</w:t>
      </w:r>
      <w:r w:rsidR="000274FB" w:rsidRPr="000B1A59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r w:rsidR="00511506">
        <w:rPr>
          <w:rFonts w:ascii="Lucida Sans Unicode" w:hAnsi="Lucida Sans Unicode" w:cs="Lucida Sans Unicode"/>
          <w:sz w:val="20"/>
          <w:szCs w:val="20"/>
        </w:rPr>
        <w:t>eva.ismer</w:t>
      </w:r>
      <w:r w:rsidR="00A82983">
        <w:rPr>
          <w:rFonts w:ascii="Lucida Sans Unicode" w:hAnsi="Lucida Sans Unicode" w:cs="Lucida Sans Unicode"/>
          <w:sz w:val="20"/>
          <w:szCs w:val="20"/>
        </w:rPr>
        <w:t>@th-wildau.de</w:t>
      </w:r>
    </w:p>
    <w:p w14:paraId="4793BA9F" w14:textId="7E6EEDC2" w:rsidR="00A516DA" w:rsidRPr="0029197F" w:rsidRDefault="00604AE1" w:rsidP="001D617A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0D6E69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0D6E69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0D6E69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29197F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17084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</w:t>
      </w:r>
      <w:r w:rsidR="00C20769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/ </w:t>
      </w:r>
      <w:r w:rsidR="00C128BC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Mareike Rammelt</w:t>
      </w:r>
      <w:r w:rsidR="001D617A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="00C17084" w:rsidRPr="000D6E69">
        <w:rPr>
          <w:rFonts w:ascii="Lucida Sans Unicode" w:hAnsi="Lucida Sans Unicode" w:cs="Lucida Sans Unicode"/>
          <w:sz w:val="20"/>
          <w:szCs w:val="20"/>
        </w:rPr>
        <w:t>TH Wildau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C17084" w:rsidRPr="000D6E69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8C2E90" w:rsidRPr="000D6E69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0D6E69">
        <w:rPr>
          <w:rFonts w:ascii="Lucida Sans Unicode" w:hAnsi="Lucida Sans Unicode" w:cs="Lucida Sans Unicode"/>
          <w:sz w:val="20"/>
          <w:szCs w:val="20"/>
        </w:rPr>
        <w:t xml:space="preserve"> / -669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7730AA" w:rsidRPr="000D6E69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271328" w:rsidRPr="000274FB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A516DA" w:rsidRPr="0029197F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50B7E" w16cex:dateUtc="2023-08-02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C9B6D4" w16cid:durableId="28750B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B782B" w14:textId="77777777" w:rsidR="00517EC1" w:rsidRDefault="00517EC1" w:rsidP="00141289">
      <w:pPr>
        <w:spacing w:after="0" w:line="240" w:lineRule="auto"/>
      </w:pPr>
      <w:r>
        <w:separator/>
      </w:r>
    </w:p>
  </w:endnote>
  <w:endnote w:type="continuationSeparator" w:id="0">
    <w:p w14:paraId="325869A1" w14:textId="77777777" w:rsidR="00517EC1" w:rsidRDefault="00517EC1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13580314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25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D76AA" w14:textId="77777777" w:rsidR="00517EC1" w:rsidRDefault="00517EC1" w:rsidP="00141289">
      <w:pPr>
        <w:spacing w:after="0" w:line="240" w:lineRule="auto"/>
      </w:pPr>
      <w:r>
        <w:separator/>
      </w:r>
    </w:p>
  </w:footnote>
  <w:footnote w:type="continuationSeparator" w:id="0">
    <w:p w14:paraId="1D502C00" w14:textId="77777777" w:rsidR="00517EC1" w:rsidRDefault="00517EC1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03B3DB2C" w:rsidR="00567D3A" w:rsidRPr="00F940C0" w:rsidRDefault="00D61CC5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5EBE28E" wp14:editId="09ED7498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249F1AB2" w:rsidR="00B85C47" w:rsidRPr="00F940C0" w:rsidRDefault="00102FCF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04</w:t>
    </w:r>
    <w:r w:rsidR="008553DD"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.</w:t>
    </w:r>
    <w:r w:rsidR="009513F1"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08</w:t>
    </w:r>
    <w:r w:rsidR="0022323D"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.2023</w:t>
    </w:r>
  </w:p>
  <w:p w14:paraId="5AE87060" w14:textId="5C396466" w:rsidR="0022323D" w:rsidRPr="00F749BD" w:rsidRDefault="0042192B" w:rsidP="00AD51C9">
    <w:pPr>
      <w:pStyle w:val="StandardWeb"/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</w:pPr>
    <w:r w:rsidRPr="00A35342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776924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2023</w:t>
    </w:r>
    <w:r w:rsidR="00D90643" w:rsidRPr="00F749BD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/0</w:t>
    </w:r>
    <w:r w:rsidR="009513F1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8</w:t>
    </w:r>
    <w:r w:rsidR="0022323D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_</w:t>
    </w:r>
    <w:r w:rsidR="006E225D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04</w:t>
    </w:r>
  </w:p>
  <w:p w14:paraId="5CE812EF" w14:textId="77777777" w:rsidR="00B85C47" w:rsidRPr="00A35342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E2D"/>
    <w:multiLevelType w:val="multilevel"/>
    <w:tmpl w:val="9D92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9F3"/>
    <w:rsid w:val="00005912"/>
    <w:rsid w:val="00006229"/>
    <w:rsid w:val="00006D21"/>
    <w:rsid w:val="00011BDB"/>
    <w:rsid w:val="000130C8"/>
    <w:rsid w:val="00022C9D"/>
    <w:rsid w:val="0002579F"/>
    <w:rsid w:val="000269F0"/>
    <w:rsid w:val="000274FB"/>
    <w:rsid w:val="00030C88"/>
    <w:rsid w:val="00030EB8"/>
    <w:rsid w:val="0003268B"/>
    <w:rsid w:val="00033705"/>
    <w:rsid w:val="00037EA3"/>
    <w:rsid w:val="00041350"/>
    <w:rsid w:val="00041DA1"/>
    <w:rsid w:val="0005105D"/>
    <w:rsid w:val="00053AB6"/>
    <w:rsid w:val="00061513"/>
    <w:rsid w:val="00061BF0"/>
    <w:rsid w:val="00067112"/>
    <w:rsid w:val="00070DFD"/>
    <w:rsid w:val="00072B8E"/>
    <w:rsid w:val="00073E7F"/>
    <w:rsid w:val="0007619B"/>
    <w:rsid w:val="00076A93"/>
    <w:rsid w:val="00077AFB"/>
    <w:rsid w:val="0008101B"/>
    <w:rsid w:val="00083407"/>
    <w:rsid w:val="00091364"/>
    <w:rsid w:val="00092400"/>
    <w:rsid w:val="000927D5"/>
    <w:rsid w:val="000943A1"/>
    <w:rsid w:val="0009549C"/>
    <w:rsid w:val="00097A81"/>
    <w:rsid w:val="000A0721"/>
    <w:rsid w:val="000A2504"/>
    <w:rsid w:val="000A50B8"/>
    <w:rsid w:val="000B1A59"/>
    <w:rsid w:val="000B357C"/>
    <w:rsid w:val="000B74A8"/>
    <w:rsid w:val="000C0371"/>
    <w:rsid w:val="000C4989"/>
    <w:rsid w:val="000C65F3"/>
    <w:rsid w:val="000C7ED6"/>
    <w:rsid w:val="000D0749"/>
    <w:rsid w:val="000D08EC"/>
    <w:rsid w:val="000D08F3"/>
    <w:rsid w:val="000D2488"/>
    <w:rsid w:val="000D4A4C"/>
    <w:rsid w:val="000D4DAD"/>
    <w:rsid w:val="000D5F30"/>
    <w:rsid w:val="000D6E69"/>
    <w:rsid w:val="000E0527"/>
    <w:rsid w:val="000E1350"/>
    <w:rsid w:val="000E6C06"/>
    <w:rsid w:val="000F00E7"/>
    <w:rsid w:val="000F2212"/>
    <w:rsid w:val="000F2B75"/>
    <w:rsid w:val="000F3702"/>
    <w:rsid w:val="000F6489"/>
    <w:rsid w:val="000F7384"/>
    <w:rsid w:val="000F7F8E"/>
    <w:rsid w:val="00100CCD"/>
    <w:rsid w:val="00102FCF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07C"/>
    <w:rsid w:val="001835E6"/>
    <w:rsid w:val="0018409F"/>
    <w:rsid w:val="001905FE"/>
    <w:rsid w:val="001926B9"/>
    <w:rsid w:val="00192C9B"/>
    <w:rsid w:val="00195CA7"/>
    <w:rsid w:val="00196B32"/>
    <w:rsid w:val="0019754B"/>
    <w:rsid w:val="001979D3"/>
    <w:rsid w:val="001A0F2F"/>
    <w:rsid w:val="001A23D3"/>
    <w:rsid w:val="001A285C"/>
    <w:rsid w:val="001A408E"/>
    <w:rsid w:val="001B0431"/>
    <w:rsid w:val="001B0754"/>
    <w:rsid w:val="001B32D9"/>
    <w:rsid w:val="001B3C8B"/>
    <w:rsid w:val="001B44CA"/>
    <w:rsid w:val="001B6191"/>
    <w:rsid w:val="001C0C11"/>
    <w:rsid w:val="001C2023"/>
    <w:rsid w:val="001C3712"/>
    <w:rsid w:val="001C3B6B"/>
    <w:rsid w:val="001C5536"/>
    <w:rsid w:val="001C7A37"/>
    <w:rsid w:val="001C7F16"/>
    <w:rsid w:val="001D0713"/>
    <w:rsid w:val="001D4583"/>
    <w:rsid w:val="001D527F"/>
    <w:rsid w:val="001D617A"/>
    <w:rsid w:val="001D64C4"/>
    <w:rsid w:val="001D725C"/>
    <w:rsid w:val="001E11BA"/>
    <w:rsid w:val="001E1535"/>
    <w:rsid w:val="001E1F4F"/>
    <w:rsid w:val="001E5032"/>
    <w:rsid w:val="001E5898"/>
    <w:rsid w:val="001F13C6"/>
    <w:rsid w:val="001F2A72"/>
    <w:rsid w:val="002008B3"/>
    <w:rsid w:val="00203088"/>
    <w:rsid w:val="002056B5"/>
    <w:rsid w:val="00210561"/>
    <w:rsid w:val="00213C63"/>
    <w:rsid w:val="002158D8"/>
    <w:rsid w:val="002168E1"/>
    <w:rsid w:val="002224BA"/>
    <w:rsid w:val="00223051"/>
    <w:rsid w:val="0022320B"/>
    <w:rsid w:val="0022323D"/>
    <w:rsid w:val="0022367C"/>
    <w:rsid w:val="00224CD2"/>
    <w:rsid w:val="00234AF3"/>
    <w:rsid w:val="002367CE"/>
    <w:rsid w:val="00243908"/>
    <w:rsid w:val="0024408F"/>
    <w:rsid w:val="0024741B"/>
    <w:rsid w:val="00251596"/>
    <w:rsid w:val="00251886"/>
    <w:rsid w:val="00252AD5"/>
    <w:rsid w:val="002533C1"/>
    <w:rsid w:val="002538E0"/>
    <w:rsid w:val="00254F7C"/>
    <w:rsid w:val="00255E0B"/>
    <w:rsid w:val="00256E93"/>
    <w:rsid w:val="002573DB"/>
    <w:rsid w:val="002615FA"/>
    <w:rsid w:val="00261F57"/>
    <w:rsid w:val="002637AB"/>
    <w:rsid w:val="00265CD5"/>
    <w:rsid w:val="00267CAB"/>
    <w:rsid w:val="00271328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197F"/>
    <w:rsid w:val="00292D78"/>
    <w:rsid w:val="002A046A"/>
    <w:rsid w:val="002A5FEA"/>
    <w:rsid w:val="002A6A85"/>
    <w:rsid w:val="002B407B"/>
    <w:rsid w:val="002C09C9"/>
    <w:rsid w:val="002C26ED"/>
    <w:rsid w:val="002C7A38"/>
    <w:rsid w:val="002C7CC8"/>
    <w:rsid w:val="002D0F34"/>
    <w:rsid w:val="002D12ED"/>
    <w:rsid w:val="002D1346"/>
    <w:rsid w:val="002D175A"/>
    <w:rsid w:val="002D3C6D"/>
    <w:rsid w:val="002D403F"/>
    <w:rsid w:val="002E31E9"/>
    <w:rsid w:val="002E3443"/>
    <w:rsid w:val="002E6002"/>
    <w:rsid w:val="002E6272"/>
    <w:rsid w:val="002E7E6F"/>
    <w:rsid w:val="002F02C2"/>
    <w:rsid w:val="002F03FA"/>
    <w:rsid w:val="002F6391"/>
    <w:rsid w:val="002F6E9C"/>
    <w:rsid w:val="002F751F"/>
    <w:rsid w:val="0030030C"/>
    <w:rsid w:val="0030065B"/>
    <w:rsid w:val="003033B4"/>
    <w:rsid w:val="003042C4"/>
    <w:rsid w:val="00304953"/>
    <w:rsid w:val="00305530"/>
    <w:rsid w:val="00306933"/>
    <w:rsid w:val="00313771"/>
    <w:rsid w:val="003146D8"/>
    <w:rsid w:val="00317B57"/>
    <w:rsid w:val="00317F38"/>
    <w:rsid w:val="00320B90"/>
    <w:rsid w:val="0032266E"/>
    <w:rsid w:val="00323166"/>
    <w:rsid w:val="00323CD5"/>
    <w:rsid w:val="0033044A"/>
    <w:rsid w:val="003335A8"/>
    <w:rsid w:val="00334673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5B21"/>
    <w:rsid w:val="0034798C"/>
    <w:rsid w:val="003501BC"/>
    <w:rsid w:val="00351C7B"/>
    <w:rsid w:val="00354DA9"/>
    <w:rsid w:val="00357BAD"/>
    <w:rsid w:val="00362409"/>
    <w:rsid w:val="00367DBA"/>
    <w:rsid w:val="00370C5E"/>
    <w:rsid w:val="003717FB"/>
    <w:rsid w:val="003730CC"/>
    <w:rsid w:val="00373DD1"/>
    <w:rsid w:val="003754BB"/>
    <w:rsid w:val="003756ED"/>
    <w:rsid w:val="003762C8"/>
    <w:rsid w:val="00377468"/>
    <w:rsid w:val="00377C1F"/>
    <w:rsid w:val="00377EE1"/>
    <w:rsid w:val="00377F82"/>
    <w:rsid w:val="00384046"/>
    <w:rsid w:val="00386434"/>
    <w:rsid w:val="003867A3"/>
    <w:rsid w:val="00390DF1"/>
    <w:rsid w:val="00394CCF"/>
    <w:rsid w:val="00394CFD"/>
    <w:rsid w:val="003A122A"/>
    <w:rsid w:val="003A6123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0E43"/>
    <w:rsid w:val="003C62ED"/>
    <w:rsid w:val="003C7BD7"/>
    <w:rsid w:val="003C7F28"/>
    <w:rsid w:val="003D0490"/>
    <w:rsid w:val="003D5CD5"/>
    <w:rsid w:val="003D68C3"/>
    <w:rsid w:val="003D6EF8"/>
    <w:rsid w:val="003E15A8"/>
    <w:rsid w:val="003E22CA"/>
    <w:rsid w:val="003E5ACA"/>
    <w:rsid w:val="003E6993"/>
    <w:rsid w:val="003E7C8E"/>
    <w:rsid w:val="003F1269"/>
    <w:rsid w:val="003F14B8"/>
    <w:rsid w:val="003F5620"/>
    <w:rsid w:val="00401A92"/>
    <w:rsid w:val="0040719F"/>
    <w:rsid w:val="00412DB9"/>
    <w:rsid w:val="00415D07"/>
    <w:rsid w:val="0042075D"/>
    <w:rsid w:val="0042192B"/>
    <w:rsid w:val="00424B3E"/>
    <w:rsid w:val="0042589F"/>
    <w:rsid w:val="004305E6"/>
    <w:rsid w:val="00431899"/>
    <w:rsid w:val="0043561A"/>
    <w:rsid w:val="00436189"/>
    <w:rsid w:val="00436D67"/>
    <w:rsid w:val="00440FE7"/>
    <w:rsid w:val="00442B41"/>
    <w:rsid w:val="004437E9"/>
    <w:rsid w:val="00445F16"/>
    <w:rsid w:val="004463F1"/>
    <w:rsid w:val="004500C9"/>
    <w:rsid w:val="0045049A"/>
    <w:rsid w:val="00452835"/>
    <w:rsid w:val="00455187"/>
    <w:rsid w:val="00456CF8"/>
    <w:rsid w:val="00456D18"/>
    <w:rsid w:val="00460239"/>
    <w:rsid w:val="004608F7"/>
    <w:rsid w:val="00460CEB"/>
    <w:rsid w:val="00460E6E"/>
    <w:rsid w:val="00461B0B"/>
    <w:rsid w:val="004641FC"/>
    <w:rsid w:val="00471E9A"/>
    <w:rsid w:val="00473EA0"/>
    <w:rsid w:val="00474268"/>
    <w:rsid w:val="004743B4"/>
    <w:rsid w:val="00474C8D"/>
    <w:rsid w:val="0047764D"/>
    <w:rsid w:val="00480679"/>
    <w:rsid w:val="00482ABD"/>
    <w:rsid w:val="00484F6A"/>
    <w:rsid w:val="00486607"/>
    <w:rsid w:val="004954E9"/>
    <w:rsid w:val="0049670B"/>
    <w:rsid w:val="00497EB2"/>
    <w:rsid w:val="004A1DAB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4B1B"/>
    <w:rsid w:val="004E6578"/>
    <w:rsid w:val="004E79D2"/>
    <w:rsid w:val="004F0277"/>
    <w:rsid w:val="004F16A8"/>
    <w:rsid w:val="005016A0"/>
    <w:rsid w:val="00501768"/>
    <w:rsid w:val="005068A0"/>
    <w:rsid w:val="0051015D"/>
    <w:rsid w:val="005114EA"/>
    <w:rsid w:val="00511506"/>
    <w:rsid w:val="005116E2"/>
    <w:rsid w:val="00511AC1"/>
    <w:rsid w:val="00517EC1"/>
    <w:rsid w:val="00520D3F"/>
    <w:rsid w:val="005220F6"/>
    <w:rsid w:val="0052448E"/>
    <w:rsid w:val="005264E0"/>
    <w:rsid w:val="00527038"/>
    <w:rsid w:val="00531B25"/>
    <w:rsid w:val="00537426"/>
    <w:rsid w:val="005378D5"/>
    <w:rsid w:val="00537982"/>
    <w:rsid w:val="00537D26"/>
    <w:rsid w:val="0054337C"/>
    <w:rsid w:val="00543D1C"/>
    <w:rsid w:val="00546EAC"/>
    <w:rsid w:val="00547340"/>
    <w:rsid w:val="00550EDF"/>
    <w:rsid w:val="005510A9"/>
    <w:rsid w:val="00552603"/>
    <w:rsid w:val="00556FC4"/>
    <w:rsid w:val="0055792E"/>
    <w:rsid w:val="00561409"/>
    <w:rsid w:val="00564213"/>
    <w:rsid w:val="00566CBF"/>
    <w:rsid w:val="00567D3A"/>
    <w:rsid w:val="00570373"/>
    <w:rsid w:val="00575E3E"/>
    <w:rsid w:val="00575E71"/>
    <w:rsid w:val="0058197B"/>
    <w:rsid w:val="00582119"/>
    <w:rsid w:val="00582AD2"/>
    <w:rsid w:val="00583A53"/>
    <w:rsid w:val="00585D6C"/>
    <w:rsid w:val="00591098"/>
    <w:rsid w:val="005977B3"/>
    <w:rsid w:val="00597F59"/>
    <w:rsid w:val="005A02F1"/>
    <w:rsid w:val="005A043C"/>
    <w:rsid w:val="005A1ACF"/>
    <w:rsid w:val="005A3645"/>
    <w:rsid w:val="005A5075"/>
    <w:rsid w:val="005A7167"/>
    <w:rsid w:val="005A7710"/>
    <w:rsid w:val="005B0B81"/>
    <w:rsid w:val="005B5DA5"/>
    <w:rsid w:val="005B743D"/>
    <w:rsid w:val="005C30A4"/>
    <w:rsid w:val="005C523A"/>
    <w:rsid w:val="005C57FF"/>
    <w:rsid w:val="005C582A"/>
    <w:rsid w:val="005C6070"/>
    <w:rsid w:val="005C7B08"/>
    <w:rsid w:val="005D0E42"/>
    <w:rsid w:val="005D2204"/>
    <w:rsid w:val="005E123F"/>
    <w:rsid w:val="005E7801"/>
    <w:rsid w:val="005F4775"/>
    <w:rsid w:val="005F6333"/>
    <w:rsid w:val="006010AD"/>
    <w:rsid w:val="00603AF5"/>
    <w:rsid w:val="00603DE0"/>
    <w:rsid w:val="00604A46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62C8"/>
    <w:rsid w:val="006307D7"/>
    <w:rsid w:val="00631786"/>
    <w:rsid w:val="006332E3"/>
    <w:rsid w:val="00635ACC"/>
    <w:rsid w:val="00640326"/>
    <w:rsid w:val="006428D6"/>
    <w:rsid w:val="006435BE"/>
    <w:rsid w:val="006453A1"/>
    <w:rsid w:val="00651F6C"/>
    <w:rsid w:val="00652FDA"/>
    <w:rsid w:val="00654ECF"/>
    <w:rsid w:val="00661FC3"/>
    <w:rsid w:val="00663D4C"/>
    <w:rsid w:val="00664979"/>
    <w:rsid w:val="006662AE"/>
    <w:rsid w:val="00667F1D"/>
    <w:rsid w:val="00667F5E"/>
    <w:rsid w:val="00670166"/>
    <w:rsid w:val="00673A24"/>
    <w:rsid w:val="00673E21"/>
    <w:rsid w:val="00675975"/>
    <w:rsid w:val="006802A9"/>
    <w:rsid w:val="0068237B"/>
    <w:rsid w:val="00682765"/>
    <w:rsid w:val="0068289E"/>
    <w:rsid w:val="00684541"/>
    <w:rsid w:val="00684C34"/>
    <w:rsid w:val="00687ADD"/>
    <w:rsid w:val="00687AEE"/>
    <w:rsid w:val="0069359A"/>
    <w:rsid w:val="006A1949"/>
    <w:rsid w:val="006A34EA"/>
    <w:rsid w:val="006B0F18"/>
    <w:rsid w:val="006B2465"/>
    <w:rsid w:val="006B247E"/>
    <w:rsid w:val="006B3F9D"/>
    <w:rsid w:val="006B755F"/>
    <w:rsid w:val="006C40A2"/>
    <w:rsid w:val="006D012F"/>
    <w:rsid w:val="006D2391"/>
    <w:rsid w:val="006D365A"/>
    <w:rsid w:val="006E225D"/>
    <w:rsid w:val="006E2308"/>
    <w:rsid w:val="006E3C3A"/>
    <w:rsid w:val="006E53B0"/>
    <w:rsid w:val="006E7C3B"/>
    <w:rsid w:val="006F0C79"/>
    <w:rsid w:val="006F720B"/>
    <w:rsid w:val="006F7946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6877"/>
    <w:rsid w:val="00726EDD"/>
    <w:rsid w:val="007271BD"/>
    <w:rsid w:val="00727DE5"/>
    <w:rsid w:val="0073114B"/>
    <w:rsid w:val="00731AB5"/>
    <w:rsid w:val="00732CF6"/>
    <w:rsid w:val="00734521"/>
    <w:rsid w:val="007463C6"/>
    <w:rsid w:val="007468D9"/>
    <w:rsid w:val="00747787"/>
    <w:rsid w:val="007477F2"/>
    <w:rsid w:val="00750043"/>
    <w:rsid w:val="0075090F"/>
    <w:rsid w:val="007510E0"/>
    <w:rsid w:val="00761DD5"/>
    <w:rsid w:val="007656DA"/>
    <w:rsid w:val="00765F1D"/>
    <w:rsid w:val="0077164F"/>
    <w:rsid w:val="007730AA"/>
    <w:rsid w:val="00773AC1"/>
    <w:rsid w:val="00776924"/>
    <w:rsid w:val="00786014"/>
    <w:rsid w:val="00790858"/>
    <w:rsid w:val="00791AE7"/>
    <w:rsid w:val="007931E0"/>
    <w:rsid w:val="007A02C8"/>
    <w:rsid w:val="007A104E"/>
    <w:rsid w:val="007A705A"/>
    <w:rsid w:val="007A7197"/>
    <w:rsid w:val="007A73CE"/>
    <w:rsid w:val="007B52A9"/>
    <w:rsid w:val="007B7079"/>
    <w:rsid w:val="007C0C97"/>
    <w:rsid w:val="007C2C64"/>
    <w:rsid w:val="007C36B9"/>
    <w:rsid w:val="007C3B9F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5983"/>
    <w:rsid w:val="007F5989"/>
    <w:rsid w:val="007F6BFC"/>
    <w:rsid w:val="00800A70"/>
    <w:rsid w:val="00812210"/>
    <w:rsid w:val="0081235D"/>
    <w:rsid w:val="00813BB3"/>
    <w:rsid w:val="00813CC0"/>
    <w:rsid w:val="00815C8E"/>
    <w:rsid w:val="008166F6"/>
    <w:rsid w:val="008179B0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553DD"/>
    <w:rsid w:val="008600A6"/>
    <w:rsid w:val="00860C0C"/>
    <w:rsid w:val="00861CA6"/>
    <w:rsid w:val="0086217F"/>
    <w:rsid w:val="00863A83"/>
    <w:rsid w:val="0086492E"/>
    <w:rsid w:val="00864F3D"/>
    <w:rsid w:val="00866AA9"/>
    <w:rsid w:val="00867A7F"/>
    <w:rsid w:val="0087082F"/>
    <w:rsid w:val="00874F58"/>
    <w:rsid w:val="00876822"/>
    <w:rsid w:val="00881363"/>
    <w:rsid w:val="00882282"/>
    <w:rsid w:val="00882363"/>
    <w:rsid w:val="00882B6F"/>
    <w:rsid w:val="00883373"/>
    <w:rsid w:val="00883951"/>
    <w:rsid w:val="00885348"/>
    <w:rsid w:val="00886A0B"/>
    <w:rsid w:val="00886ED7"/>
    <w:rsid w:val="0089015E"/>
    <w:rsid w:val="008917EC"/>
    <w:rsid w:val="008934B3"/>
    <w:rsid w:val="008A1805"/>
    <w:rsid w:val="008A423E"/>
    <w:rsid w:val="008B08FA"/>
    <w:rsid w:val="008B289D"/>
    <w:rsid w:val="008B2A50"/>
    <w:rsid w:val="008B3A14"/>
    <w:rsid w:val="008B54B9"/>
    <w:rsid w:val="008B5C36"/>
    <w:rsid w:val="008C0815"/>
    <w:rsid w:val="008C0E2A"/>
    <w:rsid w:val="008C253A"/>
    <w:rsid w:val="008C2E90"/>
    <w:rsid w:val="008C3289"/>
    <w:rsid w:val="008C37DB"/>
    <w:rsid w:val="008D00D2"/>
    <w:rsid w:val="008D0401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8F7C3E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3D96"/>
    <w:rsid w:val="00931C0D"/>
    <w:rsid w:val="0094790E"/>
    <w:rsid w:val="009508ED"/>
    <w:rsid w:val="009513F1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10C9"/>
    <w:rsid w:val="009740DC"/>
    <w:rsid w:val="00974B39"/>
    <w:rsid w:val="009816D6"/>
    <w:rsid w:val="00983BC5"/>
    <w:rsid w:val="0098498D"/>
    <w:rsid w:val="00984FA1"/>
    <w:rsid w:val="009859BF"/>
    <w:rsid w:val="00986246"/>
    <w:rsid w:val="0099068C"/>
    <w:rsid w:val="00992068"/>
    <w:rsid w:val="009922B5"/>
    <w:rsid w:val="00993E95"/>
    <w:rsid w:val="009A1B85"/>
    <w:rsid w:val="009A545E"/>
    <w:rsid w:val="009A74B2"/>
    <w:rsid w:val="009B07C0"/>
    <w:rsid w:val="009B084A"/>
    <w:rsid w:val="009B2F19"/>
    <w:rsid w:val="009B2F5C"/>
    <w:rsid w:val="009B3FBD"/>
    <w:rsid w:val="009B643A"/>
    <w:rsid w:val="009B6A57"/>
    <w:rsid w:val="009B6F4E"/>
    <w:rsid w:val="009C0794"/>
    <w:rsid w:val="009C37AA"/>
    <w:rsid w:val="009C3EA1"/>
    <w:rsid w:val="009C6379"/>
    <w:rsid w:val="009D3308"/>
    <w:rsid w:val="009D590C"/>
    <w:rsid w:val="009D6336"/>
    <w:rsid w:val="009D7FF6"/>
    <w:rsid w:val="009E1124"/>
    <w:rsid w:val="009E2E06"/>
    <w:rsid w:val="009E32D6"/>
    <w:rsid w:val="009E52AD"/>
    <w:rsid w:val="009E5BB5"/>
    <w:rsid w:val="009F1E78"/>
    <w:rsid w:val="009F2A35"/>
    <w:rsid w:val="009F45A4"/>
    <w:rsid w:val="009F7877"/>
    <w:rsid w:val="00A107D6"/>
    <w:rsid w:val="00A111E2"/>
    <w:rsid w:val="00A12016"/>
    <w:rsid w:val="00A128DE"/>
    <w:rsid w:val="00A12C99"/>
    <w:rsid w:val="00A17AC1"/>
    <w:rsid w:val="00A2145C"/>
    <w:rsid w:val="00A216DB"/>
    <w:rsid w:val="00A24F41"/>
    <w:rsid w:val="00A25D03"/>
    <w:rsid w:val="00A26441"/>
    <w:rsid w:val="00A2701C"/>
    <w:rsid w:val="00A31000"/>
    <w:rsid w:val="00A322EE"/>
    <w:rsid w:val="00A35342"/>
    <w:rsid w:val="00A35CBC"/>
    <w:rsid w:val="00A362BE"/>
    <w:rsid w:val="00A368C9"/>
    <w:rsid w:val="00A373E4"/>
    <w:rsid w:val="00A37AE6"/>
    <w:rsid w:val="00A42966"/>
    <w:rsid w:val="00A43CDD"/>
    <w:rsid w:val="00A43F44"/>
    <w:rsid w:val="00A468E4"/>
    <w:rsid w:val="00A471E2"/>
    <w:rsid w:val="00A47939"/>
    <w:rsid w:val="00A516DA"/>
    <w:rsid w:val="00A51989"/>
    <w:rsid w:val="00A52464"/>
    <w:rsid w:val="00A52822"/>
    <w:rsid w:val="00A55754"/>
    <w:rsid w:val="00A57345"/>
    <w:rsid w:val="00A60485"/>
    <w:rsid w:val="00A60553"/>
    <w:rsid w:val="00A621E9"/>
    <w:rsid w:val="00A65243"/>
    <w:rsid w:val="00A71318"/>
    <w:rsid w:val="00A719CB"/>
    <w:rsid w:val="00A73495"/>
    <w:rsid w:val="00A808FC"/>
    <w:rsid w:val="00A809D5"/>
    <w:rsid w:val="00A82203"/>
    <w:rsid w:val="00A82983"/>
    <w:rsid w:val="00A86685"/>
    <w:rsid w:val="00A903B5"/>
    <w:rsid w:val="00A90579"/>
    <w:rsid w:val="00A96CBF"/>
    <w:rsid w:val="00A96F0F"/>
    <w:rsid w:val="00AA1473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6480"/>
    <w:rsid w:val="00AD7B53"/>
    <w:rsid w:val="00AE0D42"/>
    <w:rsid w:val="00AE5508"/>
    <w:rsid w:val="00AE78CD"/>
    <w:rsid w:val="00AF00F0"/>
    <w:rsid w:val="00AF08EF"/>
    <w:rsid w:val="00AF15AC"/>
    <w:rsid w:val="00AF2C00"/>
    <w:rsid w:val="00AF4724"/>
    <w:rsid w:val="00AF5204"/>
    <w:rsid w:val="00AF63EC"/>
    <w:rsid w:val="00B00F6A"/>
    <w:rsid w:val="00B0168A"/>
    <w:rsid w:val="00B0406E"/>
    <w:rsid w:val="00B04328"/>
    <w:rsid w:val="00B0623C"/>
    <w:rsid w:val="00B06F7C"/>
    <w:rsid w:val="00B10D6D"/>
    <w:rsid w:val="00B11BCB"/>
    <w:rsid w:val="00B1313C"/>
    <w:rsid w:val="00B13F06"/>
    <w:rsid w:val="00B17761"/>
    <w:rsid w:val="00B2134C"/>
    <w:rsid w:val="00B31793"/>
    <w:rsid w:val="00B34D44"/>
    <w:rsid w:val="00B34F6F"/>
    <w:rsid w:val="00B35C9F"/>
    <w:rsid w:val="00B3680B"/>
    <w:rsid w:val="00B41F32"/>
    <w:rsid w:val="00B436D0"/>
    <w:rsid w:val="00B439E9"/>
    <w:rsid w:val="00B4476C"/>
    <w:rsid w:val="00B44A29"/>
    <w:rsid w:val="00B452BF"/>
    <w:rsid w:val="00B45F5C"/>
    <w:rsid w:val="00B50F66"/>
    <w:rsid w:val="00B565BF"/>
    <w:rsid w:val="00B56C23"/>
    <w:rsid w:val="00B57D2E"/>
    <w:rsid w:val="00B57E73"/>
    <w:rsid w:val="00B60FF5"/>
    <w:rsid w:val="00B6113B"/>
    <w:rsid w:val="00B66D73"/>
    <w:rsid w:val="00B67EFB"/>
    <w:rsid w:val="00B717E9"/>
    <w:rsid w:val="00B75059"/>
    <w:rsid w:val="00B764C5"/>
    <w:rsid w:val="00B76B13"/>
    <w:rsid w:val="00B80211"/>
    <w:rsid w:val="00B81493"/>
    <w:rsid w:val="00B81918"/>
    <w:rsid w:val="00B826B9"/>
    <w:rsid w:val="00B8359C"/>
    <w:rsid w:val="00B85C47"/>
    <w:rsid w:val="00B963F3"/>
    <w:rsid w:val="00B9681F"/>
    <w:rsid w:val="00B96FB5"/>
    <w:rsid w:val="00BA0EA7"/>
    <w:rsid w:val="00BA113F"/>
    <w:rsid w:val="00BA11B3"/>
    <w:rsid w:val="00BA3800"/>
    <w:rsid w:val="00BA4695"/>
    <w:rsid w:val="00BB0C7C"/>
    <w:rsid w:val="00BB179E"/>
    <w:rsid w:val="00BB17E4"/>
    <w:rsid w:val="00BB1EBF"/>
    <w:rsid w:val="00BB3690"/>
    <w:rsid w:val="00BB396D"/>
    <w:rsid w:val="00BB4272"/>
    <w:rsid w:val="00BB43DF"/>
    <w:rsid w:val="00BB51DF"/>
    <w:rsid w:val="00BB5210"/>
    <w:rsid w:val="00BB6E14"/>
    <w:rsid w:val="00BC4AFA"/>
    <w:rsid w:val="00BC6AA3"/>
    <w:rsid w:val="00BD0C83"/>
    <w:rsid w:val="00BD1A75"/>
    <w:rsid w:val="00BD22D2"/>
    <w:rsid w:val="00BE6F2B"/>
    <w:rsid w:val="00BF1217"/>
    <w:rsid w:val="00BF278E"/>
    <w:rsid w:val="00BF6E62"/>
    <w:rsid w:val="00C02766"/>
    <w:rsid w:val="00C028C0"/>
    <w:rsid w:val="00C035E2"/>
    <w:rsid w:val="00C03EE7"/>
    <w:rsid w:val="00C046BF"/>
    <w:rsid w:val="00C060E1"/>
    <w:rsid w:val="00C07BCD"/>
    <w:rsid w:val="00C101B1"/>
    <w:rsid w:val="00C1258D"/>
    <w:rsid w:val="00C128BC"/>
    <w:rsid w:val="00C12C25"/>
    <w:rsid w:val="00C12E08"/>
    <w:rsid w:val="00C13C00"/>
    <w:rsid w:val="00C14EF2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50A0"/>
    <w:rsid w:val="00C365AB"/>
    <w:rsid w:val="00C416ED"/>
    <w:rsid w:val="00C42D60"/>
    <w:rsid w:val="00C4523D"/>
    <w:rsid w:val="00C45947"/>
    <w:rsid w:val="00C46900"/>
    <w:rsid w:val="00C50349"/>
    <w:rsid w:val="00C54057"/>
    <w:rsid w:val="00C55E51"/>
    <w:rsid w:val="00C6010A"/>
    <w:rsid w:val="00C6062E"/>
    <w:rsid w:val="00C6195B"/>
    <w:rsid w:val="00C73EFA"/>
    <w:rsid w:val="00C740A1"/>
    <w:rsid w:val="00C74834"/>
    <w:rsid w:val="00C7527C"/>
    <w:rsid w:val="00C762DA"/>
    <w:rsid w:val="00C76A21"/>
    <w:rsid w:val="00C802B0"/>
    <w:rsid w:val="00C84FDB"/>
    <w:rsid w:val="00C858C3"/>
    <w:rsid w:val="00C861C1"/>
    <w:rsid w:val="00C86F97"/>
    <w:rsid w:val="00CA08AD"/>
    <w:rsid w:val="00CA1E43"/>
    <w:rsid w:val="00CA4836"/>
    <w:rsid w:val="00CA7850"/>
    <w:rsid w:val="00CB1FCE"/>
    <w:rsid w:val="00CB5369"/>
    <w:rsid w:val="00CB6C9A"/>
    <w:rsid w:val="00CB7EE6"/>
    <w:rsid w:val="00CC1901"/>
    <w:rsid w:val="00CC2F38"/>
    <w:rsid w:val="00CC52C2"/>
    <w:rsid w:val="00CC7D03"/>
    <w:rsid w:val="00CC7EA7"/>
    <w:rsid w:val="00CD01F1"/>
    <w:rsid w:val="00CD1327"/>
    <w:rsid w:val="00CD1FB3"/>
    <w:rsid w:val="00CD391B"/>
    <w:rsid w:val="00CD454F"/>
    <w:rsid w:val="00CD4794"/>
    <w:rsid w:val="00CD4FAF"/>
    <w:rsid w:val="00CD50B4"/>
    <w:rsid w:val="00CD6532"/>
    <w:rsid w:val="00CE056A"/>
    <w:rsid w:val="00CE6A94"/>
    <w:rsid w:val="00CE7C81"/>
    <w:rsid w:val="00CF387C"/>
    <w:rsid w:val="00CF3E1B"/>
    <w:rsid w:val="00CF618D"/>
    <w:rsid w:val="00D01D26"/>
    <w:rsid w:val="00D02BAF"/>
    <w:rsid w:val="00D05158"/>
    <w:rsid w:val="00D07E17"/>
    <w:rsid w:val="00D13A63"/>
    <w:rsid w:val="00D21D44"/>
    <w:rsid w:val="00D2239D"/>
    <w:rsid w:val="00D24420"/>
    <w:rsid w:val="00D25B10"/>
    <w:rsid w:val="00D2655E"/>
    <w:rsid w:val="00D30F85"/>
    <w:rsid w:val="00D31A17"/>
    <w:rsid w:val="00D33816"/>
    <w:rsid w:val="00D34542"/>
    <w:rsid w:val="00D35DEF"/>
    <w:rsid w:val="00D37713"/>
    <w:rsid w:val="00D37A9B"/>
    <w:rsid w:val="00D42BD9"/>
    <w:rsid w:val="00D431BF"/>
    <w:rsid w:val="00D458A7"/>
    <w:rsid w:val="00D458C7"/>
    <w:rsid w:val="00D51D52"/>
    <w:rsid w:val="00D52805"/>
    <w:rsid w:val="00D53657"/>
    <w:rsid w:val="00D53D07"/>
    <w:rsid w:val="00D609F6"/>
    <w:rsid w:val="00D60B97"/>
    <w:rsid w:val="00D61CC5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632"/>
    <w:rsid w:val="00D90643"/>
    <w:rsid w:val="00D90A6A"/>
    <w:rsid w:val="00D91506"/>
    <w:rsid w:val="00D91B4A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26BE"/>
    <w:rsid w:val="00DE3BAE"/>
    <w:rsid w:val="00DE6D4F"/>
    <w:rsid w:val="00DF1E73"/>
    <w:rsid w:val="00DF32B8"/>
    <w:rsid w:val="00DF33BA"/>
    <w:rsid w:val="00DF3C1B"/>
    <w:rsid w:val="00DF3D29"/>
    <w:rsid w:val="00DF4359"/>
    <w:rsid w:val="00DF4F49"/>
    <w:rsid w:val="00E0133A"/>
    <w:rsid w:val="00E034DB"/>
    <w:rsid w:val="00E037D3"/>
    <w:rsid w:val="00E03DFF"/>
    <w:rsid w:val="00E04207"/>
    <w:rsid w:val="00E0780B"/>
    <w:rsid w:val="00E10CFB"/>
    <w:rsid w:val="00E136A6"/>
    <w:rsid w:val="00E16258"/>
    <w:rsid w:val="00E227E1"/>
    <w:rsid w:val="00E22959"/>
    <w:rsid w:val="00E24291"/>
    <w:rsid w:val="00E24FBA"/>
    <w:rsid w:val="00E27483"/>
    <w:rsid w:val="00E307DC"/>
    <w:rsid w:val="00E30CFC"/>
    <w:rsid w:val="00E318C8"/>
    <w:rsid w:val="00E31F9C"/>
    <w:rsid w:val="00E324D3"/>
    <w:rsid w:val="00E33154"/>
    <w:rsid w:val="00E35A33"/>
    <w:rsid w:val="00E35C88"/>
    <w:rsid w:val="00E362A6"/>
    <w:rsid w:val="00E4015B"/>
    <w:rsid w:val="00E40D87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3D8B"/>
    <w:rsid w:val="00E55474"/>
    <w:rsid w:val="00E56659"/>
    <w:rsid w:val="00E56D58"/>
    <w:rsid w:val="00E5717F"/>
    <w:rsid w:val="00E60238"/>
    <w:rsid w:val="00E62E14"/>
    <w:rsid w:val="00E6634D"/>
    <w:rsid w:val="00E665E7"/>
    <w:rsid w:val="00E711EE"/>
    <w:rsid w:val="00E713B0"/>
    <w:rsid w:val="00E719A8"/>
    <w:rsid w:val="00E75A78"/>
    <w:rsid w:val="00E80BCD"/>
    <w:rsid w:val="00E81A15"/>
    <w:rsid w:val="00E824D6"/>
    <w:rsid w:val="00E8637D"/>
    <w:rsid w:val="00E8666E"/>
    <w:rsid w:val="00E866DD"/>
    <w:rsid w:val="00E87C57"/>
    <w:rsid w:val="00E93DCB"/>
    <w:rsid w:val="00E9412E"/>
    <w:rsid w:val="00E95FA1"/>
    <w:rsid w:val="00E962D6"/>
    <w:rsid w:val="00E96C48"/>
    <w:rsid w:val="00E97623"/>
    <w:rsid w:val="00EA026E"/>
    <w:rsid w:val="00EA0729"/>
    <w:rsid w:val="00EA260F"/>
    <w:rsid w:val="00EA365F"/>
    <w:rsid w:val="00EA394D"/>
    <w:rsid w:val="00EA69E5"/>
    <w:rsid w:val="00EB771A"/>
    <w:rsid w:val="00EC0715"/>
    <w:rsid w:val="00EC07ED"/>
    <w:rsid w:val="00EC12CE"/>
    <w:rsid w:val="00EC520C"/>
    <w:rsid w:val="00ED09EC"/>
    <w:rsid w:val="00ED0AE1"/>
    <w:rsid w:val="00ED1C9E"/>
    <w:rsid w:val="00ED3492"/>
    <w:rsid w:val="00ED6CB8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7E8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214C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65C6"/>
    <w:rsid w:val="00F3758C"/>
    <w:rsid w:val="00F37E93"/>
    <w:rsid w:val="00F4064A"/>
    <w:rsid w:val="00F427DC"/>
    <w:rsid w:val="00F46686"/>
    <w:rsid w:val="00F50C7B"/>
    <w:rsid w:val="00F54257"/>
    <w:rsid w:val="00F55274"/>
    <w:rsid w:val="00F631CE"/>
    <w:rsid w:val="00F63571"/>
    <w:rsid w:val="00F653E7"/>
    <w:rsid w:val="00F72E9C"/>
    <w:rsid w:val="00F73CFF"/>
    <w:rsid w:val="00F7425A"/>
    <w:rsid w:val="00F749BD"/>
    <w:rsid w:val="00F75A1B"/>
    <w:rsid w:val="00F768B0"/>
    <w:rsid w:val="00F800B9"/>
    <w:rsid w:val="00F809E9"/>
    <w:rsid w:val="00F84983"/>
    <w:rsid w:val="00F84D9F"/>
    <w:rsid w:val="00F86077"/>
    <w:rsid w:val="00F87054"/>
    <w:rsid w:val="00F940C0"/>
    <w:rsid w:val="00F94969"/>
    <w:rsid w:val="00F95597"/>
    <w:rsid w:val="00F95709"/>
    <w:rsid w:val="00F97E16"/>
    <w:rsid w:val="00FA09BE"/>
    <w:rsid w:val="00FA6220"/>
    <w:rsid w:val="00FB0816"/>
    <w:rsid w:val="00FB526C"/>
    <w:rsid w:val="00FB53D0"/>
    <w:rsid w:val="00FB78AC"/>
    <w:rsid w:val="00FC0870"/>
    <w:rsid w:val="00FC44D6"/>
    <w:rsid w:val="00FC45F7"/>
    <w:rsid w:val="00FC5062"/>
    <w:rsid w:val="00FC59D8"/>
    <w:rsid w:val="00FD1D7E"/>
    <w:rsid w:val="00FD2BB9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3069"/>
    <w:rsid w:val="00FF4CE5"/>
    <w:rsid w:val="00FF656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4825A8"/>
  <w15:docId w15:val="{5B0EFCFC-5054-4AB0-9848-700B6267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012F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paragraph" w:customStyle="1" w:styleId="p--intro-text">
    <w:name w:val="p--intro-text"/>
    <w:basedOn w:val="Standard"/>
    <w:rsid w:val="0047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as-text-align-justify">
    <w:name w:val="has-text-align-justify"/>
    <w:basedOn w:val="Standard"/>
    <w:rsid w:val="00C5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h-wildau.de/vinnlab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h-wildau.de/hochschule/aktuelles/neuigkeiten/news/studium-mit-praxisbezug-das-innovation-camp-an-der-th-wildau-in-kooperation-mit-rolls-royce-im-bwl/" TargetMode="External"/><Relationship Id="rId17" Type="http://schemas.openxmlformats.org/officeDocument/2006/relationships/hyperlink" Target="https://vinnlab.th-wildau.de/ev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reativelab@th-wildau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nkfurt-university.de/de/hochschule/fachbereich-1/ffin/fachgruppen-des-ffin/labor-fuer-textilen-leichtbau/forschungsgruppe-resul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-wildau.de/forschung-transfer/innovations-und-regionalforschung/" TargetMode="External"/><Relationship Id="rId23" Type="http://schemas.microsoft.com/office/2016/09/relationships/commentsIds" Target="commentsIds.xml"/><Relationship Id="rId10" Type="http://schemas.openxmlformats.org/officeDocument/2006/relationships/hyperlink" Target="https://www.youtube.com/@ViNNLab/feature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h-wildau.de/forschung-transfer/innovations-und-regionalforschung/vinnlab/greenspace/" TargetMode="External"/><Relationship Id="rId14" Type="http://schemas.openxmlformats.org/officeDocument/2006/relationships/hyperlink" Target="https://vinnlab.de/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7C28F-5425-4537-B197-95902FD7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b.m.</dc:creator>
  <cp:lastModifiedBy>Herr Lange</cp:lastModifiedBy>
  <cp:revision>3</cp:revision>
  <dcterms:created xsi:type="dcterms:W3CDTF">2023-08-03T15:00:00Z</dcterms:created>
  <dcterms:modified xsi:type="dcterms:W3CDTF">2023-08-03T15:02:00Z</dcterms:modified>
</cp:coreProperties>
</file>