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54" w:rsidRPr="00D50C73" w:rsidRDefault="00793F54" w:rsidP="009A3EC1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5DDD" w:rsidRPr="00D50C73" w:rsidRDefault="00D50C73" w:rsidP="009A3EC1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</w:rPr>
        <w:drawing>
          <wp:inline distT="0" distB="0" distL="0" distR="0">
            <wp:extent cx="5756910" cy="287845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w-toppbi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C73" w:rsidRDefault="00D50C73" w:rsidP="00D50C73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0C73" w:rsidRPr="0033672F" w:rsidRDefault="0033672F" w:rsidP="00D50C73">
      <w:pPr>
        <w:spacing w:after="120"/>
        <w:rPr>
          <w:rFonts w:ascii="Arial" w:hAnsi="Arial" w:cs="Arial"/>
          <w:b/>
          <w:color w:val="000000" w:themeColor="text1"/>
          <w:sz w:val="28"/>
          <w:szCs w:val="20"/>
        </w:rPr>
      </w:pPr>
      <w:proofErr w:type="spellStart"/>
      <w:r w:rsidRPr="0033672F">
        <w:rPr>
          <w:rFonts w:ascii="Arial" w:hAnsi="Arial" w:cs="Arial"/>
          <w:b/>
          <w:color w:val="000000" w:themeColor="text1"/>
          <w:sz w:val="28"/>
          <w:szCs w:val="20"/>
        </w:rPr>
        <w:t>Håndklædetørre</w:t>
      </w:r>
      <w:r>
        <w:rPr>
          <w:rFonts w:ascii="Arial" w:hAnsi="Arial" w:cs="Arial"/>
          <w:b/>
          <w:color w:val="000000" w:themeColor="text1"/>
          <w:sz w:val="28"/>
          <w:szCs w:val="20"/>
        </w:rPr>
        <w:t>re</w:t>
      </w:r>
      <w:r w:rsidRPr="0033672F">
        <w:rPr>
          <w:rFonts w:ascii="Arial" w:hAnsi="Arial" w:cs="Arial"/>
          <w:b/>
          <w:color w:val="000000" w:themeColor="text1"/>
          <w:sz w:val="28"/>
          <w:szCs w:val="20"/>
        </w:rPr>
        <w:t>n</w:t>
      </w:r>
      <w:proofErr w:type="spellEnd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 xml:space="preserve"> BOW </w:t>
      </w:r>
      <w:proofErr w:type="spellStart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>vinder</w:t>
      </w:r>
      <w:proofErr w:type="spellEnd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 xml:space="preserve"> Red </w:t>
      </w:r>
      <w:proofErr w:type="spellStart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>Dot</w:t>
      </w:r>
      <w:proofErr w:type="spellEnd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 xml:space="preserve"> for </w:t>
      </w:r>
      <w:proofErr w:type="spellStart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>høj</w:t>
      </w:r>
      <w:proofErr w:type="spellEnd"/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 xml:space="preserve"> kvalitet </w:t>
      </w:r>
      <w:proofErr w:type="spellStart"/>
      <w:r w:rsidRPr="0033672F">
        <w:rPr>
          <w:rFonts w:ascii="Arial" w:hAnsi="Arial" w:cs="Arial"/>
          <w:b/>
          <w:color w:val="000000" w:themeColor="text1"/>
          <w:sz w:val="28"/>
          <w:szCs w:val="20"/>
        </w:rPr>
        <w:t>og</w:t>
      </w:r>
      <w:proofErr w:type="spellEnd"/>
      <w:r w:rsidRPr="0033672F">
        <w:rPr>
          <w:rFonts w:ascii="Arial" w:hAnsi="Arial" w:cs="Arial"/>
          <w:b/>
          <w:color w:val="000000" w:themeColor="text1"/>
          <w:sz w:val="28"/>
          <w:szCs w:val="20"/>
        </w:rPr>
        <w:t xml:space="preserve"> </w:t>
      </w:r>
      <w:r w:rsidR="00D50C73" w:rsidRPr="0033672F">
        <w:rPr>
          <w:rFonts w:ascii="Arial" w:hAnsi="Arial" w:cs="Arial"/>
          <w:b/>
          <w:color w:val="000000" w:themeColor="text1"/>
          <w:sz w:val="28"/>
          <w:szCs w:val="20"/>
        </w:rPr>
        <w:t>design</w:t>
      </w:r>
    </w:p>
    <w:p w:rsidR="00D50C73" w:rsidRPr="00D50C73" w:rsidRDefault="00D50C73" w:rsidP="00D50C73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Juryen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har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vurderet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og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har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besluttet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: Efter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bedømning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af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tusin</w:t>
      </w:r>
      <w:r w:rsidR="0033672F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vis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af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produkter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fra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hele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verden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, så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belønnes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håndklædetørre</w:t>
      </w:r>
      <w:r w:rsidR="0033672F">
        <w:rPr>
          <w:rFonts w:ascii="Arial" w:hAnsi="Arial" w:cs="Arial"/>
          <w:b/>
          <w:color w:val="000000" w:themeColor="text1"/>
          <w:sz w:val="20"/>
          <w:szCs w:val="20"/>
        </w:rPr>
        <w:t>re</w:t>
      </w:r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739FA">
        <w:rPr>
          <w:rFonts w:ascii="Arial" w:hAnsi="Arial" w:cs="Arial"/>
          <w:b/>
          <w:color w:val="000000" w:themeColor="text1"/>
          <w:sz w:val="20"/>
          <w:szCs w:val="20"/>
        </w:rPr>
        <w:t>BOW</w:t>
      </w:r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med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udmærkelsen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”Red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Dot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”, det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internationale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eftertragtede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kvalite</w:t>
      </w:r>
      <w:r w:rsidR="0033672F">
        <w:rPr>
          <w:rFonts w:ascii="Arial" w:hAnsi="Arial" w:cs="Arial"/>
          <w:b/>
          <w:color w:val="000000" w:themeColor="text1"/>
          <w:sz w:val="20"/>
          <w:szCs w:val="20"/>
        </w:rPr>
        <w:t>tsstempel</w:t>
      </w:r>
      <w:proofErr w:type="spellEnd"/>
      <w:r w:rsidR="0033672F">
        <w:rPr>
          <w:rFonts w:ascii="Arial" w:hAnsi="Arial" w:cs="Arial"/>
          <w:b/>
          <w:color w:val="000000" w:themeColor="text1"/>
          <w:sz w:val="20"/>
          <w:szCs w:val="20"/>
        </w:rPr>
        <w:t xml:space="preserve"> for innovativ</w:t>
      </w:r>
      <w:r w:rsidR="00A739FA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="0033672F">
        <w:rPr>
          <w:rFonts w:ascii="Arial" w:hAnsi="Arial" w:cs="Arial"/>
          <w:b/>
          <w:color w:val="000000" w:themeColor="text1"/>
          <w:sz w:val="20"/>
          <w:szCs w:val="20"/>
        </w:rPr>
        <w:t xml:space="preserve"> produkt</w:t>
      </w:r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design. Med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Bow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har INR –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Iconic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Nordic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Rooms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skabt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et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udtryktsfyldt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design som både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varmer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håndklæder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effektivt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og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dekorerer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væggen</w:t>
      </w:r>
      <w:proofErr w:type="spellEnd"/>
      <w:r w:rsidRPr="00D50C7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50C73" w:rsidRPr="00D50C73" w:rsidRDefault="00D50C73" w:rsidP="00D50C73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Håndklædetørre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>re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>n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Bow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har en unik stil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funktion. Den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buede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håndklædetørre</w:t>
      </w:r>
      <w:r w:rsidR="00A739FA">
        <w:rPr>
          <w:rFonts w:ascii="Arial" w:hAnsi="Arial" w:cs="Arial"/>
          <w:color w:val="000000" w:themeColor="text1"/>
          <w:sz w:val="18"/>
          <w:szCs w:val="18"/>
        </w:rPr>
        <w:t>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er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smuk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med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uden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håndklæde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Bow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varmer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håndklædet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effektivt. 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Når </w:t>
      </w:r>
      <w:r w:rsidR="0033672F" w:rsidRPr="0033672F">
        <w:rPr>
          <w:rFonts w:ascii="Arial" w:hAnsi="Arial" w:cs="Arial"/>
          <w:color w:val="000000" w:themeColor="text1"/>
          <w:sz w:val="18"/>
          <w:szCs w:val="18"/>
        </w:rPr>
        <w:t xml:space="preserve">den er </w:t>
      </w:r>
      <w:proofErr w:type="spellStart"/>
      <w:r w:rsidR="0033672F" w:rsidRPr="0033672F">
        <w:rPr>
          <w:rFonts w:ascii="Arial" w:hAnsi="Arial" w:cs="Arial"/>
          <w:color w:val="000000" w:themeColor="text1"/>
          <w:sz w:val="18"/>
          <w:szCs w:val="18"/>
        </w:rPr>
        <w:t>tændt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Pr="00D50C73">
        <w:rPr>
          <w:rFonts w:ascii="Arial" w:hAnsi="Arial" w:cs="Arial"/>
          <w:color w:val="000000" w:themeColor="text1"/>
          <w:sz w:val="18"/>
          <w:szCs w:val="18"/>
        </w:rPr>
        <w:t>giver</w:t>
      </w:r>
      <w:proofErr w:type="gram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BOW både varme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et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smukt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nedadrettet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ledlys.</w:t>
      </w:r>
    </w:p>
    <w:p w:rsidR="00D50C73" w:rsidRPr="00D50C73" w:rsidRDefault="0033672F" w:rsidP="00D50C73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</w:rPr>
        <w:t>–</w:t>
      </w:r>
      <w:r w:rsidR="00D50C73"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Håndklædetørre</w:t>
      </w:r>
      <w:r w:rsidR="00A739FA">
        <w:rPr>
          <w:rFonts w:ascii="Arial" w:hAnsi="Arial" w:cs="Arial"/>
          <w:color w:val="000000" w:themeColor="text1"/>
          <w:sz w:val="18"/>
          <w:szCs w:val="18"/>
        </w:rPr>
        <w:t>re</w:t>
      </w:r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n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BOW er resultatet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af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et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vellykket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samarbejde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med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Howl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Design Studio. Vi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startede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fra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den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forudsætning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, at "livet er for kort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til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at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folde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håndklæder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"! BOW fås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i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flere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kombinationer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af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signal</w:t>
      </w:r>
      <w:r w:rsidR="00A739FA">
        <w:rPr>
          <w:rFonts w:ascii="Arial" w:hAnsi="Arial" w:cs="Arial"/>
          <w:color w:val="000000" w:themeColor="text1"/>
          <w:sz w:val="18"/>
          <w:szCs w:val="18"/>
        </w:rPr>
        <w:t>hvid</w:t>
      </w:r>
      <w:proofErr w:type="spellEnd"/>
      <w:r w:rsidR="00A739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A739FA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="00A739FA">
        <w:rPr>
          <w:rFonts w:ascii="Arial" w:hAnsi="Arial" w:cs="Arial"/>
          <w:color w:val="000000" w:themeColor="text1"/>
          <w:sz w:val="18"/>
          <w:szCs w:val="18"/>
        </w:rPr>
        <w:t xml:space="preserve"> sort,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børstet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overflade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elementer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af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poleret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eller </w:t>
      </w:r>
      <w:proofErr w:type="spellStart"/>
      <w:r w:rsidRPr="0033672F">
        <w:rPr>
          <w:rFonts w:ascii="Arial" w:hAnsi="Arial" w:cs="Arial"/>
          <w:color w:val="000000" w:themeColor="text1"/>
          <w:sz w:val="18"/>
          <w:szCs w:val="18"/>
        </w:rPr>
        <w:t>børstet</w:t>
      </w:r>
      <w:proofErr w:type="spellEnd"/>
      <w:r w:rsidRPr="003367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aluminium</w:t>
      </w:r>
      <w:r w:rsidR="00A739FA">
        <w:rPr>
          <w:rFonts w:ascii="Arial" w:hAnsi="Arial" w:cs="Arial"/>
          <w:color w:val="000000" w:themeColor="text1"/>
          <w:sz w:val="18"/>
          <w:szCs w:val="18"/>
        </w:rPr>
        <w:t>,</w:t>
      </w:r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forklarer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Kristian Olsson, </w:t>
      </w:r>
      <w:proofErr w:type="spellStart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>produktudviklere</w:t>
      </w:r>
      <w:proofErr w:type="spellEnd"/>
      <w:r w:rsidR="00D50C73" w:rsidRPr="00D50C73">
        <w:rPr>
          <w:rFonts w:ascii="Arial" w:hAnsi="Arial" w:cs="Arial"/>
          <w:color w:val="000000" w:themeColor="text1"/>
          <w:sz w:val="18"/>
          <w:szCs w:val="18"/>
        </w:rPr>
        <w:t xml:space="preserve"> i INR.</w:t>
      </w:r>
    </w:p>
    <w:p w:rsidR="00D50C73" w:rsidRPr="00D50C73" w:rsidRDefault="00D50C73" w:rsidP="00D50C73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–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Håndklædetørre</w:t>
      </w:r>
      <w:r w:rsidR="00A739FA">
        <w:rPr>
          <w:rFonts w:ascii="Arial" w:hAnsi="Arial" w:cs="Arial"/>
          <w:color w:val="000000" w:themeColor="text1"/>
          <w:sz w:val="18"/>
          <w:szCs w:val="18"/>
        </w:rPr>
        <w:t>re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>n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er S-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mærket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gramStart"/>
      <w:r w:rsidRPr="00D50C73">
        <w:rPr>
          <w:rFonts w:ascii="Arial" w:hAnsi="Arial" w:cs="Arial"/>
          <w:color w:val="000000" w:themeColor="text1"/>
          <w:sz w:val="18"/>
          <w:szCs w:val="18"/>
        </w:rPr>
        <w:t>hvilket</w:t>
      </w:r>
      <w:proofErr w:type="gram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også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er et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kvalitetsstempel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. Du kan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tilkøbe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matchende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kroge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med 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samme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smukke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finish. I min entré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vil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jeg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selv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montere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Bow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til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vores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overtøj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så det kan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holdes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tørt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varmt,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tips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>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Kristian Olsson.</w:t>
      </w:r>
    </w:p>
    <w:p w:rsidR="00D50C73" w:rsidRPr="00D50C73" w:rsidRDefault="00D50C73" w:rsidP="00D50C73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Red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Dot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Award, som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arrangeres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af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Design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Zentrum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Nordrhein Westfalen, er en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verdens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størs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>te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design</w:t>
      </w:r>
      <w:r>
        <w:rPr>
          <w:rFonts w:ascii="Arial" w:hAnsi="Arial" w:cs="Arial"/>
          <w:color w:val="000000" w:themeColor="text1"/>
          <w:sz w:val="18"/>
          <w:szCs w:val="18"/>
        </w:rPr>
        <w:t>konkurrencer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Prisen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kaldes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også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for "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designernes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Nobelpris". Juryn, som består av cirka 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40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uafhængige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672F">
        <w:rPr>
          <w:rFonts w:ascii="Arial" w:hAnsi="Arial" w:cs="Arial"/>
          <w:color w:val="000000" w:themeColor="text1"/>
          <w:sz w:val="18"/>
          <w:szCs w:val="18"/>
        </w:rPr>
        <w:t>designere</w:t>
      </w:r>
      <w:proofErr w:type="spellEnd"/>
      <w:r w:rsidR="0033672F">
        <w:rPr>
          <w:rFonts w:ascii="Arial" w:hAnsi="Arial" w:cs="Arial"/>
          <w:color w:val="000000" w:themeColor="text1"/>
          <w:sz w:val="18"/>
          <w:szCs w:val="18"/>
        </w:rPr>
        <w:t>, design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professorer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specialiserede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journalister som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prøver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diskuterer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hvert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produkt for at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vurdere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hvem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der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skal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blive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belønnet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med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hædrende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omtale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forskellige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produktklassificeringer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. I alt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mod</w:t>
      </w:r>
      <w:r>
        <w:rPr>
          <w:rFonts w:ascii="Arial" w:hAnsi="Arial" w:cs="Arial"/>
          <w:color w:val="000000" w:themeColor="text1"/>
          <w:sz w:val="18"/>
          <w:szCs w:val="18"/>
        </w:rPr>
        <w:t>tog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konkurrence</w:t>
      </w:r>
      <w:r w:rsidR="0033672F">
        <w:rPr>
          <w:rFonts w:ascii="Arial" w:hAnsi="Arial" w:cs="Arial"/>
          <w:color w:val="000000" w:themeColor="text1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i år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mere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end 5 </w:t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500 bidrag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fra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54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lande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50C73" w:rsidRPr="00D50C73" w:rsidRDefault="00D50C73" w:rsidP="00D50C73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/>
      </w:r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BOW vil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være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til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salg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hos din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forhandler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fra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midten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af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april.</w:t>
      </w:r>
      <w:r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Læs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</w:t>
      </w:r>
      <w:r>
        <w:rPr>
          <w:rFonts w:ascii="Arial" w:hAnsi="Arial" w:cs="Arial"/>
          <w:color w:val="000000" w:themeColor="text1"/>
          <w:sz w:val="18"/>
          <w:szCs w:val="18"/>
        </w:rPr>
        <w:t>ere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om BOW i </w:t>
      </w:r>
      <w:hyperlink r:id="rId8" w:anchor="utm_source=mynewsdesk&amp;utm_medium=feed&amp;utm_campaign=bow" w:history="1">
        <w:proofErr w:type="spellStart"/>
        <w:r w:rsidRPr="00D50C73">
          <w:rPr>
            <w:rStyle w:val="Hyperlnk"/>
            <w:rFonts w:ascii="Arial" w:hAnsi="Arial" w:cs="Arial"/>
            <w:sz w:val="18"/>
            <w:szCs w:val="18"/>
          </w:rPr>
          <w:t>INR’s</w:t>
        </w:r>
        <w:proofErr w:type="spellEnd"/>
        <w:r w:rsidRPr="00D50C73">
          <w:rPr>
            <w:rStyle w:val="Hyperlnk"/>
            <w:rFonts w:ascii="Arial" w:hAnsi="Arial" w:cs="Arial"/>
            <w:sz w:val="18"/>
            <w:szCs w:val="18"/>
          </w:rPr>
          <w:t xml:space="preserve"> nye katalog.</w:t>
        </w:r>
      </w:hyperlink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D50C73">
        <w:rPr>
          <w:rFonts w:ascii="Arial" w:hAnsi="Arial" w:cs="Arial"/>
          <w:color w:val="000000" w:themeColor="text1"/>
          <w:sz w:val="18"/>
          <w:szCs w:val="18"/>
        </w:rPr>
        <w:t>Mere</w:t>
      </w:r>
      <w:proofErr w:type="spellEnd"/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info om </w:t>
      </w:r>
      <w:hyperlink r:id="rId9" w:history="1">
        <w:r w:rsidRPr="00D50C73">
          <w:rPr>
            <w:rStyle w:val="Hyperlnk"/>
            <w:rFonts w:ascii="Arial" w:hAnsi="Arial" w:cs="Arial"/>
            <w:sz w:val="18"/>
            <w:szCs w:val="18"/>
          </w:rPr>
          <w:t xml:space="preserve">Red </w:t>
        </w:r>
        <w:proofErr w:type="spellStart"/>
        <w:r w:rsidRPr="00D50C73">
          <w:rPr>
            <w:rStyle w:val="Hyperlnk"/>
            <w:rFonts w:ascii="Arial" w:hAnsi="Arial" w:cs="Arial"/>
            <w:sz w:val="18"/>
            <w:szCs w:val="18"/>
          </w:rPr>
          <w:t>Dot</w:t>
        </w:r>
        <w:proofErr w:type="spellEnd"/>
      </w:hyperlink>
      <w:r w:rsidRPr="00D50C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D50C73" w:rsidRDefault="00D50C73" w:rsidP="001E48FA">
      <w:pPr>
        <w:spacing w:after="120"/>
        <w:rPr>
          <w:rFonts w:ascii="Arial" w:hAnsi="Arial" w:cs="Arial"/>
          <w:b/>
          <w:color w:val="343434"/>
          <w:sz w:val="18"/>
          <w:szCs w:val="18"/>
        </w:rPr>
      </w:pPr>
    </w:p>
    <w:p w:rsidR="001E48FA" w:rsidRPr="00D50C73" w:rsidRDefault="001E48FA" w:rsidP="001E48FA">
      <w:pPr>
        <w:spacing w:after="120"/>
        <w:rPr>
          <w:rFonts w:ascii="Arial" w:hAnsi="Arial" w:cs="Arial"/>
          <w:b/>
          <w:color w:val="343434"/>
          <w:sz w:val="18"/>
          <w:szCs w:val="18"/>
        </w:rPr>
      </w:pPr>
      <w:r w:rsidRPr="00D50C73">
        <w:rPr>
          <w:rFonts w:ascii="Arial" w:hAnsi="Arial" w:cs="Arial"/>
          <w:b/>
          <w:color w:val="343434"/>
          <w:sz w:val="18"/>
          <w:szCs w:val="18"/>
        </w:rPr>
        <w:t xml:space="preserve">For </w:t>
      </w:r>
      <w:proofErr w:type="spellStart"/>
      <w:r w:rsidRPr="00D50C73">
        <w:rPr>
          <w:rFonts w:ascii="Arial" w:hAnsi="Arial" w:cs="Arial"/>
          <w:b/>
          <w:color w:val="343434"/>
          <w:sz w:val="18"/>
          <w:szCs w:val="18"/>
        </w:rPr>
        <w:t>spørgsmål</w:t>
      </w:r>
      <w:proofErr w:type="spellEnd"/>
      <w:r w:rsidRPr="00D50C73">
        <w:rPr>
          <w:rFonts w:ascii="Arial" w:hAnsi="Arial" w:cs="Arial"/>
          <w:b/>
          <w:color w:val="343434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b/>
          <w:color w:val="343434"/>
          <w:sz w:val="18"/>
          <w:szCs w:val="18"/>
        </w:rPr>
        <w:t>og</w:t>
      </w:r>
      <w:proofErr w:type="spellEnd"/>
      <w:r w:rsidRPr="00D50C73">
        <w:rPr>
          <w:rFonts w:ascii="Arial" w:hAnsi="Arial" w:cs="Arial"/>
          <w:b/>
          <w:color w:val="343434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b/>
          <w:color w:val="343434"/>
          <w:sz w:val="18"/>
          <w:szCs w:val="18"/>
        </w:rPr>
        <w:t>yderligere</w:t>
      </w:r>
      <w:proofErr w:type="spellEnd"/>
      <w:r w:rsidRPr="00D50C73">
        <w:rPr>
          <w:rFonts w:ascii="Arial" w:hAnsi="Arial" w:cs="Arial"/>
          <w:b/>
          <w:color w:val="343434"/>
          <w:sz w:val="18"/>
          <w:szCs w:val="18"/>
        </w:rPr>
        <w:t xml:space="preserve"> information kontakt </w:t>
      </w:r>
      <w:proofErr w:type="spellStart"/>
      <w:r w:rsidRPr="00D50C73">
        <w:rPr>
          <w:rFonts w:ascii="Arial" w:hAnsi="Arial" w:cs="Arial"/>
          <w:b/>
          <w:color w:val="343434"/>
          <w:sz w:val="18"/>
          <w:szCs w:val="18"/>
        </w:rPr>
        <w:t>venligst</w:t>
      </w:r>
      <w:proofErr w:type="spellEnd"/>
      <w:r w:rsidRPr="00D50C73">
        <w:rPr>
          <w:rFonts w:ascii="Arial" w:hAnsi="Arial" w:cs="Arial"/>
          <w:b/>
          <w:color w:val="343434"/>
          <w:sz w:val="18"/>
          <w:szCs w:val="18"/>
        </w:rPr>
        <w:t>:</w:t>
      </w:r>
    </w:p>
    <w:p w:rsidR="0013259B" w:rsidRPr="00D50C73" w:rsidRDefault="001E48FA" w:rsidP="001E48FA">
      <w:pPr>
        <w:spacing w:after="120"/>
        <w:rPr>
          <w:rFonts w:ascii="Arial" w:hAnsi="Arial" w:cs="Arial"/>
          <w:color w:val="343434"/>
          <w:sz w:val="18"/>
          <w:szCs w:val="18"/>
        </w:rPr>
      </w:pPr>
      <w:r w:rsidRPr="00D50C73">
        <w:rPr>
          <w:rFonts w:ascii="Arial" w:hAnsi="Arial" w:cs="Arial"/>
          <w:color w:val="343434"/>
          <w:sz w:val="18"/>
          <w:szCs w:val="18"/>
        </w:rPr>
        <w:t xml:space="preserve">Mikael Thedeby, </w:t>
      </w:r>
      <w:proofErr w:type="spellStart"/>
      <w:r w:rsidRPr="00D50C73">
        <w:rPr>
          <w:rFonts w:ascii="Arial" w:hAnsi="Arial" w:cs="Arial"/>
          <w:color w:val="343434"/>
          <w:sz w:val="18"/>
          <w:szCs w:val="18"/>
        </w:rPr>
        <w:t>Administrerende</w:t>
      </w:r>
      <w:proofErr w:type="spellEnd"/>
      <w:r w:rsidRPr="00D50C73">
        <w:rPr>
          <w:rFonts w:ascii="Arial" w:hAnsi="Arial" w:cs="Arial"/>
          <w:color w:val="343434"/>
          <w:sz w:val="18"/>
          <w:szCs w:val="18"/>
        </w:rPr>
        <w:t xml:space="preserve"> </w:t>
      </w:r>
      <w:proofErr w:type="spellStart"/>
      <w:r w:rsidRPr="00D50C73">
        <w:rPr>
          <w:rFonts w:ascii="Arial" w:hAnsi="Arial" w:cs="Arial"/>
          <w:color w:val="343434"/>
          <w:sz w:val="18"/>
          <w:szCs w:val="18"/>
        </w:rPr>
        <w:t>Direktør</w:t>
      </w:r>
      <w:proofErr w:type="spellEnd"/>
      <w:r w:rsidRPr="00D50C73">
        <w:rPr>
          <w:rFonts w:ascii="Arial" w:hAnsi="Arial" w:cs="Arial"/>
          <w:color w:val="343434"/>
          <w:sz w:val="18"/>
          <w:szCs w:val="18"/>
        </w:rPr>
        <w:br/>
      </w:r>
      <w:r w:rsidRPr="00D50C73">
        <w:rPr>
          <w:rFonts w:ascii="Arial" w:hAnsi="Arial" w:cs="Arial"/>
          <w:sz w:val="18"/>
          <w:szCs w:val="18"/>
        </w:rPr>
        <w:t xml:space="preserve">Mail. </w:t>
      </w:r>
      <w:hyperlink r:id="rId10" w:history="1">
        <w:r w:rsidRPr="00D50C73">
          <w:rPr>
            <w:rStyle w:val="Hyperlnk"/>
            <w:rFonts w:ascii="Arial" w:hAnsi="Arial" w:cs="Arial"/>
            <w:color w:val="auto"/>
            <w:sz w:val="18"/>
            <w:szCs w:val="18"/>
          </w:rPr>
          <w:t>mikael.thedeby@inrnordic.com</w:t>
        </w:r>
      </w:hyperlink>
      <w:r w:rsidRPr="00D50C73">
        <w:rPr>
          <w:rFonts w:ascii="Arial" w:hAnsi="Arial" w:cs="Arial"/>
          <w:color w:val="343434"/>
          <w:sz w:val="18"/>
          <w:szCs w:val="18"/>
        </w:rPr>
        <w:br/>
      </w:r>
      <w:proofErr w:type="spellStart"/>
      <w:r w:rsidRPr="00D50C73">
        <w:rPr>
          <w:rFonts w:ascii="Arial" w:hAnsi="Arial" w:cs="Arial"/>
          <w:color w:val="343434"/>
          <w:sz w:val="18"/>
          <w:szCs w:val="18"/>
        </w:rPr>
        <w:t>Tlf</w:t>
      </w:r>
      <w:proofErr w:type="spellEnd"/>
      <w:r w:rsidRPr="00D50C73">
        <w:rPr>
          <w:rFonts w:ascii="Arial" w:hAnsi="Arial" w:cs="Arial"/>
          <w:color w:val="343434"/>
          <w:sz w:val="18"/>
          <w:szCs w:val="18"/>
        </w:rPr>
        <w:t>. +45 86 86 22 44</w:t>
      </w:r>
    </w:p>
    <w:sectPr w:rsidR="0013259B" w:rsidRPr="00D50C73" w:rsidSect="00CE1080">
      <w:headerReference w:type="default" r:id="rId11"/>
      <w:footerReference w:type="default" r:id="rId12"/>
      <w:pgSz w:w="11900" w:h="16840"/>
      <w:pgMar w:top="142" w:right="1417" w:bottom="1560" w:left="1417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2F" w:rsidRDefault="0033672F" w:rsidP="00793F54">
      <w:r>
        <w:separator/>
      </w:r>
    </w:p>
  </w:endnote>
  <w:endnote w:type="continuationSeparator" w:id="0">
    <w:p w:rsidR="0033672F" w:rsidRDefault="0033672F" w:rsidP="007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2F" w:rsidRPr="00CE1080" w:rsidRDefault="0033672F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8"/>
        <w:szCs w:val="8"/>
      </w:rPr>
    </w:pPr>
  </w:p>
  <w:p w:rsidR="0033672F" w:rsidRPr="00CE1080" w:rsidRDefault="0033672F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Iconic</w:t>
    </w:r>
    <w:proofErr w:type="spellEnd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 Nordic </w:t>
    </w: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Rooms</w:t>
    </w:r>
    <w:proofErr w:type="spellEnd"/>
  </w:p>
  <w:p w:rsidR="0033672F" w:rsidRPr="00CE1080" w:rsidRDefault="0033672F" w:rsidP="00CE1080">
    <w:pPr>
      <w:rPr>
        <w:rFonts w:ascii="Arial" w:hAnsi="Arial" w:cs="Arial"/>
        <w:i/>
        <w:color w:val="808080" w:themeColor="background1" w:themeShade="80"/>
        <w:sz w:val="8"/>
        <w:szCs w:val="8"/>
      </w:rPr>
    </w:pPr>
  </w:p>
  <w:p w:rsidR="0033672F" w:rsidRPr="00CE1080" w:rsidRDefault="0033672F" w:rsidP="001E48FA">
    <w:pPr>
      <w:rPr>
        <w:rFonts w:ascii="Arial" w:hAnsi="Arial" w:cs="Arial"/>
        <w:i/>
        <w:color w:val="808080" w:themeColor="background1" w:themeShade="80"/>
        <w:sz w:val="16"/>
        <w:szCs w:val="18"/>
      </w:rPr>
    </w:pPr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INR,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Iconic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Nordic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Rooms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er et resultat af fusionen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de to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badeværelseseksperter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Aspen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og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INR, som siden 2010 har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været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en del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den nordiske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badeværelseskoncern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INR Nordic, den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tidligere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Vanna Group. </w:t>
    </w:r>
    <w:r w:rsidRPr="0033672F">
      <w:rPr>
        <w:rFonts w:ascii="Arial" w:hAnsi="Arial" w:cs="Arial"/>
        <w:i/>
        <w:color w:val="808080" w:themeColor="background1" w:themeShade="80"/>
        <w:sz w:val="16"/>
        <w:szCs w:val="18"/>
        <w:lang w:val="en-US"/>
      </w:rPr>
      <w:t xml:space="preserve">INR Iconic Nordic Rooms ejes af private equity-selskabet CapMan og ledende medarbejdere. </w:t>
    </w:r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Koncernen omsatte for 386 millioner SEK i 2016 og har 122 ansatte i Norden. Årligt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produceres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omkring </w:t>
    </w:r>
    <w:proofErr w:type="gram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60.000</w:t>
    </w:r>
    <w:proofErr w:type="gram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bruseløsninger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på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fabrikken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Malmø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og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lidt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over 30.000 komplette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badeværelsesmøbler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Jönköping. Sortimentet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omfatter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badeværelsesmøbler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høj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kvalitet,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opbevaring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bruseafskærmninger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vandhaner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og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håndklædevarmere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2F" w:rsidRDefault="0033672F" w:rsidP="00793F54">
      <w:r>
        <w:separator/>
      </w:r>
    </w:p>
  </w:footnote>
  <w:footnote w:type="continuationSeparator" w:id="0">
    <w:p w:rsidR="0033672F" w:rsidRDefault="0033672F" w:rsidP="0079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2F" w:rsidRDefault="00B74855">
    <w:pPr>
      <w:pStyle w:val="Sidhuvu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72.9pt;margin-top:45.6pt;width:180.9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" stroked="f">
          <v:textbox style="mso-fit-shape-to-text:t">
            <w:txbxContent>
              <w:p w:rsidR="0033672F" w:rsidRPr="00CE1080" w:rsidRDefault="0033672F" w:rsidP="00CE1080">
                <w:pPr>
                  <w:pStyle w:val="Sidhuvu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 w:rsidRPr="00C13120">
                  <w:rPr>
                    <w:rFonts w:ascii="Arial" w:hAnsi="Arial" w:cs="Arial"/>
                    <w:sz w:val="18"/>
                    <w:szCs w:val="18"/>
                  </w:rPr>
                  <w:t>ressemeddelelse</w:t>
                </w:r>
                <w:proofErr w:type="spellEnd"/>
                <w:r w:rsidRPr="00CE1080">
                  <w:rPr>
                    <w:rFonts w:ascii="Arial" w:hAnsi="Arial" w:cs="Arial"/>
                    <w:sz w:val="18"/>
                    <w:szCs w:val="18"/>
                  </w:rPr>
                  <w:t xml:space="preserve"> 2017-04-0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xbxContent>
          </v:textbox>
        </v:shape>
      </w:pict>
    </w:r>
    <w:r w:rsidR="0033672F">
      <w:rPr>
        <w:noProof/>
      </w:rPr>
      <w:drawing>
        <wp:inline distT="0" distB="0" distL="0" distR="0">
          <wp:extent cx="501160" cy="72000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R_main_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16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72F" w:rsidRPr="00CE1080" w:rsidRDefault="0033672F">
    <w:pPr>
      <w:pStyle w:val="Sidhuvud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7800"/>
    <w:multiLevelType w:val="hybridMultilevel"/>
    <w:tmpl w:val="BA6C6E9C"/>
    <w:lvl w:ilvl="0" w:tplc="4B509F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1EF"/>
    <w:multiLevelType w:val="hybridMultilevel"/>
    <w:tmpl w:val="9788B988"/>
    <w:lvl w:ilvl="0" w:tplc="40F425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29C0"/>
    <w:multiLevelType w:val="hybridMultilevel"/>
    <w:tmpl w:val="BC2A2D90"/>
    <w:lvl w:ilvl="0" w:tplc="7B9CA95C">
      <w:numFmt w:val="bullet"/>
      <w:lvlText w:val="-"/>
      <w:lvlJc w:val="left"/>
      <w:pPr>
        <w:ind w:left="405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hdrShapeDefaults>
    <o:shapedefaults v:ext="edit" spidmax="10243">
      <o:colormenu v:ext="edit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C1"/>
    <w:rsid w:val="00011C07"/>
    <w:rsid w:val="00036225"/>
    <w:rsid w:val="000659A4"/>
    <w:rsid w:val="00083550"/>
    <w:rsid w:val="000B10E2"/>
    <w:rsid w:val="001006A0"/>
    <w:rsid w:val="00111436"/>
    <w:rsid w:val="001264A3"/>
    <w:rsid w:val="0013259B"/>
    <w:rsid w:val="00176A24"/>
    <w:rsid w:val="001D48B2"/>
    <w:rsid w:val="001E1A54"/>
    <w:rsid w:val="001E48FA"/>
    <w:rsid w:val="001F3807"/>
    <w:rsid w:val="0025542B"/>
    <w:rsid w:val="00280A2A"/>
    <w:rsid w:val="00296656"/>
    <w:rsid w:val="002C7E1A"/>
    <w:rsid w:val="00311498"/>
    <w:rsid w:val="0033672F"/>
    <w:rsid w:val="003758F2"/>
    <w:rsid w:val="003C7C36"/>
    <w:rsid w:val="003D2763"/>
    <w:rsid w:val="00406FCB"/>
    <w:rsid w:val="004202EC"/>
    <w:rsid w:val="00490328"/>
    <w:rsid w:val="00496E5B"/>
    <w:rsid w:val="00497AB0"/>
    <w:rsid w:val="004A6EC3"/>
    <w:rsid w:val="00503691"/>
    <w:rsid w:val="00524708"/>
    <w:rsid w:val="00551E15"/>
    <w:rsid w:val="005647A9"/>
    <w:rsid w:val="00596D31"/>
    <w:rsid w:val="00605DDD"/>
    <w:rsid w:val="006118B6"/>
    <w:rsid w:val="006662B3"/>
    <w:rsid w:val="0076434B"/>
    <w:rsid w:val="00793F54"/>
    <w:rsid w:val="008138B7"/>
    <w:rsid w:val="00830B73"/>
    <w:rsid w:val="00851409"/>
    <w:rsid w:val="009810BF"/>
    <w:rsid w:val="00991E2E"/>
    <w:rsid w:val="009A3EC1"/>
    <w:rsid w:val="009C0DED"/>
    <w:rsid w:val="00A0637A"/>
    <w:rsid w:val="00A25BAC"/>
    <w:rsid w:val="00A62875"/>
    <w:rsid w:val="00A66955"/>
    <w:rsid w:val="00A739FA"/>
    <w:rsid w:val="00A74C96"/>
    <w:rsid w:val="00AA7B8B"/>
    <w:rsid w:val="00AD0A56"/>
    <w:rsid w:val="00B301E0"/>
    <w:rsid w:val="00B329D9"/>
    <w:rsid w:val="00B74855"/>
    <w:rsid w:val="00B86695"/>
    <w:rsid w:val="00C13120"/>
    <w:rsid w:val="00C4762B"/>
    <w:rsid w:val="00CE1080"/>
    <w:rsid w:val="00D23717"/>
    <w:rsid w:val="00D445E6"/>
    <w:rsid w:val="00D50C73"/>
    <w:rsid w:val="00D63F70"/>
    <w:rsid w:val="00DE423C"/>
    <w:rsid w:val="00E07B9B"/>
    <w:rsid w:val="00E955D9"/>
    <w:rsid w:val="00F12BBE"/>
    <w:rsid w:val="00F42FD5"/>
    <w:rsid w:val="00F563EF"/>
    <w:rsid w:val="00FA1C4E"/>
    <w:rsid w:val="00FD08B3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4EE01BBF-7677-4407-A7B4-130EC32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C1"/>
  </w:style>
  <w:style w:type="paragraph" w:styleId="Rubrik3">
    <w:name w:val="heading 3"/>
    <w:basedOn w:val="Normal"/>
    <w:link w:val="Rubrik3Char"/>
    <w:uiPriority w:val="9"/>
    <w:qFormat/>
    <w:rsid w:val="00A74C9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62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74C96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A74C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DD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DD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96E5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96E5B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3F54"/>
  </w:style>
  <w:style w:type="paragraph" w:styleId="Sidfot">
    <w:name w:val="footer"/>
    <w:basedOn w:val="Normal"/>
    <w:link w:val="Sidfot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3F54"/>
  </w:style>
  <w:style w:type="paragraph" w:customStyle="1" w:styleId="Default">
    <w:name w:val="Default"/>
    <w:rsid w:val="00E955D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F38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380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380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38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38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dk/produkter/bestil-katalo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kael.thedeby@inrnord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-do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1854</Characters>
  <Application>Microsoft Office Word</Application>
  <DocSecurity>0</DocSecurity>
  <Lines>39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Maiju Hägglund</cp:lastModifiedBy>
  <cp:revision>3</cp:revision>
  <cp:lastPrinted>2017-03-15T14:53:00Z</cp:lastPrinted>
  <dcterms:created xsi:type="dcterms:W3CDTF">2017-04-04T12:02:00Z</dcterms:created>
  <dcterms:modified xsi:type="dcterms:W3CDTF">2017-04-04T12:16:00Z</dcterms:modified>
</cp:coreProperties>
</file>