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94E" w:rsidRPr="00A3301B" w:rsidRDefault="007B2D1C" w:rsidP="00E8594E">
      <w:pPr>
        <w:rPr>
          <w:rFonts w:ascii="Arial" w:hAnsi="Arial" w:cs="Arial"/>
          <w:color w:val="000000" w:themeColor="text1"/>
          <w:sz w:val="32"/>
          <w:szCs w:val="44"/>
          <w:lang w:val="da-DK"/>
        </w:rPr>
      </w:pPr>
      <w:r w:rsidRPr="007B2D1C">
        <w:rPr>
          <w:rFonts w:ascii="Arial" w:hAnsi="Arial" w:cs="Arial"/>
          <w:noProof/>
          <w:color w:val="000000" w:themeColor="text1"/>
          <w:sz w:val="32"/>
          <w:szCs w:val="44"/>
        </w:rPr>
        <w:drawing>
          <wp:inline distT="0" distB="0" distL="0" distR="0">
            <wp:extent cx="5760720" cy="3243824"/>
            <wp:effectExtent l="19050" t="0" r="0" b="0"/>
            <wp:docPr id="1" name="Bild 1" descr="http://www.inr.se/PageFiles/60620/badrum-i-blatt-och-vi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r.se/PageFiles/60620/badrum-i-blatt-och-vitt.jpg"/>
                    <pic:cNvPicPr>
                      <a:picLocks noChangeAspect="1" noChangeArrowheads="1"/>
                    </pic:cNvPicPr>
                  </pic:nvPicPr>
                  <pic:blipFill>
                    <a:blip r:embed="rId6" cstate="print"/>
                    <a:srcRect/>
                    <a:stretch>
                      <a:fillRect/>
                    </a:stretch>
                  </pic:blipFill>
                  <pic:spPr bwMode="auto">
                    <a:xfrm>
                      <a:off x="0" y="0"/>
                      <a:ext cx="5760720" cy="3243824"/>
                    </a:xfrm>
                    <a:prstGeom prst="rect">
                      <a:avLst/>
                    </a:prstGeom>
                    <a:noFill/>
                    <a:ln w="9525">
                      <a:noFill/>
                      <a:miter lim="800000"/>
                      <a:headEnd/>
                      <a:tailEnd/>
                    </a:ln>
                  </pic:spPr>
                </pic:pic>
              </a:graphicData>
            </a:graphic>
          </wp:inline>
        </w:drawing>
      </w:r>
    </w:p>
    <w:p w:rsidR="00E8594E" w:rsidRPr="007B2D1C" w:rsidRDefault="00E8594E" w:rsidP="00E8594E">
      <w:pPr>
        <w:rPr>
          <w:rFonts w:ascii="Arial" w:hAnsi="Arial" w:cs="Arial"/>
          <w:color w:val="000000" w:themeColor="text1"/>
          <w:sz w:val="20"/>
          <w:szCs w:val="44"/>
          <w:lang w:val="da-DK"/>
        </w:rPr>
      </w:pPr>
      <w:r w:rsidRPr="007B2D1C">
        <w:rPr>
          <w:sz w:val="16"/>
          <w:lang w:val="da-DK"/>
        </w:rPr>
        <w:t xml:space="preserve"> </w:t>
      </w:r>
    </w:p>
    <w:p w:rsidR="007B2D1C" w:rsidRPr="00365769" w:rsidRDefault="00365769" w:rsidP="00365769">
      <w:pPr>
        <w:rPr>
          <w:rFonts w:ascii="Arial" w:hAnsi="Arial" w:cs="Arial"/>
          <w:b/>
          <w:caps/>
          <w:sz w:val="36"/>
          <w:szCs w:val="30"/>
          <w:lang w:val="da-DK"/>
        </w:rPr>
      </w:pPr>
      <w:r w:rsidRPr="00365769">
        <w:rPr>
          <w:rFonts w:ascii="Arial" w:hAnsi="Arial" w:cs="Arial"/>
          <w:b/>
          <w:caps/>
          <w:sz w:val="36"/>
          <w:lang w:val="da-DK"/>
        </w:rPr>
        <w:t>Badeværelse i forårets farver med skræddersyede bruseløsninger</w:t>
      </w:r>
      <w:r w:rsidR="007B2D1C" w:rsidRPr="00365769">
        <w:rPr>
          <w:rFonts w:ascii="Arial" w:hAnsi="Arial" w:cs="Arial"/>
          <w:b/>
          <w:caps/>
          <w:sz w:val="36"/>
          <w:szCs w:val="30"/>
          <w:lang w:val="da-DK"/>
        </w:rPr>
        <w:t xml:space="preserve"> </w:t>
      </w:r>
    </w:p>
    <w:p w:rsidR="007B2D1C" w:rsidRPr="007B2D1C" w:rsidRDefault="00365769" w:rsidP="007B2D1C">
      <w:pPr>
        <w:pStyle w:val="preamble"/>
        <w:shd w:val="clear" w:color="auto" w:fill="FFFFFF"/>
        <w:rPr>
          <w:rFonts w:ascii="Arial" w:hAnsi="Arial" w:cs="Arial"/>
          <w:b/>
          <w:sz w:val="22"/>
          <w:szCs w:val="18"/>
          <w:lang w:val="da-DK"/>
        </w:rPr>
      </w:pPr>
      <w:r w:rsidRPr="00365769">
        <w:rPr>
          <w:rFonts w:ascii="Arial" w:hAnsi="Arial" w:cs="Arial"/>
          <w:b/>
          <w:sz w:val="22"/>
          <w:szCs w:val="22"/>
          <w:lang w:val="da-DK"/>
        </w:rPr>
        <w:t>Når foråret nærmer sig, ser vi grønne og jordnære interiører, men tendenserne i indretningsmagasinerne, som kommer i foråret 2015, består af et hav af blå nuancer</w:t>
      </w:r>
      <w:r w:rsidR="007B2D1C" w:rsidRPr="00365769">
        <w:rPr>
          <w:rFonts w:ascii="Arial" w:hAnsi="Arial" w:cs="Arial"/>
          <w:b/>
          <w:sz w:val="22"/>
          <w:szCs w:val="22"/>
          <w:lang w:val="da-DK"/>
        </w:rPr>
        <w:t>. Drømmer du også om et badeværelse i blåt og hvidt, eller er du mere til det lilla? Uanset hvilken farve du har fået øje på, ville vi fortælle dig, at det er muligt, at få din Line håndklædetørre</w:t>
      </w:r>
      <w:r w:rsidR="007B2D1C" w:rsidRPr="007B2D1C">
        <w:rPr>
          <w:rFonts w:ascii="Arial" w:hAnsi="Arial" w:cs="Arial"/>
          <w:b/>
          <w:sz w:val="22"/>
          <w:szCs w:val="18"/>
          <w:lang w:val="da-DK"/>
        </w:rPr>
        <w:t xml:space="preserve"> lakeret i samme farve.</w:t>
      </w:r>
    </w:p>
    <w:p w:rsidR="007B2D1C" w:rsidRPr="007B2D1C" w:rsidRDefault="007B2D1C" w:rsidP="007B2D1C">
      <w:pPr>
        <w:pStyle w:val="preamble"/>
        <w:shd w:val="clear" w:color="auto" w:fill="FFFFFF"/>
        <w:rPr>
          <w:rFonts w:ascii="Arial" w:hAnsi="Arial" w:cs="Arial"/>
          <w:sz w:val="18"/>
          <w:szCs w:val="18"/>
          <w:lang w:val="da-DK"/>
        </w:rPr>
      </w:pPr>
      <w:r w:rsidRPr="007B2D1C">
        <w:rPr>
          <w:rFonts w:ascii="Arial" w:hAnsi="Arial" w:cs="Arial"/>
          <w:sz w:val="18"/>
          <w:szCs w:val="18"/>
          <w:lang w:val="da-DK"/>
        </w:rPr>
        <w:t>Ja, du kan faktisk få din</w:t>
      </w:r>
      <w:r w:rsidRPr="007B2D1C">
        <w:rPr>
          <w:rStyle w:val="apple-converted-space"/>
          <w:rFonts w:ascii="Arial" w:hAnsi="Arial" w:cs="Arial"/>
          <w:color w:val="555555"/>
          <w:sz w:val="18"/>
          <w:szCs w:val="18"/>
          <w:lang w:val="da-DK"/>
        </w:rPr>
        <w:t> </w:t>
      </w:r>
      <w:hyperlink r:id="rId7" w:history="1">
        <w:r w:rsidRPr="007B2D1C">
          <w:rPr>
            <w:rStyle w:val="Hyperlnk"/>
            <w:rFonts w:ascii="Arial" w:hAnsi="Arial" w:cs="Arial"/>
            <w:color w:val="C00000"/>
            <w:sz w:val="18"/>
            <w:szCs w:val="18"/>
            <w:lang w:val="da-DK"/>
          </w:rPr>
          <w:t>ARC 30 Line håndklædetørre</w:t>
        </w:r>
      </w:hyperlink>
      <w:r w:rsidRPr="007B2D1C">
        <w:rPr>
          <w:rStyle w:val="apple-converted-space"/>
          <w:rFonts w:ascii="Arial" w:hAnsi="Arial" w:cs="Arial"/>
          <w:color w:val="555555"/>
          <w:sz w:val="18"/>
          <w:szCs w:val="18"/>
          <w:lang w:val="da-DK"/>
        </w:rPr>
        <w:t> </w:t>
      </w:r>
      <w:r w:rsidRPr="007B2D1C">
        <w:rPr>
          <w:rFonts w:ascii="Arial" w:hAnsi="Arial" w:cs="Arial"/>
          <w:sz w:val="18"/>
          <w:szCs w:val="18"/>
          <w:lang w:val="da-DK"/>
        </w:rPr>
        <w:t>i hvilken som helst farve, som omfatter RAL/NCS skalaen. Her har du også badrumsmøbler fra</w:t>
      </w:r>
      <w:r w:rsidRPr="007B2D1C">
        <w:rPr>
          <w:rStyle w:val="apple-converted-space"/>
          <w:rFonts w:ascii="Arial" w:hAnsi="Arial" w:cs="Arial"/>
          <w:color w:val="555555"/>
          <w:sz w:val="18"/>
          <w:szCs w:val="18"/>
          <w:lang w:val="da-DK"/>
        </w:rPr>
        <w:t> </w:t>
      </w:r>
      <w:hyperlink r:id="rId8" w:tgtFrame="_blank" w:history="1">
        <w:r w:rsidRPr="007B2D1C">
          <w:rPr>
            <w:rStyle w:val="Hyperlnk"/>
            <w:rFonts w:ascii="Arial" w:hAnsi="Arial" w:cs="Arial"/>
            <w:color w:val="C00000"/>
            <w:sz w:val="18"/>
            <w:szCs w:val="18"/>
            <w:lang w:val="da-DK"/>
          </w:rPr>
          <w:t>Aspen</w:t>
        </w:r>
      </w:hyperlink>
      <w:r w:rsidRPr="007B2D1C">
        <w:rPr>
          <w:rStyle w:val="apple-converted-space"/>
          <w:rFonts w:ascii="Arial" w:hAnsi="Arial" w:cs="Arial"/>
          <w:color w:val="555555"/>
          <w:sz w:val="18"/>
          <w:szCs w:val="18"/>
          <w:lang w:val="da-DK"/>
        </w:rPr>
        <w:t> </w:t>
      </w:r>
      <w:r w:rsidRPr="007B2D1C">
        <w:rPr>
          <w:rFonts w:ascii="Arial" w:hAnsi="Arial" w:cs="Arial"/>
          <w:sz w:val="18"/>
          <w:szCs w:val="18"/>
          <w:lang w:val="da-DK"/>
        </w:rPr>
        <w:t>lakeret i nøjag</w:t>
      </w:r>
      <w:r w:rsidRPr="007B2D1C">
        <w:rPr>
          <w:rFonts w:ascii="Arial" w:hAnsi="Arial" w:cs="Arial"/>
          <w:noProof/>
          <w:sz w:val="18"/>
          <w:szCs w:val="18"/>
        </w:rPr>
        <w:drawing>
          <wp:anchor distT="0" distB="0" distL="114300" distR="114300" simplePos="0" relativeHeight="251659264" behindDoc="0" locked="0" layoutInCell="1" allowOverlap="1">
            <wp:simplePos x="0" y="0"/>
            <wp:positionH relativeFrom="column">
              <wp:posOffset>3648725</wp:posOffset>
            </wp:positionH>
            <wp:positionV relativeFrom="paragraph">
              <wp:posOffset>181713</wp:posOffset>
            </wp:positionV>
            <wp:extent cx="2118094" cy="1796903"/>
            <wp:effectExtent l="19050" t="0" r="0" b="0"/>
            <wp:wrapSquare wrapText="bothSides"/>
            <wp:docPr id="2" name="Bild 4" descr="http://www.inr.se/PageFiles/60620/ARC-30-Line-b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nr.se/PageFiles/60620/ARC-30-Line-bla.jpg"/>
                    <pic:cNvPicPr>
                      <a:picLocks noChangeAspect="1" noChangeArrowheads="1"/>
                    </pic:cNvPicPr>
                  </pic:nvPicPr>
                  <pic:blipFill>
                    <a:blip r:embed="rId9" cstate="print"/>
                    <a:srcRect l="34141"/>
                    <a:stretch>
                      <a:fillRect/>
                    </a:stretch>
                  </pic:blipFill>
                  <pic:spPr bwMode="auto">
                    <a:xfrm>
                      <a:off x="0" y="0"/>
                      <a:ext cx="2117725" cy="1796415"/>
                    </a:xfrm>
                    <a:prstGeom prst="rect">
                      <a:avLst/>
                    </a:prstGeom>
                    <a:noFill/>
                    <a:ln w="9525">
                      <a:noFill/>
                      <a:miter lim="800000"/>
                      <a:headEnd/>
                      <a:tailEnd/>
                    </a:ln>
                  </pic:spPr>
                </pic:pic>
              </a:graphicData>
            </a:graphic>
          </wp:anchor>
        </w:drawing>
      </w:r>
      <w:r w:rsidRPr="007B2D1C">
        <w:rPr>
          <w:rFonts w:ascii="Arial" w:hAnsi="Arial" w:cs="Arial"/>
          <w:sz w:val="18"/>
          <w:szCs w:val="18"/>
          <w:lang w:val="da-DK"/>
        </w:rPr>
        <w:t>tigt samme farve (NCS S3560-R80B). For dig som foretrækker den mere traditionelle farve findes møblerne selvfølgelig også i hvid, eg og sort eg – med eller uden ramme.</w:t>
      </w:r>
    </w:p>
    <w:p w:rsidR="007B2D1C" w:rsidRPr="007B2D1C" w:rsidRDefault="007B2D1C" w:rsidP="007B2D1C">
      <w:pPr>
        <w:pStyle w:val="Normalwebb"/>
        <w:shd w:val="clear" w:color="auto" w:fill="FFFFFF"/>
        <w:rPr>
          <w:rFonts w:ascii="Arial" w:hAnsi="Arial" w:cs="Arial"/>
          <w:sz w:val="18"/>
          <w:szCs w:val="18"/>
          <w:lang w:val="da-DK"/>
        </w:rPr>
      </w:pPr>
      <w:r w:rsidRPr="007B2D1C">
        <w:rPr>
          <w:rFonts w:ascii="Arial" w:hAnsi="Arial" w:cs="Arial"/>
          <w:sz w:val="18"/>
          <w:szCs w:val="18"/>
          <w:lang w:val="da-DK"/>
        </w:rPr>
        <w:t>Den skråt skåret brusevæg hedder</w:t>
      </w:r>
      <w:r w:rsidRPr="007B2D1C">
        <w:rPr>
          <w:rStyle w:val="apple-converted-space"/>
          <w:rFonts w:ascii="Arial" w:hAnsi="Arial" w:cs="Arial"/>
          <w:color w:val="555555"/>
          <w:sz w:val="18"/>
          <w:szCs w:val="18"/>
          <w:lang w:val="da-DK"/>
        </w:rPr>
        <w:t> </w:t>
      </w:r>
      <w:hyperlink r:id="rId10" w:history="1">
        <w:r w:rsidRPr="007B2D1C">
          <w:rPr>
            <w:rStyle w:val="Hyperlnk"/>
            <w:rFonts w:ascii="Arial" w:hAnsi="Arial" w:cs="Arial"/>
            <w:color w:val="C00000"/>
            <w:sz w:val="18"/>
            <w:szCs w:val="18"/>
            <w:lang w:val="da-DK"/>
          </w:rPr>
          <w:t>ARC Model 4</w:t>
        </w:r>
      </w:hyperlink>
      <w:r w:rsidRPr="007B2D1C">
        <w:rPr>
          <w:rStyle w:val="apple-converted-space"/>
          <w:rFonts w:ascii="Arial" w:hAnsi="Arial" w:cs="Arial"/>
          <w:color w:val="555555"/>
          <w:sz w:val="18"/>
          <w:szCs w:val="18"/>
          <w:lang w:val="da-DK"/>
        </w:rPr>
        <w:t> </w:t>
      </w:r>
      <w:r w:rsidRPr="007B2D1C">
        <w:rPr>
          <w:rFonts w:ascii="Arial" w:hAnsi="Arial" w:cs="Arial"/>
          <w:sz w:val="18"/>
          <w:szCs w:val="18"/>
          <w:lang w:val="da-DK"/>
        </w:rPr>
        <w:t>og vises her i klar glas hvilket tilsammen med de lyseblå fliser skaber et frisk og indbydende brusebad som ufejlbarligt føre tankerne til kyst og strand.</w:t>
      </w:r>
    </w:p>
    <w:p w:rsidR="007B2D1C" w:rsidRPr="007B2D1C" w:rsidRDefault="007B2D1C" w:rsidP="007B2D1C">
      <w:pPr>
        <w:pStyle w:val="Normalwebb"/>
        <w:shd w:val="clear" w:color="auto" w:fill="FFFFFF"/>
        <w:rPr>
          <w:rFonts w:ascii="Arial" w:hAnsi="Arial" w:cs="Arial"/>
          <w:sz w:val="18"/>
          <w:szCs w:val="18"/>
          <w:lang w:val="da-DK"/>
        </w:rPr>
      </w:pPr>
      <w:r w:rsidRPr="007B2D1C">
        <w:rPr>
          <w:rFonts w:ascii="Arial" w:hAnsi="Arial" w:cs="Arial"/>
          <w:sz w:val="18"/>
          <w:szCs w:val="18"/>
          <w:lang w:val="da-DK"/>
        </w:rPr>
        <w:t>Læs mere om</w:t>
      </w:r>
      <w:r w:rsidRPr="007B2D1C">
        <w:rPr>
          <w:rStyle w:val="apple-converted-space"/>
          <w:rFonts w:ascii="Arial" w:hAnsi="Arial" w:cs="Arial"/>
          <w:color w:val="555555"/>
          <w:sz w:val="18"/>
          <w:szCs w:val="18"/>
          <w:lang w:val="da-DK"/>
        </w:rPr>
        <w:t> </w:t>
      </w:r>
      <w:hyperlink r:id="rId11" w:history="1">
        <w:r w:rsidRPr="007B2D1C">
          <w:rPr>
            <w:rStyle w:val="Hyperlnk"/>
            <w:rFonts w:ascii="Arial" w:hAnsi="Arial" w:cs="Arial"/>
            <w:color w:val="C00000"/>
            <w:sz w:val="18"/>
            <w:szCs w:val="18"/>
            <w:lang w:val="da-DK"/>
          </w:rPr>
          <w:t>skråt skåret bruseløsninger</w:t>
        </w:r>
      </w:hyperlink>
      <w:r w:rsidRPr="007B2D1C">
        <w:rPr>
          <w:rStyle w:val="apple-converted-space"/>
          <w:rFonts w:ascii="Arial" w:hAnsi="Arial" w:cs="Arial"/>
          <w:color w:val="555555"/>
          <w:sz w:val="18"/>
          <w:szCs w:val="18"/>
          <w:lang w:val="da-DK"/>
        </w:rPr>
        <w:t> </w:t>
      </w:r>
      <w:r w:rsidRPr="007B2D1C">
        <w:rPr>
          <w:rFonts w:ascii="Arial" w:hAnsi="Arial" w:cs="Arial"/>
          <w:sz w:val="18"/>
          <w:szCs w:val="18"/>
          <w:lang w:val="da-DK"/>
        </w:rPr>
        <w:t>– hvilket for øvrigt er en service, som indgår i de fleste af vores standardpriser og altså ikke koster dig noget ekstra.</w:t>
      </w:r>
    </w:p>
    <w:p w:rsidR="007B2D1C" w:rsidRDefault="007B2D1C" w:rsidP="007B2D1C">
      <w:pPr>
        <w:rPr>
          <w:rFonts w:ascii="Arial" w:hAnsi="Arial" w:cs="Arial"/>
          <w:sz w:val="18"/>
          <w:szCs w:val="18"/>
          <w:lang w:val="da-DK"/>
        </w:rPr>
      </w:pPr>
      <w:r>
        <w:rPr>
          <w:rFonts w:ascii="Arial" w:hAnsi="Arial" w:cs="Arial"/>
          <w:sz w:val="18"/>
          <w:szCs w:val="18"/>
          <w:lang w:val="da-DK"/>
        </w:rPr>
        <w:t xml:space="preserve"> </w:t>
      </w:r>
    </w:p>
    <w:p w:rsidR="00B4181E" w:rsidRDefault="00B4181E" w:rsidP="007B2D1C">
      <w:pPr>
        <w:rPr>
          <w:rFonts w:ascii="Arial" w:hAnsi="Arial" w:cs="Arial"/>
          <w:sz w:val="18"/>
          <w:szCs w:val="18"/>
          <w:lang w:val="da-DK"/>
        </w:rPr>
      </w:pPr>
      <w:r>
        <w:rPr>
          <w:rFonts w:ascii="Arial" w:hAnsi="Arial" w:cs="Arial"/>
          <w:sz w:val="18"/>
          <w:szCs w:val="18"/>
          <w:lang w:val="da-DK"/>
        </w:rPr>
        <w:t>Last billede ned på</w:t>
      </w:r>
      <w:r w:rsidRPr="00B4181E">
        <w:rPr>
          <w:rFonts w:ascii="Arial" w:hAnsi="Arial" w:cs="Arial"/>
          <w:sz w:val="18"/>
          <w:szCs w:val="18"/>
          <w:lang w:val="da-DK"/>
        </w:rPr>
        <w:t xml:space="preserve"> </w:t>
      </w:r>
      <w:r w:rsidRPr="00B4181E">
        <w:rPr>
          <w:rFonts w:ascii="Arial" w:hAnsi="Arial" w:cs="Arial"/>
          <w:color w:val="C00000"/>
          <w:sz w:val="18"/>
          <w:szCs w:val="18"/>
          <w:lang w:val="da-DK"/>
        </w:rPr>
        <w:t>picasaweb.google.com/inrbadrum</w:t>
      </w:r>
    </w:p>
    <w:p w:rsidR="007B2D1C" w:rsidRDefault="007B2D1C" w:rsidP="00D239E6">
      <w:pPr>
        <w:rPr>
          <w:rFonts w:ascii="Arial" w:hAnsi="Arial" w:cs="Arial"/>
          <w:sz w:val="18"/>
          <w:szCs w:val="18"/>
          <w:lang w:val="da-DK"/>
        </w:rPr>
      </w:pPr>
    </w:p>
    <w:p w:rsidR="00D239E6" w:rsidRPr="006E12F4" w:rsidRDefault="00D239E6" w:rsidP="00D239E6">
      <w:pPr>
        <w:rPr>
          <w:rFonts w:ascii="Arial" w:hAnsi="Arial" w:cs="Arial"/>
          <w:color w:val="FF0000"/>
          <w:sz w:val="18"/>
          <w:szCs w:val="18"/>
          <w:lang w:val="da-DK"/>
        </w:rPr>
      </w:pPr>
      <w:r w:rsidRPr="006E12F4">
        <w:rPr>
          <w:rFonts w:ascii="Arial" w:hAnsi="Arial" w:cs="Arial"/>
          <w:sz w:val="18"/>
          <w:szCs w:val="18"/>
          <w:lang w:val="da-DK"/>
        </w:rPr>
        <w:t xml:space="preserve">Find din nærmeste INR forhandler på </w:t>
      </w:r>
      <w:hyperlink r:id="rId12" w:history="1">
        <w:r w:rsidRPr="006E12F4">
          <w:rPr>
            <w:rStyle w:val="Hyperlnk"/>
            <w:rFonts w:ascii="Arial" w:hAnsi="Arial" w:cs="Arial"/>
            <w:color w:val="C00000"/>
            <w:sz w:val="18"/>
            <w:szCs w:val="18"/>
            <w:lang w:val="da-DK"/>
          </w:rPr>
          <w:t>www.inr.dk</w:t>
        </w:r>
      </w:hyperlink>
      <w:r w:rsidRPr="006E12F4">
        <w:rPr>
          <w:rFonts w:ascii="Arial" w:hAnsi="Arial" w:cs="Arial"/>
          <w:color w:val="FF0000"/>
          <w:sz w:val="18"/>
          <w:szCs w:val="18"/>
          <w:lang w:val="da-DK"/>
        </w:rPr>
        <w:t xml:space="preserve"> </w:t>
      </w:r>
    </w:p>
    <w:p w:rsidR="00D239E6" w:rsidRPr="006E12F4" w:rsidRDefault="00D239E6" w:rsidP="00D239E6">
      <w:pPr>
        <w:rPr>
          <w:rFonts w:ascii="Arial" w:hAnsi="Arial" w:cs="Arial"/>
          <w:sz w:val="18"/>
          <w:szCs w:val="18"/>
          <w:lang w:val="da-DK"/>
        </w:rPr>
      </w:pPr>
    </w:p>
    <w:p w:rsidR="00D239E6" w:rsidRPr="007B2D1C" w:rsidRDefault="00D239E6" w:rsidP="00D239E6">
      <w:pPr>
        <w:rPr>
          <w:rFonts w:ascii="Arial" w:hAnsi="Arial" w:cs="Arial"/>
          <w:b/>
          <w:sz w:val="18"/>
          <w:szCs w:val="18"/>
          <w:lang w:val="da-DK"/>
        </w:rPr>
      </w:pPr>
      <w:r w:rsidRPr="007B2D1C">
        <w:rPr>
          <w:rFonts w:ascii="Arial" w:hAnsi="Arial" w:cs="Arial"/>
          <w:b/>
          <w:sz w:val="18"/>
          <w:szCs w:val="18"/>
          <w:lang w:val="da-DK"/>
        </w:rPr>
        <w:t>For yderligere information kontakt:</w:t>
      </w:r>
    </w:p>
    <w:p w:rsidR="00E516E0" w:rsidRPr="00A3301B" w:rsidRDefault="00D239E6" w:rsidP="00D239E6">
      <w:pPr>
        <w:rPr>
          <w:rFonts w:ascii="Arial" w:hAnsi="Arial" w:cs="Arial"/>
          <w:sz w:val="18"/>
          <w:szCs w:val="18"/>
          <w:lang w:val="da-DK"/>
        </w:rPr>
      </w:pPr>
      <w:r w:rsidRPr="006E12F4">
        <w:rPr>
          <w:rFonts w:ascii="Arial" w:hAnsi="Arial" w:cs="Arial"/>
          <w:sz w:val="18"/>
          <w:szCs w:val="18"/>
          <w:lang w:val="nn-NO"/>
        </w:rPr>
        <w:t xml:space="preserve">Flemming Vilhelmsen, tlf. 2945 6014, mail: </w:t>
      </w:r>
      <w:hyperlink r:id="rId13" w:history="1">
        <w:r w:rsidRPr="006E12F4">
          <w:rPr>
            <w:rStyle w:val="Hyperlnk"/>
            <w:rFonts w:ascii="Arial" w:hAnsi="Arial" w:cs="Arial"/>
            <w:color w:val="C00000"/>
            <w:sz w:val="18"/>
            <w:szCs w:val="18"/>
            <w:lang w:val="nn-NO"/>
          </w:rPr>
          <w:t>flemming.vilhelmsen@vannagroup.com</w:t>
        </w:r>
      </w:hyperlink>
      <w:r w:rsidR="006E12F4" w:rsidRPr="00A3301B">
        <w:rPr>
          <w:rFonts w:ascii="Arial" w:hAnsi="Arial" w:cs="Arial"/>
          <w:sz w:val="18"/>
          <w:szCs w:val="18"/>
          <w:lang w:val="da-DK"/>
        </w:rPr>
        <w:t xml:space="preserve"> </w:t>
      </w:r>
    </w:p>
    <w:p w:rsidR="00B4181E" w:rsidRPr="00A3301B" w:rsidRDefault="00B4181E" w:rsidP="00D239E6">
      <w:pPr>
        <w:rPr>
          <w:rFonts w:ascii="Arial" w:hAnsi="Arial" w:cs="Arial"/>
          <w:sz w:val="18"/>
          <w:szCs w:val="18"/>
          <w:lang w:val="da-DK"/>
        </w:rPr>
      </w:pPr>
    </w:p>
    <w:sectPr w:rsidR="00B4181E" w:rsidRPr="00A3301B" w:rsidSect="006E12F4">
      <w:headerReference w:type="default" r:id="rId14"/>
      <w:footerReference w:type="default" r:id="rId15"/>
      <w:pgSz w:w="11906" w:h="16838"/>
      <w:pgMar w:top="1702"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81E" w:rsidRDefault="00B4181E" w:rsidP="00E10D59">
      <w:r>
        <w:separator/>
      </w:r>
    </w:p>
  </w:endnote>
  <w:endnote w:type="continuationSeparator" w:id="0">
    <w:p w:rsidR="00B4181E" w:rsidRDefault="00B4181E" w:rsidP="00E10D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utigerLTW01-55Roman">
    <w:altName w:val="Times New Roman"/>
    <w:charset w:val="00"/>
    <w:family w:val="auto"/>
    <w:pitch w:val="default"/>
    <w:sig w:usb0="00000000" w:usb1="00000000" w:usb2="00000000" w:usb3="00000000" w:csb0="00000000" w:csb1="00000000"/>
  </w:font>
  <w:font w:name="FrutigerLTW01-45Light">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Frutiger LT 65 Bold">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81E" w:rsidRPr="00A13F54" w:rsidRDefault="00B4181E" w:rsidP="008005C2">
    <w:pPr>
      <w:pBdr>
        <w:top w:val="single" w:sz="4" w:space="1" w:color="C0C0C0"/>
      </w:pBdr>
      <w:autoSpaceDE w:val="0"/>
      <w:autoSpaceDN w:val="0"/>
      <w:adjustRightInd w:val="0"/>
      <w:rPr>
        <w:rFonts w:ascii="Arial" w:hAnsi="Arial" w:cs="Arial"/>
        <w:b/>
        <w:sz w:val="15"/>
        <w:szCs w:val="15"/>
      </w:rPr>
    </w:pPr>
  </w:p>
  <w:p w:rsidR="00B4181E" w:rsidRPr="00A13F54" w:rsidRDefault="00B4181E" w:rsidP="008005C2">
    <w:pPr>
      <w:pBdr>
        <w:top w:val="single" w:sz="4" w:space="1" w:color="C0C0C0"/>
      </w:pBdr>
      <w:autoSpaceDE w:val="0"/>
      <w:autoSpaceDN w:val="0"/>
      <w:adjustRightInd w:val="0"/>
      <w:rPr>
        <w:rFonts w:ascii="Arial" w:hAnsi="Arial" w:cs="Arial"/>
        <w:b/>
        <w:sz w:val="15"/>
        <w:szCs w:val="15"/>
        <w:lang w:val="da-DK"/>
      </w:rPr>
    </w:pPr>
    <w:r w:rsidRPr="00A13F54">
      <w:rPr>
        <w:rFonts w:ascii="Arial" w:hAnsi="Arial" w:cs="Arial"/>
        <w:b/>
        <w:sz w:val="15"/>
        <w:szCs w:val="15"/>
        <w:lang w:val="da-DK"/>
      </w:rPr>
      <w:t>Om INR</w:t>
    </w:r>
  </w:p>
  <w:p w:rsidR="00B4181E" w:rsidRPr="008005C2" w:rsidRDefault="00B4181E" w:rsidP="008005C2">
    <w:pPr>
      <w:autoSpaceDE w:val="0"/>
      <w:autoSpaceDN w:val="0"/>
      <w:adjustRightInd w:val="0"/>
      <w:jc w:val="both"/>
      <w:rPr>
        <w:rFonts w:ascii="Arial" w:hAnsi="Arial" w:cs="Arial"/>
        <w:sz w:val="15"/>
        <w:szCs w:val="15"/>
        <w:lang w:val="da-DK"/>
      </w:rPr>
    </w:pPr>
    <w:r w:rsidRPr="00A13F54">
      <w:rPr>
        <w:rFonts w:ascii="Arial" w:hAnsi="Arial" w:cs="Arial"/>
        <w:sz w:val="15"/>
        <w:szCs w:val="15"/>
        <w:lang w:val="da-DK"/>
      </w:rPr>
      <w:t>INR har i mange år været Skandinaviens førende producent af bruseafskærmninger i glas og udvalgt badeværelsestilbehør. INRs produkter forhandles af design- og kvalitets-bevidste forretninger først og fremmest via faghandlen i Sverige, Danmark og Norge samt af professionelle såsom bygge-firmaer og arkitekter. Med hovedkontor og produktion i Malmø tilbydes unik måltilpasning af bruseafskærmninger uden ekstra omkostning og korte leveringstider. Siden 20</w:t>
    </w:r>
    <w:smartTag w:uri="urn:schemas-microsoft-com:office:smarttags" w:element="PersonName">
      <w:r w:rsidRPr="00A13F54">
        <w:rPr>
          <w:rFonts w:ascii="Arial" w:hAnsi="Arial" w:cs="Arial"/>
          <w:sz w:val="15"/>
          <w:szCs w:val="15"/>
          <w:lang w:val="da-DK"/>
        </w:rPr>
        <w:t>10</w:t>
      </w:r>
    </w:smartTag>
    <w:r w:rsidRPr="00A13F54">
      <w:rPr>
        <w:rFonts w:ascii="Arial" w:hAnsi="Arial" w:cs="Arial"/>
        <w:sz w:val="15"/>
        <w:szCs w:val="15"/>
        <w:lang w:val="da-DK"/>
      </w:rPr>
      <w:t xml:space="preserve"> har INR indgået i Vanna Group, som samler Nordens førende badværelsespecialister under et og samme tag, med CapMan som hovedejere. Læs mere på </w:t>
    </w:r>
    <w:r w:rsidRPr="006E12F4">
      <w:rPr>
        <w:rFonts w:ascii="Arial" w:hAnsi="Arial" w:cs="Arial"/>
        <w:color w:val="C00000"/>
        <w:sz w:val="15"/>
        <w:szCs w:val="15"/>
        <w:lang w:val="da-DK"/>
      </w:rPr>
      <w:t>www.inr.dk</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81E" w:rsidRDefault="00B4181E" w:rsidP="00E10D59">
      <w:r>
        <w:separator/>
      </w:r>
    </w:p>
  </w:footnote>
  <w:footnote w:type="continuationSeparator" w:id="0">
    <w:p w:rsidR="00B4181E" w:rsidRDefault="00B4181E" w:rsidP="00E10D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D1C" w:rsidRPr="00A3301B" w:rsidRDefault="007B2D1C" w:rsidP="007B2D1C">
    <w:pPr>
      <w:jc w:val="right"/>
      <w:rPr>
        <w:rFonts w:ascii="Arial" w:hAnsi="Arial" w:cs="Arial"/>
        <w:noProof/>
        <w:color w:val="000000" w:themeColor="text1"/>
        <w:sz w:val="32"/>
        <w:szCs w:val="44"/>
        <w:lang w:val="da-DK"/>
      </w:rPr>
    </w:pPr>
    <w:r>
      <w:rPr>
        <w:rFonts w:ascii="Arial" w:hAnsi="Arial" w:cs="Arial"/>
        <w:noProof/>
        <w:sz w:val="16"/>
        <w:szCs w:val="20"/>
      </w:rPr>
      <w:drawing>
        <wp:anchor distT="0" distB="0" distL="114300" distR="114300" simplePos="0" relativeHeight="251658240" behindDoc="0" locked="0" layoutInCell="1" allowOverlap="1">
          <wp:simplePos x="0" y="0"/>
          <wp:positionH relativeFrom="column">
            <wp:posOffset>23022</wp:posOffset>
          </wp:positionH>
          <wp:positionV relativeFrom="paragraph">
            <wp:posOffset>28885</wp:posOffset>
          </wp:positionV>
          <wp:extent cx="501946" cy="499730"/>
          <wp:effectExtent l="19050" t="0" r="0" b="0"/>
          <wp:wrapNone/>
          <wp:docPr id="6" name="Bild 6" descr="INR-Logotype-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R-Logotype-RGB"/>
                  <pic:cNvPicPr>
                    <a:picLocks noChangeAspect="1" noChangeArrowheads="1"/>
                  </pic:cNvPicPr>
                </pic:nvPicPr>
                <pic:blipFill>
                  <a:blip r:embed="rId1"/>
                  <a:srcRect/>
                  <a:stretch>
                    <a:fillRect/>
                  </a:stretch>
                </pic:blipFill>
                <pic:spPr bwMode="auto">
                  <a:xfrm>
                    <a:off x="0" y="0"/>
                    <a:ext cx="501946" cy="499730"/>
                  </a:xfrm>
                  <a:prstGeom prst="rect">
                    <a:avLst/>
                  </a:prstGeom>
                  <a:noFill/>
                  <a:ln w="9525">
                    <a:noFill/>
                    <a:miter lim="800000"/>
                    <a:headEnd/>
                    <a:tailEnd/>
                  </a:ln>
                </pic:spPr>
              </pic:pic>
            </a:graphicData>
          </a:graphic>
        </wp:anchor>
      </w:drawing>
    </w:r>
    <w:r>
      <w:rPr>
        <w:rFonts w:ascii="Arial" w:hAnsi="Arial" w:cs="Arial"/>
        <w:sz w:val="16"/>
        <w:szCs w:val="20"/>
        <w:lang w:val="da-DK"/>
      </w:rPr>
      <w:t>Nyhed</w:t>
    </w:r>
    <w:r w:rsidRPr="00A3301B">
      <w:rPr>
        <w:rFonts w:ascii="Arial" w:hAnsi="Arial" w:cs="Arial"/>
        <w:sz w:val="16"/>
        <w:szCs w:val="20"/>
        <w:lang w:val="da-DK"/>
      </w:rPr>
      <w:t>, Ikast 2015-02-</w:t>
    </w:r>
    <w:r>
      <w:rPr>
        <w:rFonts w:ascii="Arial" w:hAnsi="Arial" w:cs="Arial"/>
        <w:sz w:val="16"/>
        <w:szCs w:val="20"/>
        <w:lang w:val="da-DK"/>
      </w:rPr>
      <w:t>26</w:t>
    </w:r>
  </w:p>
  <w:p w:rsidR="00B4181E" w:rsidRDefault="00B4181E">
    <w:pPr>
      <w:pStyle w:val="Sidhuvu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rsids>
    <w:rsidRoot w:val="009E13ED"/>
    <w:rsid w:val="000264B7"/>
    <w:rsid w:val="00041403"/>
    <w:rsid w:val="000424F4"/>
    <w:rsid w:val="00090CE7"/>
    <w:rsid w:val="000A51DC"/>
    <w:rsid w:val="000F71A5"/>
    <w:rsid w:val="001115D6"/>
    <w:rsid w:val="0013683B"/>
    <w:rsid w:val="001626C3"/>
    <w:rsid w:val="001C1835"/>
    <w:rsid w:val="001F1AE1"/>
    <w:rsid w:val="00237426"/>
    <w:rsid w:val="0024494E"/>
    <w:rsid w:val="00244F1C"/>
    <w:rsid w:val="00250A9E"/>
    <w:rsid w:val="002C2101"/>
    <w:rsid w:val="002C675A"/>
    <w:rsid w:val="002E23CD"/>
    <w:rsid w:val="00307519"/>
    <w:rsid w:val="00351B5F"/>
    <w:rsid w:val="003643D3"/>
    <w:rsid w:val="00365769"/>
    <w:rsid w:val="00370B3F"/>
    <w:rsid w:val="003E70B9"/>
    <w:rsid w:val="003F4603"/>
    <w:rsid w:val="004A3704"/>
    <w:rsid w:val="005433EE"/>
    <w:rsid w:val="00577506"/>
    <w:rsid w:val="00587A8A"/>
    <w:rsid w:val="00595E99"/>
    <w:rsid w:val="006035D2"/>
    <w:rsid w:val="00605883"/>
    <w:rsid w:val="00611F4B"/>
    <w:rsid w:val="00635BDC"/>
    <w:rsid w:val="00635E7B"/>
    <w:rsid w:val="006665BB"/>
    <w:rsid w:val="006D1E18"/>
    <w:rsid w:val="006E12F4"/>
    <w:rsid w:val="006F4D56"/>
    <w:rsid w:val="00717578"/>
    <w:rsid w:val="007A0C11"/>
    <w:rsid w:val="007B2D1C"/>
    <w:rsid w:val="008005C2"/>
    <w:rsid w:val="00810D1C"/>
    <w:rsid w:val="00842701"/>
    <w:rsid w:val="00874E0B"/>
    <w:rsid w:val="00876A24"/>
    <w:rsid w:val="008B3140"/>
    <w:rsid w:val="00935440"/>
    <w:rsid w:val="009749AE"/>
    <w:rsid w:val="009E13ED"/>
    <w:rsid w:val="00A03F1B"/>
    <w:rsid w:val="00A11245"/>
    <w:rsid w:val="00A3301B"/>
    <w:rsid w:val="00A34D4C"/>
    <w:rsid w:val="00A90D30"/>
    <w:rsid w:val="00AB5668"/>
    <w:rsid w:val="00AE17D0"/>
    <w:rsid w:val="00B4181E"/>
    <w:rsid w:val="00B544EF"/>
    <w:rsid w:val="00B603E9"/>
    <w:rsid w:val="00B6318A"/>
    <w:rsid w:val="00B704B9"/>
    <w:rsid w:val="00B802DB"/>
    <w:rsid w:val="00BB7A44"/>
    <w:rsid w:val="00BD550D"/>
    <w:rsid w:val="00BF7F42"/>
    <w:rsid w:val="00C208D6"/>
    <w:rsid w:val="00C42F0A"/>
    <w:rsid w:val="00C828A6"/>
    <w:rsid w:val="00C942CC"/>
    <w:rsid w:val="00CA7C1D"/>
    <w:rsid w:val="00CB3870"/>
    <w:rsid w:val="00CD72F7"/>
    <w:rsid w:val="00CF3D1D"/>
    <w:rsid w:val="00D12EC6"/>
    <w:rsid w:val="00D239E6"/>
    <w:rsid w:val="00D643B1"/>
    <w:rsid w:val="00D732E7"/>
    <w:rsid w:val="00D8325F"/>
    <w:rsid w:val="00E10D59"/>
    <w:rsid w:val="00E50BF6"/>
    <w:rsid w:val="00E516E0"/>
    <w:rsid w:val="00E639E6"/>
    <w:rsid w:val="00E8594E"/>
    <w:rsid w:val="00EA5217"/>
    <w:rsid w:val="00F01039"/>
    <w:rsid w:val="00F040F7"/>
    <w:rsid w:val="00F10677"/>
    <w:rsid w:val="00F174E5"/>
    <w:rsid w:val="00F93415"/>
    <w:rsid w:val="00FD5363"/>
    <w:rsid w:val="00FF68E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3ED"/>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link w:val="Rubrik1Char"/>
    <w:uiPriority w:val="9"/>
    <w:qFormat/>
    <w:rsid w:val="00E10D59"/>
    <w:pPr>
      <w:spacing w:before="204"/>
      <w:outlineLvl w:val="0"/>
    </w:pPr>
    <w:rPr>
      <w:rFonts w:ascii="FrutigerLTW01-55Roman" w:hAnsi="FrutigerLTW01-55Roman"/>
      <w:caps/>
      <w:color w:val="000000"/>
      <w:kern w:val="36"/>
      <w:sz w:val="66"/>
      <w:szCs w:val="66"/>
    </w:rPr>
  </w:style>
  <w:style w:type="paragraph" w:styleId="Rubrik2">
    <w:name w:val="heading 2"/>
    <w:basedOn w:val="Normal"/>
    <w:link w:val="Rubrik2Char"/>
    <w:uiPriority w:val="9"/>
    <w:qFormat/>
    <w:rsid w:val="00E10D59"/>
    <w:pPr>
      <w:spacing w:before="204"/>
      <w:outlineLvl w:val="1"/>
    </w:pPr>
    <w:rPr>
      <w:rFonts w:ascii="FrutigerLTW01-45Light" w:hAnsi="FrutigerLTW01-45Light"/>
      <w:caps/>
      <w:color w:val="000000"/>
      <w:sz w:val="41"/>
      <w:szCs w:val="41"/>
    </w:rPr>
  </w:style>
  <w:style w:type="paragraph" w:styleId="Rubrik3">
    <w:name w:val="heading 3"/>
    <w:basedOn w:val="Normal"/>
    <w:link w:val="Rubrik3Char"/>
    <w:uiPriority w:val="9"/>
    <w:qFormat/>
    <w:rsid w:val="00E10D59"/>
    <w:pPr>
      <w:spacing w:before="204"/>
      <w:outlineLvl w:val="2"/>
    </w:pPr>
    <w:rPr>
      <w:rFonts w:ascii="FrutigerLTW01-45Light" w:hAnsi="FrutigerLTW01-45Light"/>
      <w:caps/>
      <w:color w:val="000000"/>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9E13ED"/>
    <w:rPr>
      <w:rFonts w:ascii="Tahoma" w:hAnsi="Tahoma" w:cs="Tahoma"/>
      <w:sz w:val="16"/>
      <w:szCs w:val="16"/>
    </w:rPr>
  </w:style>
  <w:style w:type="character" w:customStyle="1" w:styleId="BallongtextChar">
    <w:name w:val="Ballongtext Char"/>
    <w:basedOn w:val="Standardstycketeckensnitt"/>
    <w:link w:val="Ballongtext"/>
    <w:uiPriority w:val="99"/>
    <w:semiHidden/>
    <w:rsid w:val="009E13ED"/>
    <w:rPr>
      <w:rFonts w:ascii="Tahoma" w:hAnsi="Tahoma" w:cs="Tahoma"/>
      <w:sz w:val="16"/>
      <w:szCs w:val="16"/>
    </w:rPr>
  </w:style>
  <w:style w:type="paragraph" w:customStyle="1" w:styleId="Default">
    <w:name w:val="Default"/>
    <w:rsid w:val="009E13ED"/>
    <w:pPr>
      <w:autoSpaceDE w:val="0"/>
      <w:autoSpaceDN w:val="0"/>
      <w:adjustRightInd w:val="0"/>
      <w:spacing w:after="0" w:line="240" w:lineRule="auto"/>
    </w:pPr>
    <w:rPr>
      <w:rFonts w:ascii="Frutiger LT 65 Bold" w:eastAsia="Times New Roman" w:hAnsi="Frutiger LT 65 Bold" w:cs="Frutiger LT 65 Bold"/>
      <w:color w:val="000000"/>
      <w:sz w:val="24"/>
      <w:szCs w:val="24"/>
      <w:lang w:eastAsia="sv-SE"/>
    </w:rPr>
  </w:style>
  <w:style w:type="character" w:customStyle="1" w:styleId="Rubrik1Char">
    <w:name w:val="Rubrik 1 Char"/>
    <w:basedOn w:val="Standardstycketeckensnitt"/>
    <w:link w:val="Rubrik1"/>
    <w:uiPriority w:val="9"/>
    <w:rsid w:val="00E10D59"/>
    <w:rPr>
      <w:rFonts w:ascii="FrutigerLTW01-55Roman" w:eastAsia="Times New Roman" w:hAnsi="FrutigerLTW01-55Roman" w:cs="Times New Roman"/>
      <w:caps/>
      <w:color w:val="000000"/>
      <w:kern w:val="36"/>
      <w:sz w:val="66"/>
      <w:szCs w:val="66"/>
      <w:lang w:eastAsia="sv-SE"/>
    </w:rPr>
  </w:style>
  <w:style w:type="character" w:customStyle="1" w:styleId="Rubrik2Char">
    <w:name w:val="Rubrik 2 Char"/>
    <w:basedOn w:val="Standardstycketeckensnitt"/>
    <w:link w:val="Rubrik2"/>
    <w:uiPriority w:val="9"/>
    <w:rsid w:val="00E10D59"/>
    <w:rPr>
      <w:rFonts w:ascii="FrutigerLTW01-45Light" w:eastAsia="Times New Roman" w:hAnsi="FrutigerLTW01-45Light" w:cs="Times New Roman"/>
      <w:caps/>
      <w:color w:val="000000"/>
      <w:sz w:val="41"/>
      <w:szCs w:val="41"/>
      <w:lang w:eastAsia="sv-SE"/>
    </w:rPr>
  </w:style>
  <w:style w:type="character" w:customStyle="1" w:styleId="Rubrik3Char">
    <w:name w:val="Rubrik 3 Char"/>
    <w:basedOn w:val="Standardstycketeckensnitt"/>
    <w:link w:val="Rubrik3"/>
    <w:uiPriority w:val="9"/>
    <w:rsid w:val="00E10D59"/>
    <w:rPr>
      <w:rFonts w:ascii="FrutigerLTW01-45Light" w:eastAsia="Times New Roman" w:hAnsi="FrutigerLTW01-45Light" w:cs="Times New Roman"/>
      <w:caps/>
      <w:color w:val="000000"/>
      <w:sz w:val="28"/>
      <w:szCs w:val="28"/>
      <w:lang w:eastAsia="sv-SE"/>
    </w:rPr>
  </w:style>
  <w:style w:type="character" w:styleId="Hyperlnk">
    <w:name w:val="Hyperlink"/>
    <w:basedOn w:val="Standardstycketeckensnitt"/>
    <w:uiPriority w:val="99"/>
    <w:unhideWhenUsed/>
    <w:rsid w:val="00E10D59"/>
    <w:rPr>
      <w:strike w:val="0"/>
      <w:dstrike w:val="0"/>
      <w:color w:val="E11B22"/>
      <w:u w:val="none"/>
      <w:effect w:val="none"/>
    </w:rPr>
  </w:style>
  <w:style w:type="paragraph" w:styleId="Normalwebb">
    <w:name w:val="Normal (Web)"/>
    <w:basedOn w:val="Normal"/>
    <w:uiPriority w:val="99"/>
    <w:unhideWhenUsed/>
    <w:rsid w:val="00E10D59"/>
    <w:pPr>
      <w:spacing w:before="192"/>
    </w:pPr>
    <w:rPr>
      <w:sz w:val="26"/>
      <w:szCs w:val="26"/>
    </w:rPr>
  </w:style>
  <w:style w:type="paragraph" w:customStyle="1" w:styleId="preamble">
    <w:name w:val="preamble"/>
    <w:basedOn w:val="Normal"/>
    <w:rsid w:val="00E10D59"/>
    <w:pPr>
      <w:spacing w:before="192"/>
    </w:pPr>
    <w:rPr>
      <w:sz w:val="30"/>
      <w:szCs w:val="30"/>
    </w:rPr>
  </w:style>
  <w:style w:type="paragraph" w:styleId="Sidhuvud">
    <w:name w:val="header"/>
    <w:basedOn w:val="Normal"/>
    <w:link w:val="SidhuvudChar"/>
    <w:uiPriority w:val="99"/>
    <w:semiHidden/>
    <w:unhideWhenUsed/>
    <w:rsid w:val="00E10D59"/>
    <w:pPr>
      <w:tabs>
        <w:tab w:val="center" w:pos="4536"/>
        <w:tab w:val="right" w:pos="9072"/>
      </w:tabs>
    </w:pPr>
  </w:style>
  <w:style w:type="character" w:customStyle="1" w:styleId="SidhuvudChar">
    <w:name w:val="Sidhuvud Char"/>
    <w:basedOn w:val="Standardstycketeckensnitt"/>
    <w:link w:val="Sidhuvud"/>
    <w:uiPriority w:val="99"/>
    <w:semiHidden/>
    <w:rsid w:val="00E10D59"/>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E10D59"/>
    <w:pPr>
      <w:tabs>
        <w:tab w:val="center" w:pos="4536"/>
        <w:tab w:val="right" w:pos="9072"/>
      </w:tabs>
    </w:pPr>
  </w:style>
  <w:style w:type="character" w:customStyle="1" w:styleId="SidfotChar">
    <w:name w:val="Sidfot Char"/>
    <w:basedOn w:val="Standardstycketeckensnitt"/>
    <w:link w:val="Sidfot"/>
    <w:uiPriority w:val="99"/>
    <w:rsid w:val="00E10D59"/>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A90D30"/>
  </w:style>
  <w:style w:type="paragraph" w:styleId="Ingetavstnd">
    <w:name w:val="No Spacing"/>
    <w:uiPriority w:val="1"/>
    <w:qFormat/>
    <w:rsid w:val="00EA5217"/>
    <w:pPr>
      <w:spacing w:after="0" w:line="240" w:lineRule="auto"/>
    </w:pPr>
  </w:style>
</w:styles>
</file>

<file path=word/webSettings.xml><?xml version="1.0" encoding="utf-8"?>
<w:webSettings xmlns:r="http://schemas.openxmlformats.org/officeDocument/2006/relationships" xmlns:w="http://schemas.openxmlformats.org/wordprocessingml/2006/main">
  <w:divs>
    <w:div w:id="2710754">
      <w:bodyDiv w:val="1"/>
      <w:marLeft w:val="0"/>
      <w:marRight w:val="0"/>
      <w:marTop w:val="0"/>
      <w:marBottom w:val="0"/>
      <w:divBdr>
        <w:top w:val="none" w:sz="0" w:space="0" w:color="auto"/>
        <w:left w:val="none" w:sz="0" w:space="0" w:color="auto"/>
        <w:bottom w:val="none" w:sz="0" w:space="0" w:color="auto"/>
        <w:right w:val="none" w:sz="0" w:space="0" w:color="auto"/>
      </w:divBdr>
      <w:divsChild>
        <w:div w:id="1165319571">
          <w:marLeft w:val="0"/>
          <w:marRight w:val="0"/>
          <w:marTop w:val="0"/>
          <w:marBottom w:val="0"/>
          <w:divBdr>
            <w:top w:val="none" w:sz="0" w:space="0" w:color="auto"/>
            <w:left w:val="none" w:sz="0" w:space="0" w:color="auto"/>
            <w:bottom w:val="none" w:sz="0" w:space="0" w:color="auto"/>
            <w:right w:val="none" w:sz="0" w:space="0" w:color="auto"/>
          </w:divBdr>
          <w:divsChild>
            <w:div w:id="609312883">
              <w:marLeft w:val="0"/>
              <w:marRight w:val="0"/>
              <w:marTop w:val="0"/>
              <w:marBottom w:val="0"/>
              <w:divBdr>
                <w:top w:val="none" w:sz="0" w:space="0" w:color="auto"/>
                <w:left w:val="none" w:sz="0" w:space="0" w:color="auto"/>
                <w:bottom w:val="none" w:sz="0" w:space="0" w:color="auto"/>
                <w:right w:val="none" w:sz="0" w:space="0" w:color="auto"/>
              </w:divBdr>
              <w:divsChild>
                <w:div w:id="74517929">
                  <w:marLeft w:val="0"/>
                  <w:marRight w:val="0"/>
                  <w:marTop w:val="0"/>
                  <w:marBottom w:val="0"/>
                  <w:divBdr>
                    <w:top w:val="none" w:sz="0" w:space="0" w:color="auto"/>
                    <w:left w:val="none" w:sz="0" w:space="0" w:color="auto"/>
                    <w:bottom w:val="none" w:sz="0" w:space="0" w:color="auto"/>
                    <w:right w:val="none" w:sz="0" w:space="0" w:color="auto"/>
                  </w:divBdr>
                  <w:divsChild>
                    <w:div w:id="1067066844">
                      <w:marLeft w:val="0"/>
                      <w:marRight w:val="0"/>
                      <w:marTop w:val="0"/>
                      <w:marBottom w:val="0"/>
                      <w:divBdr>
                        <w:top w:val="none" w:sz="0" w:space="0" w:color="auto"/>
                        <w:left w:val="none" w:sz="0" w:space="0" w:color="auto"/>
                        <w:bottom w:val="none" w:sz="0" w:space="0" w:color="auto"/>
                        <w:right w:val="none" w:sz="0" w:space="0" w:color="auto"/>
                      </w:divBdr>
                      <w:divsChild>
                        <w:div w:id="1435662723">
                          <w:marLeft w:val="0"/>
                          <w:marRight w:val="0"/>
                          <w:marTop w:val="0"/>
                          <w:marBottom w:val="0"/>
                          <w:divBdr>
                            <w:top w:val="none" w:sz="0" w:space="0" w:color="auto"/>
                            <w:left w:val="none" w:sz="0" w:space="0" w:color="auto"/>
                            <w:bottom w:val="none" w:sz="0" w:space="0" w:color="auto"/>
                            <w:right w:val="none" w:sz="0" w:space="0" w:color="auto"/>
                          </w:divBdr>
                          <w:divsChild>
                            <w:div w:id="110600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34181">
      <w:bodyDiv w:val="1"/>
      <w:marLeft w:val="0"/>
      <w:marRight w:val="0"/>
      <w:marTop w:val="0"/>
      <w:marBottom w:val="0"/>
      <w:divBdr>
        <w:top w:val="none" w:sz="0" w:space="0" w:color="auto"/>
        <w:left w:val="none" w:sz="0" w:space="0" w:color="auto"/>
        <w:bottom w:val="none" w:sz="0" w:space="0" w:color="auto"/>
        <w:right w:val="none" w:sz="0" w:space="0" w:color="auto"/>
      </w:divBdr>
    </w:div>
    <w:div w:id="427505232">
      <w:bodyDiv w:val="1"/>
      <w:marLeft w:val="0"/>
      <w:marRight w:val="0"/>
      <w:marTop w:val="0"/>
      <w:marBottom w:val="0"/>
      <w:divBdr>
        <w:top w:val="none" w:sz="0" w:space="0" w:color="auto"/>
        <w:left w:val="none" w:sz="0" w:space="0" w:color="auto"/>
        <w:bottom w:val="none" w:sz="0" w:space="0" w:color="auto"/>
        <w:right w:val="none" w:sz="0" w:space="0" w:color="auto"/>
      </w:divBdr>
    </w:div>
    <w:div w:id="1018501665">
      <w:bodyDiv w:val="1"/>
      <w:marLeft w:val="0"/>
      <w:marRight w:val="0"/>
      <w:marTop w:val="0"/>
      <w:marBottom w:val="0"/>
      <w:divBdr>
        <w:top w:val="none" w:sz="0" w:space="0" w:color="auto"/>
        <w:left w:val="none" w:sz="0" w:space="0" w:color="auto"/>
        <w:bottom w:val="none" w:sz="0" w:space="0" w:color="auto"/>
        <w:right w:val="none" w:sz="0" w:space="0" w:color="auto"/>
      </w:divBdr>
    </w:div>
    <w:div w:id="1277757348">
      <w:bodyDiv w:val="1"/>
      <w:marLeft w:val="0"/>
      <w:marRight w:val="0"/>
      <w:marTop w:val="0"/>
      <w:marBottom w:val="0"/>
      <w:divBdr>
        <w:top w:val="none" w:sz="0" w:space="0" w:color="auto"/>
        <w:left w:val="none" w:sz="0" w:space="0" w:color="auto"/>
        <w:bottom w:val="none" w:sz="0" w:space="0" w:color="auto"/>
        <w:right w:val="none" w:sz="0" w:space="0" w:color="auto"/>
      </w:divBdr>
    </w:div>
    <w:div w:id="1393576298">
      <w:bodyDiv w:val="1"/>
      <w:marLeft w:val="0"/>
      <w:marRight w:val="0"/>
      <w:marTop w:val="0"/>
      <w:marBottom w:val="0"/>
      <w:divBdr>
        <w:top w:val="none" w:sz="0" w:space="0" w:color="auto"/>
        <w:left w:val="none" w:sz="0" w:space="0" w:color="auto"/>
        <w:bottom w:val="none" w:sz="0" w:space="0" w:color="auto"/>
        <w:right w:val="none" w:sz="0" w:space="0" w:color="auto"/>
      </w:divBdr>
    </w:div>
    <w:div w:id="1408184061">
      <w:bodyDiv w:val="1"/>
      <w:marLeft w:val="0"/>
      <w:marRight w:val="0"/>
      <w:marTop w:val="0"/>
      <w:marBottom w:val="0"/>
      <w:divBdr>
        <w:top w:val="none" w:sz="0" w:space="0" w:color="auto"/>
        <w:left w:val="none" w:sz="0" w:space="0" w:color="auto"/>
        <w:bottom w:val="none" w:sz="0" w:space="0" w:color="auto"/>
        <w:right w:val="none" w:sz="0" w:space="0" w:color="auto"/>
      </w:divBdr>
    </w:div>
    <w:div w:id="1731885028">
      <w:bodyDiv w:val="1"/>
      <w:marLeft w:val="0"/>
      <w:marRight w:val="0"/>
      <w:marTop w:val="0"/>
      <w:marBottom w:val="0"/>
      <w:divBdr>
        <w:top w:val="none" w:sz="0" w:space="0" w:color="auto"/>
        <w:left w:val="none" w:sz="0" w:space="0" w:color="auto"/>
        <w:bottom w:val="none" w:sz="0" w:space="0" w:color="auto"/>
        <w:right w:val="none" w:sz="0" w:space="0" w:color="auto"/>
      </w:divBdr>
      <w:divsChild>
        <w:div w:id="1518546823">
          <w:marLeft w:val="0"/>
          <w:marRight w:val="0"/>
          <w:marTop w:val="0"/>
          <w:marBottom w:val="0"/>
          <w:divBdr>
            <w:top w:val="none" w:sz="0" w:space="0" w:color="auto"/>
            <w:left w:val="none" w:sz="0" w:space="0" w:color="auto"/>
            <w:bottom w:val="none" w:sz="0" w:space="0" w:color="auto"/>
            <w:right w:val="none" w:sz="0" w:space="0" w:color="auto"/>
          </w:divBdr>
          <w:divsChild>
            <w:div w:id="1041636676">
              <w:marLeft w:val="0"/>
              <w:marRight w:val="0"/>
              <w:marTop w:val="0"/>
              <w:marBottom w:val="0"/>
              <w:divBdr>
                <w:top w:val="none" w:sz="0" w:space="0" w:color="auto"/>
                <w:left w:val="none" w:sz="0" w:space="0" w:color="auto"/>
                <w:bottom w:val="none" w:sz="0" w:space="0" w:color="auto"/>
                <w:right w:val="none" w:sz="0" w:space="0" w:color="auto"/>
              </w:divBdr>
              <w:divsChild>
                <w:div w:id="1741056369">
                  <w:marLeft w:val="0"/>
                  <w:marRight w:val="0"/>
                  <w:marTop w:val="0"/>
                  <w:marBottom w:val="0"/>
                  <w:divBdr>
                    <w:top w:val="none" w:sz="0" w:space="0" w:color="auto"/>
                    <w:left w:val="none" w:sz="0" w:space="0" w:color="auto"/>
                    <w:bottom w:val="none" w:sz="0" w:space="0" w:color="auto"/>
                    <w:right w:val="none" w:sz="0" w:space="0" w:color="auto"/>
                  </w:divBdr>
                  <w:divsChild>
                    <w:div w:id="975911222">
                      <w:marLeft w:val="0"/>
                      <w:marRight w:val="0"/>
                      <w:marTop w:val="0"/>
                      <w:marBottom w:val="0"/>
                      <w:divBdr>
                        <w:top w:val="none" w:sz="0" w:space="0" w:color="auto"/>
                        <w:left w:val="none" w:sz="0" w:space="0" w:color="auto"/>
                        <w:bottom w:val="none" w:sz="0" w:space="0" w:color="auto"/>
                        <w:right w:val="none" w:sz="0" w:space="0" w:color="auto"/>
                      </w:divBdr>
                      <w:divsChild>
                        <w:div w:id="517743837">
                          <w:marLeft w:val="0"/>
                          <w:marRight w:val="0"/>
                          <w:marTop w:val="0"/>
                          <w:marBottom w:val="0"/>
                          <w:divBdr>
                            <w:top w:val="none" w:sz="0" w:space="0" w:color="auto"/>
                            <w:left w:val="none" w:sz="0" w:space="0" w:color="auto"/>
                            <w:bottom w:val="none" w:sz="0" w:space="0" w:color="auto"/>
                            <w:right w:val="none" w:sz="0" w:space="0" w:color="auto"/>
                          </w:divBdr>
                          <w:divsChild>
                            <w:div w:id="124364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penbad.dk/" TargetMode="External"/><Relationship Id="rId13" Type="http://schemas.openxmlformats.org/officeDocument/2006/relationships/hyperlink" Target="mailto:flemming.vilhelmsen@vannagroup.com" TargetMode="External"/><Relationship Id="rId3" Type="http://schemas.openxmlformats.org/officeDocument/2006/relationships/webSettings" Target="webSettings.xml"/><Relationship Id="rId7" Type="http://schemas.openxmlformats.org/officeDocument/2006/relationships/hyperlink" Target="http://www.inr.se/da/produkter/haandklaedetoerrere/arc-30-line-handkladetorrer/" TargetMode="External"/><Relationship Id="rId12" Type="http://schemas.openxmlformats.org/officeDocument/2006/relationships/hyperlink" Target="http://www.inr.dk"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inr.se/da/tips-tricks/specialtilpasning/skraaskaering-skra-loft-brusebad/"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inr.se/da/produkter/bruseafskaermninger/arc-model-4/"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1493</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1771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Teresia Jensen</dc:creator>
  <cp:lastModifiedBy>Teresia Jensen</cp:lastModifiedBy>
  <cp:revision>2</cp:revision>
  <dcterms:created xsi:type="dcterms:W3CDTF">2015-03-03T21:16:00Z</dcterms:created>
  <dcterms:modified xsi:type="dcterms:W3CDTF">2015-03-03T21:16:00Z</dcterms:modified>
</cp:coreProperties>
</file>