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74388B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Februar </w:t>
                            </w:r>
                            <w:r w:rsidR="00F060C3">
                              <w:rPr>
                                <w:rFonts w:ascii="Peugeot" w:hAnsi="Peugeot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74388B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Februar </w:t>
                      </w:r>
                      <w:r w:rsidR="00F060C3">
                        <w:rPr>
                          <w:rFonts w:ascii="Peugeot" w:hAnsi="Peugeot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74388B" w:rsidRDefault="00442D98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Nye </w:t>
      </w:r>
      <w:r w:rsidR="0074388B">
        <w:rPr>
          <w:rFonts w:ascii="Peugeot" w:hAnsi="Peugeot"/>
          <w:color w:val="002355"/>
        </w:rPr>
        <w:t>Peugeot-kunder bet</w:t>
      </w:r>
      <w:r>
        <w:rPr>
          <w:rFonts w:ascii="Peugeot" w:hAnsi="Peugeot"/>
          <w:color w:val="002355"/>
        </w:rPr>
        <w:t xml:space="preserve">aler mindst i grøn afgift </w:t>
      </w:r>
    </w:p>
    <w:p w:rsidR="0074388B" w:rsidRDefault="0074388B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 </w:t>
      </w:r>
    </w:p>
    <w:p w:rsidR="00B4029A" w:rsidRDefault="0074388B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2016 var ikke kun et forrygende år, når det gælder salget af </w:t>
      </w:r>
      <w:r w:rsidR="003764BC">
        <w:rPr>
          <w:rFonts w:ascii="Peugeot" w:hAnsi="Peugeot"/>
          <w:color w:val="002355"/>
          <w:sz w:val="24"/>
          <w:szCs w:val="24"/>
        </w:rPr>
        <w:t>nye modeller med de</w:t>
      </w:r>
      <w:r w:rsidR="00442D98">
        <w:rPr>
          <w:rFonts w:ascii="Peugeot" w:hAnsi="Peugeot"/>
          <w:color w:val="002355"/>
          <w:sz w:val="24"/>
          <w:szCs w:val="24"/>
        </w:rPr>
        <w:t>t ikoniske løve-logo på fronten.  D</w:t>
      </w:r>
      <w:r w:rsidR="003764BC">
        <w:rPr>
          <w:rFonts w:ascii="Peugeot" w:hAnsi="Peugeot"/>
          <w:color w:val="002355"/>
          <w:sz w:val="24"/>
          <w:szCs w:val="24"/>
        </w:rPr>
        <w:t xml:space="preserve">et var også et positivt år for de mange kunder, der købte </w:t>
      </w:r>
      <w:r w:rsidR="00BD772D">
        <w:rPr>
          <w:rFonts w:ascii="Peugeot" w:hAnsi="Peugeot"/>
          <w:color w:val="002355"/>
          <w:sz w:val="24"/>
          <w:szCs w:val="24"/>
        </w:rPr>
        <w:t xml:space="preserve">en ny Peugeot. Et dybere kig i salgstallene </w:t>
      </w:r>
      <w:r w:rsidR="00BE67A3">
        <w:rPr>
          <w:rFonts w:ascii="Peugeot" w:hAnsi="Peugeot"/>
          <w:color w:val="002355"/>
          <w:sz w:val="24"/>
          <w:szCs w:val="24"/>
        </w:rPr>
        <w:t>viser, at de mere end 22.000</w:t>
      </w:r>
      <w:r w:rsidR="00F504AC">
        <w:rPr>
          <w:rFonts w:ascii="Peugeot" w:hAnsi="Peugeot"/>
          <w:color w:val="002355"/>
          <w:sz w:val="24"/>
          <w:szCs w:val="24"/>
        </w:rPr>
        <w:t xml:space="preserve"> nye</w:t>
      </w:r>
      <w:r w:rsidR="00BE67A3">
        <w:rPr>
          <w:rFonts w:ascii="Peugeot" w:hAnsi="Peugeot"/>
          <w:color w:val="002355"/>
          <w:sz w:val="24"/>
          <w:szCs w:val="24"/>
        </w:rPr>
        <w:t xml:space="preserve"> Peugeot-kunder</w:t>
      </w:r>
      <w:r w:rsidR="00442D98">
        <w:rPr>
          <w:rFonts w:ascii="Peugeot" w:hAnsi="Peugeot"/>
          <w:color w:val="002355"/>
          <w:sz w:val="24"/>
          <w:szCs w:val="24"/>
        </w:rPr>
        <w:t>, som købte en personbil i 2016 i gennemsnit slipper med 672.58</w:t>
      </w:r>
      <w:r w:rsidR="00BE67A3">
        <w:rPr>
          <w:rFonts w:ascii="Peugeot" w:hAnsi="Peugeot"/>
          <w:color w:val="002355"/>
          <w:sz w:val="24"/>
          <w:szCs w:val="24"/>
        </w:rPr>
        <w:t xml:space="preserve"> kr.</w:t>
      </w:r>
      <w:r w:rsidR="00EC3532">
        <w:rPr>
          <w:rFonts w:ascii="Peugeot" w:hAnsi="Peugeot"/>
          <w:color w:val="002355"/>
          <w:sz w:val="24"/>
          <w:szCs w:val="24"/>
        </w:rPr>
        <w:t>*</w:t>
      </w:r>
      <w:r w:rsidR="00BE67A3">
        <w:rPr>
          <w:rFonts w:ascii="Peugeot" w:hAnsi="Peugeot"/>
          <w:color w:val="002355"/>
          <w:sz w:val="24"/>
          <w:szCs w:val="24"/>
        </w:rPr>
        <w:t xml:space="preserve"> årligt i grøn afgift</w:t>
      </w:r>
      <w:r w:rsidR="00442D98">
        <w:rPr>
          <w:rFonts w:ascii="Peugeot" w:hAnsi="Peugeot"/>
          <w:color w:val="002355"/>
          <w:sz w:val="24"/>
          <w:szCs w:val="24"/>
        </w:rPr>
        <w:t>, mens</w:t>
      </w:r>
      <w:r w:rsidR="0048080D">
        <w:rPr>
          <w:rFonts w:ascii="Peugeot" w:hAnsi="Peugeot"/>
          <w:color w:val="002355"/>
          <w:sz w:val="24"/>
          <w:szCs w:val="24"/>
        </w:rPr>
        <w:t xml:space="preserve"> </w:t>
      </w:r>
      <w:r w:rsidR="00442D98">
        <w:rPr>
          <w:rFonts w:ascii="Peugeot" w:hAnsi="Peugeot"/>
          <w:color w:val="002355"/>
          <w:sz w:val="24"/>
          <w:szCs w:val="24"/>
        </w:rPr>
        <w:t>gennemsnittet af resten af markedet ligger væsentligt højere med en omkostning for ejeren på hele 1556,89 kr. årligt</w:t>
      </w:r>
      <w:r w:rsidR="00EC3532">
        <w:rPr>
          <w:rFonts w:ascii="Peugeot" w:hAnsi="Peugeot"/>
          <w:color w:val="002355"/>
          <w:sz w:val="24"/>
          <w:szCs w:val="24"/>
        </w:rPr>
        <w:t>**</w:t>
      </w:r>
      <w:r w:rsidR="00442D98">
        <w:rPr>
          <w:rFonts w:ascii="Peugeot" w:hAnsi="Peugeot"/>
          <w:color w:val="002355"/>
          <w:sz w:val="24"/>
          <w:szCs w:val="24"/>
        </w:rPr>
        <w:t>.</w:t>
      </w:r>
    </w:p>
    <w:p w:rsidR="00A601BF" w:rsidRDefault="00A601BF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48080D" w:rsidRDefault="008F5AED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Netop et fornuftigt brændstofforbrug</w:t>
      </w:r>
      <w:r w:rsidR="0009151F">
        <w:rPr>
          <w:rFonts w:ascii="Peugeot" w:hAnsi="Peugeot"/>
          <w:color w:val="002355"/>
          <w:sz w:val="24"/>
          <w:szCs w:val="24"/>
        </w:rPr>
        <w:t xml:space="preserve"> og dermed lav grøn afgift</w:t>
      </w:r>
      <w:r>
        <w:rPr>
          <w:rFonts w:ascii="Peugeot" w:hAnsi="Peugeot"/>
          <w:color w:val="002355"/>
          <w:sz w:val="24"/>
          <w:szCs w:val="24"/>
        </w:rPr>
        <w:t xml:space="preserve"> bidrager til en lav TCO</w:t>
      </w:r>
      <w:r w:rsidR="00B321F8">
        <w:rPr>
          <w:rFonts w:ascii="Peugeot" w:hAnsi="Peugeot"/>
          <w:color w:val="002355"/>
          <w:sz w:val="24"/>
          <w:szCs w:val="24"/>
        </w:rPr>
        <w:t xml:space="preserve">, </w:t>
      </w:r>
      <w:r>
        <w:rPr>
          <w:rFonts w:ascii="Peugeot" w:hAnsi="Peugeot"/>
          <w:color w:val="002355"/>
          <w:sz w:val="24"/>
          <w:szCs w:val="24"/>
        </w:rPr>
        <w:t xml:space="preserve">hvilket er en afgørende faktor for danske forbrugere. Det viser </w:t>
      </w:r>
      <w:r w:rsidR="00954626">
        <w:rPr>
          <w:rFonts w:ascii="Peugeot" w:hAnsi="Peugeot"/>
          <w:color w:val="002355"/>
          <w:sz w:val="24"/>
          <w:szCs w:val="24"/>
        </w:rPr>
        <w:t>resultatet af en undersøgelse foretaget af Kunde og Co, der netop havde til formål at kor</w:t>
      </w:r>
      <w:r w:rsidR="00BD772D">
        <w:rPr>
          <w:rFonts w:ascii="Peugeot" w:hAnsi="Peugeot"/>
          <w:color w:val="002355"/>
          <w:sz w:val="24"/>
          <w:szCs w:val="24"/>
        </w:rPr>
        <w:t>tlægge danskernes prioriteter</w:t>
      </w:r>
      <w:r w:rsidR="00954626">
        <w:rPr>
          <w:rFonts w:ascii="Peugeot" w:hAnsi="Peugeot"/>
          <w:color w:val="002355"/>
          <w:sz w:val="24"/>
          <w:szCs w:val="24"/>
        </w:rPr>
        <w:t>, når det gælder valg</w:t>
      </w:r>
      <w:r>
        <w:rPr>
          <w:rFonts w:ascii="Peugeot" w:hAnsi="Peugeot"/>
          <w:color w:val="002355"/>
          <w:sz w:val="24"/>
          <w:szCs w:val="24"/>
        </w:rPr>
        <w:t>et</w:t>
      </w:r>
      <w:r w:rsidR="00954626">
        <w:rPr>
          <w:rFonts w:ascii="Peugeot" w:hAnsi="Peugeot"/>
          <w:color w:val="002355"/>
          <w:sz w:val="24"/>
          <w:szCs w:val="24"/>
        </w:rPr>
        <w:t xml:space="preserve"> af bil. </w:t>
      </w:r>
      <w:r w:rsidR="00725DB2">
        <w:rPr>
          <w:rFonts w:ascii="Peugeot" w:hAnsi="Peugeot"/>
          <w:color w:val="002355"/>
          <w:sz w:val="24"/>
          <w:szCs w:val="24"/>
        </w:rPr>
        <w:t>Et af de vigtigste parametre er ifølge unders</w:t>
      </w:r>
      <w:r w:rsidR="00950231">
        <w:rPr>
          <w:rFonts w:ascii="Peugeot" w:hAnsi="Peugeot"/>
          <w:color w:val="002355"/>
          <w:sz w:val="24"/>
          <w:szCs w:val="24"/>
        </w:rPr>
        <w:t>øgelsen bilens brændstofforbrug. H</w:t>
      </w:r>
      <w:bookmarkStart w:id="0" w:name="_GoBack"/>
      <w:bookmarkEnd w:id="0"/>
      <w:r w:rsidR="00725DB2">
        <w:rPr>
          <w:rFonts w:ascii="Peugeot" w:hAnsi="Peugeot"/>
          <w:color w:val="002355"/>
          <w:sz w:val="24"/>
          <w:szCs w:val="24"/>
        </w:rPr>
        <w:t xml:space="preserve">ele </w:t>
      </w:r>
      <w:r w:rsidR="0009151F">
        <w:rPr>
          <w:rFonts w:ascii="Peugeot" w:hAnsi="Peugeot"/>
          <w:color w:val="002355"/>
          <w:sz w:val="24"/>
          <w:szCs w:val="24"/>
        </w:rPr>
        <w:t>40 % af de adspurgte kvinder</w:t>
      </w:r>
      <w:r w:rsidR="00954626">
        <w:rPr>
          <w:rFonts w:ascii="Peugeot" w:hAnsi="Peugeot"/>
          <w:color w:val="002355"/>
          <w:sz w:val="24"/>
          <w:szCs w:val="24"/>
        </w:rPr>
        <w:t xml:space="preserve"> </w:t>
      </w:r>
      <w:r w:rsidR="00725DB2">
        <w:rPr>
          <w:rFonts w:ascii="Peugeot" w:hAnsi="Peugeot"/>
          <w:color w:val="002355"/>
          <w:sz w:val="24"/>
          <w:szCs w:val="24"/>
        </w:rPr>
        <w:t xml:space="preserve">havde </w:t>
      </w:r>
      <w:r w:rsidR="00954626">
        <w:rPr>
          <w:rFonts w:ascii="Peugeot" w:hAnsi="Peugeot"/>
          <w:color w:val="002355"/>
          <w:sz w:val="24"/>
          <w:szCs w:val="24"/>
        </w:rPr>
        <w:t>brændstofforbrug</w:t>
      </w:r>
      <w:r w:rsidR="00725DB2">
        <w:rPr>
          <w:rFonts w:ascii="Peugeot" w:hAnsi="Peugeot"/>
          <w:color w:val="002355"/>
          <w:sz w:val="24"/>
          <w:szCs w:val="24"/>
        </w:rPr>
        <w:t xml:space="preserve"> som </w:t>
      </w:r>
      <w:r>
        <w:rPr>
          <w:rFonts w:ascii="Peugeot" w:hAnsi="Peugeot"/>
          <w:color w:val="002355"/>
          <w:sz w:val="24"/>
          <w:szCs w:val="24"/>
        </w:rPr>
        <w:t>øverste prioritet, når der skal vælges ny bil, mens</w:t>
      </w:r>
      <w:r w:rsidR="00954626">
        <w:rPr>
          <w:rFonts w:ascii="Peugeot" w:hAnsi="Peugeot"/>
          <w:color w:val="002355"/>
          <w:sz w:val="24"/>
          <w:szCs w:val="24"/>
        </w:rPr>
        <w:t xml:space="preserve"> </w:t>
      </w:r>
      <w:r>
        <w:rPr>
          <w:rFonts w:ascii="Peugeot" w:hAnsi="Peugeot"/>
          <w:color w:val="002355"/>
          <w:sz w:val="24"/>
          <w:szCs w:val="24"/>
        </w:rPr>
        <w:t xml:space="preserve">28 % af de mandlige adspurgte </w:t>
      </w:r>
      <w:r w:rsidR="00B321F8">
        <w:rPr>
          <w:rFonts w:ascii="Peugeot" w:hAnsi="Peugeot"/>
          <w:color w:val="002355"/>
          <w:sz w:val="24"/>
          <w:szCs w:val="24"/>
        </w:rPr>
        <w:t>fandt det vigtigt, at bilen kører langt på literen.</w:t>
      </w:r>
    </w:p>
    <w:p w:rsidR="00F504AC" w:rsidRDefault="00F504AC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CE41EA" w:rsidRDefault="00CE41EA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Peugeots modelprogram spænder vidt fra den chikke </w:t>
      </w:r>
      <w:proofErr w:type="spellStart"/>
      <w:r>
        <w:rPr>
          <w:rFonts w:ascii="Peugeot" w:hAnsi="Peugeot"/>
          <w:color w:val="002355"/>
          <w:sz w:val="24"/>
          <w:szCs w:val="24"/>
        </w:rPr>
        <w:t>bybil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108 til bl.a. den elegante familiebil 308 og den moderne 3008 SUV. Fælles for alle modeller er en ræk</w:t>
      </w:r>
      <w:r w:rsidR="00772F54">
        <w:rPr>
          <w:rFonts w:ascii="Peugeot" w:hAnsi="Peugeot"/>
          <w:color w:val="002355"/>
          <w:sz w:val="24"/>
          <w:szCs w:val="24"/>
        </w:rPr>
        <w:t>ke effektive motorer, der bidrager til lave driftsomkostninger</w:t>
      </w:r>
      <w:r w:rsidR="00A601BF">
        <w:rPr>
          <w:rFonts w:ascii="Peugeot" w:hAnsi="Peugeot"/>
          <w:color w:val="002355"/>
          <w:sz w:val="24"/>
          <w:szCs w:val="24"/>
        </w:rPr>
        <w:t xml:space="preserve"> og afgifter</w:t>
      </w:r>
      <w:r w:rsidR="00772F54">
        <w:rPr>
          <w:rFonts w:ascii="Peugeot" w:hAnsi="Peugeot"/>
          <w:color w:val="002355"/>
          <w:sz w:val="24"/>
          <w:szCs w:val="24"/>
        </w:rPr>
        <w:t>. Eksempelvis fås 208-modellen i 13 forskellige versioner med en halvårlig grøn afgift på 310 kr. eller derunder. Peugeot 208 var den mest solg</w:t>
      </w:r>
      <w:r w:rsidR="000D3292">
        <w:rPr>
          <w:rFonts w:ascii="Peugeot" w:hAnsi="Peugeot"/>
          <w:color w:val="002355"/>
          <w:sz w:val="24"/>
          <w:szCs w:val="24"/>
        </w:rPr>
        <w:t xml:space="preserve">te model i 2016 og med </w:t>
      </w:r>
      <w:r w:rsidR="00EC3532">
        <w:rPr>
          <w:rFonts w:ascii="Peugeot" w:hAnsi="Peugeot"/>
          <w:color w:val="002355"/>
          <w:sz w:val="24"/>
          <w:szCs w:val="24"/>
        </w:rPr>
        <w:t xml:space="preserve">et salg på </w:t>
      </w:r>
      <w:r w:rsidR="000D3292">
        <w:rPr>
          <w:rFonts w:ascii="Peugeot" w:hAnsi="Peugeot"/>
          <w:color w:val="002355"/>
          <w:sz w:val="24"/>
          <w:szCs w:val="24"/>
        </w:rPr>
        <w:t>mere end 1.200 i januar måned har den fået en fl</w:t>
      </w:r>
      <w:r w:rsidR="00EC3532">
        <w:rPr>
          <w:rFonts w:ascii="Peugeot" w:hAnsi="Peugeot"/>
          <w:color w:val="002355"/>
          <w:sz w:val="24"/>
          <w:szCs w:val="24"/>
        </w:rPr>
        <w:t>yvende start på det nye år. D</w:t>
      </w:r>
      <w:r w:rsidR="000D3292">
        <w:rPr>
          <w:rFonts w:ascii="Peugeot" w:hAnsi="Peugeot"/>
          <w:color w:val="002355"/>
          <w:sz w:val="24"/>
          <w:szCs w:val="24"/>
        </w:rPr>
        <w:t xml:space="preserve">e nye 208-kunder, der har valgt en </w:t>
      </w:r>
      <w:proofErr w:type="spellStart"/>
      <w:r w:rsidR="000D3292">
        <w:rPr>
          <w:rFonts w:ascii="Peugeot" w:hAnsi="Peugeot"/>
          <w:color w:val="002355"/>
          <w:sz w:val="24"/>
          <w:szCs w:val="24"/>
        </w:rPr>
        <w:t>BlueHDi</w:t>
      </w:r>
      <w:proofErr w:type="spellEnd"/>
      <w:r w:rsidR="000D3292">
        <w:rPr>
          <w:rFonts w:ascii="Peugeot" w:hAnsi="Peugeot"/>
          <w:color w:val="002355"/>
          <w:sz w:val="24"/>
          <w:szCs w:val="24"/>
        </w:rPr>
        <w:t>-version, kan glæde sig over en halvårlig grøn afgift på kun 130 kr.</w:t>
      </w:r>
    </w:p>
    <w:p w:rsidR="00D46FD0" w:rsidRPr="00103080" w:rsidRDefault="00D46FD0" w:rsidP="00567E45">
      <w:pPr>
        <w:pStyle w:val="Titel"/>
        <w:jc w:val="both"/>
        <w:rPr>
          <w:rFonts w:ascii="Peugeot" w:hAnsi="Peugeot"/>
          <w:b/>
          <w:color w:val="002355"/>
          <w:sz w:val="24"/>
          <w:szCs w:val="24"/>
        </w:rPr>
      </w:pPr>
    </w:p>
    <w:p w:rsidR="00EC7BF5" w:rsidRDefault="00EC7BF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EC3532" w:rsidRDefault="00EC3532" w:rsidP="00EC3532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*Baseret på tal fra De Da</w:t>
      </w:r>
      <w:r w:rsidR="00CD5FB6">
        <w:rPr>
          <w:rFonts w:ascii="Peugeot" w:hAnsi="Peugeot"/>
          <w:color w:val="002355"/>
          <w:sz w:val="22"/>
          <w:szCs w:val="22"/>
        </w:rPr>
        <w:t xml:space="preserve">nske Bilimportører </w:t>
      </w:r>
    </w:p>
    <w:p w:rsidR="00EC3532" w:rsidRPr="009E4236" w:rsidRDefault="00EC3532" w:rsidP="00EC3532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**Baseret på top 20 salgslisten</w:t>
      </w:r>
      <w:r w:rsidR="00CD5FB6">
        <w:rPr>
          <w:rFonts w:ascii="Peugeot" w:hAnsi="Peugeot"/>
          <w:color w:val="002355"/>
          <w:sz w:val="22"/>
          <w:szCs w:val="22"/>
        </w:rPr>
        <w:t xml:space="preserve"> for 2016</w:t>
      </w:r>
      <w:r>
        <w:rPr>
          <w:rFonts w:ascii="Peugeot" w:hAnsi="Peugeot"/>
          <w:color w:val="002355"/>
          <w:sz w:val="22"/>
          <w:szCs w:val="22"/>
        </w:rPr>
        <w:t xml:space="preserve"> fra De D</w:t>
      </w:r>
      <w:r w:rsidR="00CD5FB6">
        <w:rPr>
          <w:rFonts w:ascii="Peugeot" w:hAnsi="Peugeot"/>
          <w:color w:val="002355"/>
          <w:sz w:val="22"/>
          <w:szCs w:val="22"/>
        </w:rPr>
        <w:t>anske Bilimportører</w:t>
      </w:r>
      <w:r>
        <w:rPr>
          <w:rFonts w:ascii="Peugeot" w:hAnsi="Peugeot"/>
          <w:color w:val="002355"/>
          <w:sz w:val="22"/>
          <w:szCs w:val="22"/>
        </w:rPr>
        <w:t xml:space="preserve"> </w:t>
      </w:r>
    </w:p>
    <w:sectPr w:rsidR="00EC3532" w:rsidRPr="009E4236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275D"/>
    <w:multiLevelType w:val="hybridMultilevel"/>
    <w:tmpl w:val="9D541D2A"/>
    <w:lvl w:ilvl="0" w:tplc="0406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04DD"/>
    <w:rsid w:val="00085E0A"/>
    <w:rsid w:val="000876B9"/>
    <w:rsid w:val="0009151F"/>
    <w:rsid w:val="00094560"/>
    <w:rsid w:val="000A1F82"/>
    <w:rsid w:val="000A24E3"/>
    <w:rsid w:val="000B27B5"/>
    <w:rsid w:val="000B68DB"/>
    <w:rsid w:val="000D3292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92419"/>
    <w:rsid w:val="001A39E2"/>
    <w:rsid w:val="001D2DA4"/>
    <w:rsid w:val="001D3A33"/>
    <w:rsid w:val="001E6157"/>
    <w:rsid w:val="002111B5"/>
    <w:rsid w:val="002129EA"/>
    <w:rsid w:val="0023060D"/>
    <w:rsid w:val="0024626C"/>
    <w:rsid w:val="00250606"/>
    <w:rsid w:val="00256982"/>
    <w:rsid w:val="002575C4"/>
    <w:rsid w:val="00270375"/>
    <w:rsid w:val="00282677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D33A9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64BC"/>
    <w:rsid w:val="0037763A"/>
    <w:rsid w:val="003A2859"/>
    <w:rsid w:val="003C7D66"/>
    <w:rsid w:val="003E72A9"/>
    <w:rsid w:val="003F3EE4"/>
    <w:rsid w:val="004224C3"/>
    <w:rsid w:val="00430DAD"/>
    <w:rsid w:val="00441F0C"/>
    <w:rsid w:val="00442D98"/>
    <w:rsid w:val="0044594A"/>
    <w:rsid w:val="004503E2"/>
    <w:rsid w:val="004627CF"/>
    <w:rsid w:val="00464122"/>
    <w:rsid w:val="0048080D"/>
    <w:rsid w:val="00483DCE"/>
    <w:rsid w:val="00486280"/>
    <w:rsid w:val="004879E1"/>
    <w:rsid w:val="004B2DA2"/>
    <w:rsid w:val="004C0B5C"/>
    <w:rsid w:val="004C28B8"/>
    <w:rsid w:val="004D2247"/>
    <w:rsid w:val="004D6657"/>
    <w:rsid w:val="004E22E4"/>
    <w:rsid w:val="004F1BD5"/>
    <w:rsid w:val="005206F8"/>
    <w:rsid w:val="00521286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C55EE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B3FB3"/>
    <w:rsid w:val="006C2372"/>
    <w:rsid w:val="006D14DC"/>
    <w:rsid w:val="006D2D1B"/>
    <w:rsid w:val="006F0037"/>
    <w:rsid w:val="006F12DD"/>
    <w:rsid w:val="00725DB2"/>
    <w:rsid w:val="0074388B"/>
    <w:rsid w:val="00746BB9"/>
    <w:rsid w:val="00753A2F"/>
    <w:rsid w:val="007550B8"/>
    <w:rsid w:val="0075580B"/>
    <w:rsid w:val="00766EA2"/>
    <w:rsid w:val="00772C5F"/>
    <w:rsid w:val="00772F54"/>
    <w:rsid w:val="00786649"/>
    <w:rsid w:val="0078672F"/>
    <w:rsid w:val="007A4DD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84B14"/>
    <w:rsid w:val="008A1C9B"/>
    <w:rsid w:val="008A60BC"/>
    <w:rsid w:val="008D2727"/>
    <w:rsid w:val="008E31F5"/>
    <w:rsid w:val="008E3950"/>
    <w:rsid w:val="008F0186"/>
    <w:rsid w:val="008F5AED"/>
    <w:rsid w:val="009401C2"/>
    <w:rsid w:val="009405C4"/>
    <w:rsid w:val="009434E1"/>
    <w:rsid w:val="00950231"/>
    <w:rsid w:val="00954626"/>
    <w:rsid w:val="009576CF"/>
    <w:rsid w:val="009643DA"/>
    <w:rsid w:val="00973D70"/>
    <w:rsid w:val="009975ED"/>
    <w:rsid w:val="009A41C0"/>
    <w:rsid w:val="009B0E2F"/>
    <w:rsid w:val="009B29F6"/>
    <w:rsid w:val="009B2A18"/>
    <w:rsid w:val="009C294D"/>
    <w:rsid w:val="009E4236"/>
    <w:rsid w:val="009E4B85"/>
    <w:rsid w:val="009F0C6C"/>
    <w:rsid w:val="009F512A"/>
    <w:rsid w:val="009F6787"/>
    <w:rsid w:val="00A11648"/>
    <w:rsid w:val="00A22717"/>
    <w:rsid w:val="00A27AB3"/>
    <w:rsid w:val="00A30B8C"/>
    <w:rsid w:val="00A36455"/>
    <w:rsid w:val="00A43AB9"/>
    <w:rsid w:val="00A51F7E"/>
    <w:rsid w:val="00A54B08"/>
    <w:rsid w:val="00A55715"/>
    <w:rsid w:val="00A601BF"/>
    <w:rsid w:val="00A6273B"/>
    <w:rsid w:val="00A66201"/>
    <w:rsid w:val="00A7023F"/>
    <w:rsid w:val="00AA2E2B"/>
    <w:rsid w:val="00AB1FCC"/>
    <w:rsid w:val="00AB220A"/>
    <w:rsid w:val="00AB5DDE"/>
    <w:rsid w:val="00AC0FC6"/>
    <w:rsid w:val="00AD0640"/>
    <w:rsid w:val="00AD3F0D"/>
    <w:rsid w:val="00AE1D95"/>
    <w:rsid w:val="00AE310C"/>
    <w:rsid w:val="00AF519B"/>
    <w:rsid w:val="00B05F17"/>
    <w:rsid w:val="00B0657E"/>
    <w:rsid w:val="00B20DD2"/>
    <w:rsid w:val="00B30C34"/>
    <w:rsid w:val="00B321F8"/>
    <w:rsid w:val="00B3544F"/>
    <w:rsid w:val="00B37A08"/>
    <w:rsid w:val="00B4029A"/>
    <w:rsid w:val="00B52256"/>
    <w:rsid w:val="00B6167E"/>
    <w:rsid w:val="00B62A46"/>
    <w:rsid w:val="00B72C5B"/>
    <w:rsid w:val="00B83A4E"/>
    <w:rsid w:val="00B84521"/>
    <w:rsid w:val="00BA219E"/>
    <w:rsid w:val="00BB14CD"/>
    <w:rsid w:val="00BB67BF"/>
    <w:rsid w:val="00BC5189"/>
    <w:rsid w:val="00BC629C"/>
    <w:rsid w:val="00BD30C3"/>
    <w:rsid w:val="00BD5882"/>
    <w:rsid w:val="00BD5D1F"/>
    <w:rsid w:val="00BD772D"/>
    <w:rsid w:val="00BE2AAC"/>
    <w:rsid w:val="00BE67A3"/>
    <w:rsid w:val="00BE6D6A"/>
    <w:rsid w:val="00BF6863"/>
    <w:rsid w:val="00BF7756"/>
    <w:rsid w:val="00C07624"/>
    <w:rsid w:val="00C20652"/>
    <w:rsid w:val="00C44C52"/>
    <w:rsid w:val="00C52538"/>
    <w:rsid w:val="00C948A2"/>
    <w:rsid w:val="00CA70C6"/>
    <w:rsid w:val="00CB31F4"/>
    <w:rsid w:val="00CC55C1"/>
    <w:rsid w:val="00CC5C16"/>
    <w:rsid w:val="00CD2C2A"/>
    <w:rsid w:val="00CD3E5D"/>
    <w:rsid w:val="00CD5FB6"/>
    <w:rsid w:val="00CD664D"/>
    <w:rsid w:val="00CE41EA"/>
    <w:rsid w:val="00D0655C"/>
    <w:rsid w:val="00D20050"/>
    <w:rsid w:val="00D3243D"/>
    <w:rsid w:val="00D4123A"/>
    <w:rsid w:val="00D46FD0"/>
    <w:rsid w:val="00D51D87"/>
    <w:rsid w:val="00D54525"/>
    <w:rsid w:val="00D70748"/>
    <w:rsid w:val="00D71949"/>
    <w:rsid w:val="00D71FF0"/>
    <w:rsid w:val="00D73B2B"/>
    <w:rsid w:val="00D76A71"/>
    <w:rsid w:val="00D811A6"/>
    <w:rsid w:val="00D868BC"/>
    <w:rsid w:val="00D9091E"/>
    <w:rsid w:val="00DA7EED"/>
    <w:rsid w:val="00DB094F"/>
    <w:rsid w:val="00DB573D"/>
    <w:rsid w:val="00DC6F31"/>
    <w:rsid w:val="00DE713A"/>
    <w:rsid w:val="00DF380F"/>
    <w:rsid w:val="00DF519E"/>
    <w:rsid w:val="00DF52D9"/>
    <w:rsid w:val="00E05CAE"/>
    <w:rsid w:val="00E06A26"/>
    <w:rsid w:val="00E077E8"/>
    <w:rsid w:val="00E10E96"/>
    <w:rsid w:val="00E12E3D"/>
    <w:rsid w:val="00E35931"/>
    <w:rsid w:val="00E440C9"/>
    <w:rsid w:val="00E45B59"/>
    <w:rsid w:val="00E47D88"/>
    <w:rsid w:val="00E64E7E"/>
    <w:rsid w:val="00E7373E"/>
    <w:rsid w:val="00E83B67"/>
    <w:rsid w:val="00E85584"/>
    <w:rsid w:val="00E86382"/>
    <w:rsid w:val="00E910EB"/>
    <w:rsid w:val="00EA3319"/>
    <w:rsid w:val="00EA51A0"/>
    <w:rsid w:val="00EC3532"/>
    <w:rsid w:val="00EC7615"/>
    <w:rsid w:val="00EC7BF5"/>
    <w:rsid w:val="00ED7A15"/>
    <w:rsid w:val="00EE5608"/>
    <w:rsid w:val="00EE65BB"/>
    <w:rsid w:val="00EF0254"/>
    <w:rsid w:val="00EF1B10"/>
    <w:rsid w:val="00F02718"/>
    <w:rsid w:val="00F060C3"/>
    <w:rsid w:val="00F504AC"/>
    <w:rsid w:val="00F558AC"/>
    <w:rsid w:val="00F62EC9"/>
    <w:rsid w:val="00F73618"/>
    <w:rsid w:val="00F929B8"/>
    <w:rsid w:val="00F94EE1"/>
    <w:rsid w:val="00FA10A2"/>
    <w:rsid w:val="00FB6765"/>
    <w:rsid w:val="00FD5701"/>
    <w:rsid w:val="00FD6FAA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72C69C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7D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303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1822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4</cp:revision>
  <cp:lastPrinted>2017-02-09T15:03:00Z</cp:lastPrinted>
  <dcterms:created xsi:type="dcterms:W3CDTF">2017-02-08T15:45:00Z</dcterms:created>
  <dcterms:modified xsi:type="dcterms:W3CDTF">2017-02-09T15:04:00Z</dcterms:modified>
</cp:coreProperties>
</file>