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52CAA" w14:textId="77777777" w:rsidR="00402D65" w:rsidRDefault="00402D65" w:rsidP="00EA278A">
      <w:pPr>
        <w:rPr>
          <w:rFonts w:ascii="Franklin Gothic Book" w:hAnsi="Franklin Gothic Book"/>
          <w:b/>
          <w:bCs/>
          <w:color w:val="FF0000"/>
          <w:sz w:val="28"/>
          <w:szCs w:val="28"/>
          <w:lang w:val="en-AU"/>
        </w:rPr>
      </w:pPr>
      <w:bookmarkStart w:id="0" w:name="_GoBack"/>
      <w:bookmarkEnd w:id="0"/>
    </w:p>
    <w:p w14:paraId="71D570B5" w14:textId="418B4079" w:rsidR="00EA278A" w:rsidRPr="00755804" w:rsidRDefault="00EA278A" w:rsidP="00EA278A">
      <w:pPr>
        <w:rPr>
          <w:rFonts w:ascii="Franklin Gothic Book" w:hAnsi="Franklin Gothic Book"/>
        </w:rPr>
      </w:pPr>
      <w:r w:rsidRPr="00755804">
        <w:rPr>
          <w:rFonts w:ascii="Franklin Gothic Book" w:hAnsi="Franklin Gothic Book"/>
        </w:rPr>
        <w:t>Pressmeddelande Wittra</w:t>
      </w:r>
      <w:r w:rsidRPr="00755804">
        <w:rPr>
          <w:rFonts w:ascii="Franklin Gothic Book" w:hAnsi="Franklin Gothic Book"/>
          <w:vertAlign w:val="superscript"/>
        </w:rPr>
        <w:t>®</w:t>
      </w:r>
      <w:r w:rsidRPr="00755804">
        <w:rPr>
          <w:rFonts w:ascii="Franklin Gothic Book" w:hAnsi="Franklin Gothic Book"/>
        </w:rPr>
        <w:t xml:space="preserve"> Sweden AB</w:t>
      </w:r>
    </w:p>
    <w:p w14:paraId="7B9B8064" w14:textId="77777777" w:rsidR="00DE7CEF" w:rsidRPr="00755804" w:rsidRDefault="00DE7CEF" w:rsidP="00EA278A">
      <w:pPr>
        <w:rPr>
          <w:rFonts w:ascii="Franklin Gothic Book" w:hAnsi="Franklin Gothic Book"/>
        </w:rPr>
      </w:pPr>
    </w:p>
    <w:p w14:paraId="30ED36C0" w14:textId="77777777" w:rsidR="0060126E" w:rsidRDefault="0060126E" w:rsidP="0060126E">
      <w:pPr>
        <w:rPr>
          <w:rFonts w:ascii="Franklin Gothic Medium" w:hAnsi="Franklin Gothic Medium"/>
          <w:sz w:val="40"/>
          <w:szCs w:val="40"/>
        </w:rPr>
      </w:pPr>
      <w:r>
        <w:rPr>
          <w:rFonts w:ascii="Franklin Gothic Medium" w:hAnsi="Franklin Gothic Medium"/>
          <w:sz w:val="40"/>
          <w:szCs w:val="40"/>
        </w:rPr>
        <w:t xml:space="preserve">Svensk </w:t>
      </w:r>
      <w:proofErr w:type="spellStart"/>
      <w:r>
        <w:rPr>
          <w:rFonts w:ascii="Franklin Gothic Medium" w:hAnsi="Franklin Gothic Medium"/>
          <w:sz w:val="40"/>
          <w:szCs w:val="40"/>
        </w:rPr>
        <w:t>IoT</w:t>
      </w:r>
      <w:proofErr w:type="spellEnd"/>
      <w:r>
        <w:rPr>
          <w:rFonts w:ascii="Franklin Gothic Medium" w:hAnsi="Franklin Gothic Medium"/>
          <w:sz w:val="40"/>
          <w:szCs w:val="40"/>
        </w:rPr>
        <w:t>-utvecklare signerar globalt distributionsavtal – öppnar dörren till miljardmarknad</w:t>
      </w:r>
    </w:p>
    <w:p w14:paraId="175A2D1C" w14:textId="02E5C29A" w:rsidR="0060126E" w:rsidRPr="00BC556F" w:rsidRDefault="0060126E" w:rsidP="0060126E">
      <w:pPr>
        <w:rPr>
          <w:rFonts w:ascii="Franklin Gothic Medium" w:hAnsi="Franklin Gothic Medium"/>
          <w:sz w:val="24"/>
          <w:szCs w:val="24"/>
        </w:rPr>
      </w:pPr>
      <w:r>
        <w:rPr>
          <w:rFonts w:ascii="Franklin Gothic Medium" w:hAnsi="Franklin Gothic Medium"/>
          <w:sz w:val="24"/>
          <w:szCs w:val="24"/>
        </w:rPr>
        <w:t>D</w:t>
      </w:r>
      <w:r w:rsidRPr="00506893">
        <w:rPr>
          <w:rFonts w:ascii="Franklin Gothic Medium" w:hAnsi="Franklin Gothic Medium"/>
          <w:sz w:val="24"/>
          <w:szCs w:val="24"/>
        </w:rPr>
        <w:t xml:space="preserve">en svenska </w:t>
      </w:r>
      <w:proofErr w:type="spellStart"/>
      <w:r w:rsidRPr="00506893">
        <w:rPr>
          <w:rFonts w:ascii="Franklin Gothic Medium" w:hAnsi="Franklin Gothic Medium"/>
          <w:sz w:val="24"/>
          <w:szCs w:val="24"/>
        </w:rPr>
        <w:t>IoT</w:t>
      </w:r>
      <w:proofErr w:type="spellEnd"/>
      <w:r w:rsidRPr="00506893">
        <w:rPr>
          <w:rFonts w:ascii="Franklin Gothic Medium" w:hAnsi="Franklin Gothic Medium"/>
          <w:sz w:val="24"/>
          <w:szCs w:val="24"/>
        </w:rPr>
        <w:t xml:space="preserve">-innovatören </w:t>
      </w:r>
      <w:proofErr w:type="spellStart"/>
      <w:r w:rsidRPr="00506893">
        <w:rPr>
          <w:rFonts w:ascii="Franklin Gothic Medium" w:hAnsi="Franklin Gothic Medium"/>
          <w:sz w:val="24"/>
          <w:szCs w:val="24"/>
        </w:rPr>
        <w:t>Wittra</w:t>
      </w:r>
      <w:proofErr w:type="spellEnd"/>
      <w:r w:rsidRPr="00BC556F">
        <w:rPr>
          <w:rFonts w:ascii="Franklin Gothic Medium" w:hAnsi="Franklin Gothic Medium"/>
          <w:sz w:val="24"/>
          <w:szCs w:val="24"/>
        </w:rPr>
        <w:t>®</w:t>
      </w:r>
      <w:r w:rsidRPr="00506893">
        <w:rPr>
          <w:rFonts w:ascii="Franklin Gothic Medium" w:hAnsi="Franklin Gothic Medium"/>
          <w:sz w:val="24"/>
          <w:szCs w:val="24"/>
        </w:rPr>
        <w:t xml:space="preserve"> </w:t>
      </w:r>
      <w:r>
        <w:rPr>
          <w:rFonts w:ascii="Franklin Gothic Medium" w:hAnsi="Franklin Gothic Medium"/>
          <w:sz w:val="24"/>
          <w:szCs w:val="24"/>
        </w:rPr>
        <w:t xml:space="preserve">har signerat ett globalt distributionsavtal med </w:t>
      </w:r>
      <w:r w:rsidRPr="00BC556F">
        <w:rPr>
          <w:rFonts w:ascii="Franklin Gothic Medium" w:hAnsi="Franklin Gothic Medium"/>
          <w:sz w:val="24"/>
          <w:szCs w:val="24"/>
        </w:rPr>
        <w:t xml:space="preserve">TT Electronics, en global ledande utvecklingspartner, tillverkare och distributör av hårdvaruplattformar inom </w:t>
      </w:r>
      <w:proofErr w:type="spellStart"/>
      <w:r w:rsidRPr="00BC556F">
        <w:rPr>
          <w:rFonts w:ascii="Franklin Gothic Medium" w:hAnsi="Franklin Gothic Medium"/>
          <w:sz w:val="24"/>
          <w:szCs w:val="24"/>
        </w:rPr>
        <w:t>IoT</w:t>
      </w:r>
      <w:proofErr w:type="spellEnd"/>
      <w:r w:rsidRPr="00BC556F">
        <w:rPr>
          <w:rFonts w:ascii="Franklin Gothic Medium" w:hAnsi="Franklin Gothic Medium"/>
          <w:sz w:val="24"/>
          <w:szCs w:val="24"/>
        </w:rPr>
        <w:t>.</w:t>
      </w:r>
      <w:r>
        <w:rPr>
          <w:rFonts w:ascii="Franklin Gothic Medium" w:hAnsi="Franklin Gothic Medium"/>
          <w:sz w:val="24"/>
          <w:szCs w:val="24"/>
        </w:rPr>
        <w:t xml:space="preserve"> Tack vare avtalet öppnas dörren för Wittra till den globala miljardmarknaden inom </w:t>
      </w:r>
      <w:proofErr w:type="spellStart"/>
      <w:r>
        <w:rPr>
          <w:rFonts w:ascii="Franklin Gothic Medium" w:hAnsi="Franklin Gothic Medium"/>
          <w:sz w:val="24"/>
          <w:szCs w:val="24"/>
        </w:rPr>
        <w:t>IoT</w:t>
      </w:r>
      <w:proofErr w:type="spellEnd"/>
      <w:r w:rsidR="00F52B63">
        <w:rPr>
          <w:rFonts w:ascii="Franklin Gothic Medium" w:hAnsi="Franklin Gothic Medium"/>
          <w:sz w:val="24"/>
          <w:szCs w:val="24"/>
        </w:rPr>
        <w:t xml:space="preserve"> och </w:t>
      </w:r>
      <w:proofErr w:type="spellStart"/>
      <w:r w:rsidR="00F52B63">
        <w:rPr>
          <w:rFonts w:ascii="Franklin Gothic Medium" w:hAnsi="Franklin Gothic Medium"/>
          <w:sz w:val="24"/>
          <w:szCs w:val="24"/>
        </w:rPr>
        <w:t>Wittras</w:t>
      </w:r>
      <w:proofErr w:type="spellEnd"/>
      <w:r w:rsidR="00F52B63">
        <w:rPr>
          <w:rFonts w:ascii="Franklin Gothic Medium" w:hAnsi="Franklin Gothic Medium"/>
          <w:sz w:val="24"/>
          <w:szCs w:val="24"/>
        </w:rPr>
        <w:t xml:space="preserve"> produkter kommer därmed lanseras på den internationella massmarknaden.</w:t>
      </w:r>
    </w:p>
    <w:p w14:paraId="798137FA" w14:textId="77777777" w:rsidR="0060126E" w:rsidRPr="00BC556F" w:rsidRDefault="0060126E" w:rsidP="0060126E">
      <w:pPr>
        <w:rPr>
          <w:rFonts w:ascii="Franklin Gothic Book" w:hAnsi="Franklin Gothic Book"/>
        </w:rPr>
      </w:pPr>
      <w:r w:rsidRPr="00BC556F">
        <w:rPr>
          <w:rFonts w:ascii="Franklin Gothic Book" w:hAnsi="Franklin Gothic Book"/>
        </w:rPr>
        <w:t>Avtalet mellan Wittra och TT Electronics innebär ett fördjupat samarbete mellan de båda företagen, där Wittra som produktägare har utveckla</w:t>
      </w:r>
      <w:r>
        <w:rPr>
          <w:rFonts w:ascii="Franklin Gothic Book" w:hAnsi="Franklin Gothic Book"/>
        </w:rPr>
        <w:t xml:space="preserve">t en </w:t>
      </w:r>
      <w:proofErr w:type="spellStart"/>
      <w:r>
        <w:rPr>
          <w:rFonts w:ascii="Franklin Gothic Book" w:hAnsi="Franklin Gothic Book"/>
        </w:rPr>
        <w:t>IoT</w:t>
      </w:r>
      <w:proofErr w:type="spellEnd"/>
      <w:r>
        <w:rPr>
          <w:rFonts w:ascii="Franklin Gothic Book" w:hAnsi="Franklin Gothic Book"/>
        </w:rPr>
        <w:t xml:space="preserve"> plattform med patenterade lösningar bland annat för positionering över </w:t>
      </w:r>
      <w:proofErr w:type="spellStart"/>
      <w:r>
        <w:rPr>
          <w:rFonts w:ascii="Franklin Gothic Book" w:hAnsi="Franklin Gothic Book"/>
        </w:rPr>
        <w:t>sub</w:t>
      </w:r>
      <w:proofErr w:type="spellEnd"/>
      <w:r>
        <w:rPr>
          <w:rFonts w:ascii="Franklin Gothic Book" w:hAnsi="Franklin Gothic Book"/>
        </w:rPr>
        <w:t xml:space="preserve"> GHz frekvensområdet. TT Electronics har varit del i att ta fram design på hårdvara tillsammans med Wittra, samt tagit hand om produktionen. Nu utökas detta samarbete till att även omfatta global distribution genom TT Electronics redan upparbetade försäljningskanaler.  </w:t>
      </w:r>
      <w:r>
        <w:rPr>
          <w:rFonts w:ascii="Franklin Gothic Book" w:hAnsi="Franklin Gothic Book"/>
        </w:rPr>
        <w:br/>
      </w:r>
    </w:p>
    <w:p w14:paraId="6D4D637C" w14:textId="77777777" w:rsidR="0060126E" w:rsidRPr="00BC556F" w:rsidRDefault="0060126E" w:rsidP="0060126E">
      <w:pPr>
        <w:rPr>
          <w:rFonts w:ascii="Franklin Gothic Book" w:hAnsi="Franklin Gothic Book"/>
        </w:rPr>
      </w:pPr>
      <w:r w:rsidRPr="00BC556F">
        <w:rPr>
          <w:rFonts w:ascii="Franklin Gothic Book" w:hAnsi="Franklin Gothic Book"/>
        </w:rPr>
        <w:t>Thomas Bennet, VD på Wittra säger;</w:t>
      </w:r>
    </w:p>
    <w:p w14:paraId="4CEE7B04" w14:textId="1452DFED" w:rsidR="0060126E" w:rsidRDefault="0060126E" w:rsidP="0060126E">
      <w:pPr>
        <w:pStyle w:val="ListParagraph"/>
      </w:pPr>
      <w:r w:rsidRPr="00BC556F">
        <w:rPr>
          <w:rFonts w:ascii="Franklin Gothic Book" w:hAnsi="Franklin Gothic Book"/>
        </w:rPr>
        <w:t xml:space="preserve">”Wittra som utvecklingsföretag erbjuder </w:t>
      </w:r>
      <w:proofErr w:type="spellStart"/>
      <w:r w:rsidRPr="00BC556F">
        <w:rPr>
          <w:rFonts w:ascii="Franklin Gothic Book" w:hAnsi="Franklin Gothic Book"/>
        </w:rPr>
        <w:t>IoT</w:t>
      </w:r>
      <w:proofErr w:type="spellEnd"/>
      <w:r w:rsidRPr="00BC556F">
        <w:rPr>
          <w:rFonts w:ascii="Franklin Gothic Book" w:hAnsi="Franklin Gothic Book"/>
        </w:rPr>
        <w:t xml:space="preserve"> lösningar med spjutspetsteknologi, särskilt inom ”Internet </w:t>
      </w:r>
      <w:proofErr w:type="spellStart"/>
      <w:r w:rsidRPr="00BC556F">
        <w:rPr>
          <w:rFonts w:ascii="Franklin Gothic Book" w:hAnsi="Franklin Gothic Book"/>
        </w:rPr>
        <w:t>of</w:t>
      </w:r>
      <w:proofErr w:type="spellEnd"/>
      <w:r w:rsidRPr="00BC556F">
        <w:rPr>
          <w:rFonts w:ascii="Franklin Gothic Book" w:hAnsi="Franklin Gothic Book"/>
        </w:rPr>
        <w:t xml:space="preserve"> </w:t>
      </w:r>
      <w:proofErr w:type="spellStart"/>
      <w:r w:rsidRPr="00BC556F">
        <w:rPr>
          <w:rFonts w:ascii="Franklin Gothic Book" w:hAnsi="Franklin Gothic Book"/>
        </w:rPr>
        <w:t>Moving</w:t>
      </w:r>
      <w:proofErr w:type="spellEnd"/>
      <w:r w:rsidRPr="00BC556F">
        <w:rPr>
          <w:rFonts w:ascii="Franklin Gothic Book" w:hAnsi="Franklin Gothic Book"/>
        </w:rPr>
        <w:t xml:space="preserve"> </w:t>
      </w:r>
      <w:proofErr w:type="spellStart"/>
      <w:r w:rsidRPr="00BC556F">
        <w:rPr>
          <w:rFonts w:ascii="Franklin Gothic Book" w:hAnsi="Franklin Gothic Book"/>
        </w:rPr>
        <w:t>Things</w:t>
      </w:r>
      <w:proofErr w:type="spellEnd"/>
      <w:r w:rsidRPr="00BC556F">
        <w:rPr>
          <w:rFonts w:ascii="Franklin Gothic Book" w:hAnsi="Franklin Gothic Book"/>
        </w:rPr>
        <w:t>”. Vi känner en enorm stolthet för produkten vi har utvecklat som erbjuder våra kunder helt nya möjligheter med att både leverera olika typer av sensordata och att positionera olika tillgångar. Vi har löst många av de problem som de nu existerande positioneringsteknikerna inte riktigt klarar av, såsom förflyttning mellan inom- och utomhusmiljöer, tunnlar och andra områden där traditionell positioneringsteknik tappar funktionalitet.</w:t>
      </w:r>
      <w:r>
        <w:rPr>
          <w:rFonts w:ascii="Franklin Gothic Book" w:hAnsi="Franklin Gothic Book"/>
        </w:rPr>
        <w:t xml:space="preserve"> </w:t>
      </w:r>
      <w:r w:rsidRPr="00BC556F">
        <w:rPr>
          <w:rFonts w:ascii="Franklin Gothic Book" w:hAnsi="Franklin Gothic Book"/>
        </w:rPr>
        <w:t>Vi har sedan lång tid tillbaka samarbetat med TT Electronics vad gäller hårdvarudesign samt produktion och valet att välja TT Electronics som samarbetspartner även för distribution var inte svårt, säger Thomas. Samarbetet öppnar upp en mycket större marknad än vad vi själva hade nått inom överskådlig framtid, då vi nu kommer kunna erbjuda våra produkter till den globala massmarknaden</w:t>
      </w:r>
      <w:r w:rsidR="00360FBC">
        <w:rPr>
          <w:rFonts w:ascii="Franklin Gothic Book" w:hAnsi="Franklin Gothic Book"/>
        </w:rPr>
        <w:t>.</w:t>
      </w:r>
      <w:r w:rsidRPr="00BC556F">
        <w:rPr>
          <w:rFonts w:ascii="Franklin Gothic Book" w:hAnsi="Franklin Gothic Book"/>
        </w:rPr>
        <w:t xml:space="preserve">”   </w:t>
      </w:r>
    </w:p>
    <w:p w14:paraId="31C8D27F" w14:textId="77777777" w:rsidR="0060126E" w:rsidRDefault="0060126E" w:rsidP="0060126E">
      <w:pPr>
        <w:rPr>
          <w:rFonts w:ascii="Franklin Gothic Book" w:hAnsi="Franklin Gothic Book"/>
        </w:rPr>
      </w:pPr>
    </w:p>
    <w:p w14:paraId="286A8E22" w14:textId="77777777" w:rsidR="00402D65" w:rsidRDefault="00402D65" w:rsidP="0060126E">
      <w:pPr>
        <w:rPr>
          <w:rFonts w:ascii="Franklin Gothic Book" w:hAnsi="Franklin Gothic Book"/>
        </w:rPr>
      </w:pPr>
    </w:p>
    <w:p w14:paraId="58299BA3" w14:textId="7D676D42" w:rsidR="00402D65" w:rsidRPr="00F91CDB" w:rsidRDefault="00402D65" w:rsidP="00402D65">
      <w:pPr>
        <w:spacing w:after="375" w:line="240" w:lineRule="auto"/>
        <w:textAlignment w:val="baseline"/>
        <w:rPr>
          <w:rFonts w:ascii="Franklin Gothic Book" w:hAnsi="Franklin Gothic Book"/>
          <w:lang w:val="en-AU"/>
        </w:rPr>
      </w:pPr>
      <w:r w:rsidRPr="00F91CDB">
        <w:rPr>
          <w:rFonts w:ascii="Franklin Gothic Book" w:hAnsi="Franklin Gothic Book"/>
          <w:lang w:val="en-AU"/>
        </w:rPr>
        <w:lastRenderedPageBreak/>
        <w:t>Steve Carr</w:t>
      </w:r>
      <w:r w:rsidR="00755804" w:rsidRPr="00F91CDB">
        <w:rPr>
          <w:rFonts w:ascii="Franklin Gothic Book" w:hAnsi="Franklin Gothic Book"/>
          <w:lang w:val="en-AU"/>
        </w:rPr>
        <w:t>,</w:t>
      </w:r>
      <w:r w:rsidRPr="00F91CDB">
        <w:rPr>
          <w:rFonts w:ascii="Franklin Gothic Book" w:hAnsi="Franklin Gothic Book"/>
          <w:lang w:val="en-AU"/>
        </w:rPr>
        <w:t xml:space="preserve"> Vice President Sales and Marketing TT Electronics </w:t>
      </w:r>
      <w:proofErr w:type="spellStart"/>
      <w:r w:rsidR="00755804" w:rsidRPr="00F91CDB">
        <w:rPr>
          <w:rFonts w:ascii="Franklin Gothic Book" w:hAnsi="Franklin Gothic Book"/>
          <w:lang w:val="en-AU"/>
        </w:rPr>
        <w:t>säger</w:t>
      </w:r>
      <w:proofErr w:type="spellEnd"/>
      <w:r w:rsidR="00755804" w:rsidRPr="00F91CDB">
        <w:rPr>
          <w:rFonts w:ascii="Franklin Gothic Book" w:hAnsi="Franklin Gothic Book"/>
          <w:lang w:val="en-AU"/>
        </w:rPr>
        <w:t>;</w:t>
      </w:r>
    </w:p>
    <w:p w14:paraId="0E4AD30E" w14:textId="5C28911E" w:rsidR="008E7972" w:rsidRPr="001639C6" w:rsidRDefault="008E7972" w:rsidP="008E7972">
      <w:pPr>
        <w:rPr>
          <w:rFonts w:ascii="Franklin Gothic Book" w:hAnsi="Franklin Gothic Book"/>
        </w:rPr>
      </w:pPr>
      <w:r w:rsidRPr="001639C6">
        <w:rPr>
          <w:rFonts w:ascii="Franklin Gothic Book" w:hAnsi="Franklin Gothic Book"/>
        </w:rPr>
        <w:t>“Vår relation med Wittra har förd</w:t>
      </w:r>
      <w:r w:rsidR="001639C6" w:rsidRPr="001639C6">
        <w:rPr>
          <w:rFonts w:ascii="Franklin Gothic Book" w:hAnsi="Franklin Gothic Book"/>
        </w:rPr>
        <w:t>j</w:t>
      </w:r>
      <w:r w:rsidRPr="001639C6">
        <w:rPr>
          <w:rFonts w:ascii="Franklin Gothic Book" w:hAnsi="Franklin Gothic Book"/>
        </w:rPr>
        <w:t xml:space="preserve">upats och handlar nu inte bara om hårdvara, där vår erfarenhet inom </w:t>
      </w:r>
      <w:proofErr w:type="spellStart"/>
      <w:r w:rsidRPr="001639C6">
        <w:rPr>
          <w:rFonts w:ascii="Franklin Gothic Book" w:hAnsi="Franklin Gothic Book"/>
        </w:rPr>
        <w:t>IoT</w:t>
      </w:r>
      <w:proofErr w:type="spellEnd"/>
      <w:r w:rsidRPr="001639C6">
        <w:rPr>
          <w:rFonts w:ascii="Franklin Gothic Book" w:hAnsi="Franklin Gothic Book"/>
        </w:rPr>
        <w:t xml:space="preserve"> har identifierat möjligheter utöver Wittras ursprungliga användningsområde. Tillsammans med Wittra har vi kommit överens om ett design-, tillverknings- och distributionsavtal som tar produkten till massmarknaden. </w:t>
      </w:r>
      <w:proofErr w:type="spellStart"/>
      <w:r w:rsidRPr="001639C6">
        <w:rPr>
          <w:rFonts w:ascii="Franklin Gothic Book" w:hAnsi="Franklin Gothic Book"/>
        </w:rPr>
        <w:t>IoT</w:t>
      </w:r>
      <w:proofErr w:type="spellEnd"/>
      <w:r w:rsidRPr="001639C6">
        <w:rPr>
          <w:rFonts w:ascii="Franklin Gothic Book" w:hAnsi="Franklin Gothic Book"/>
        </w:rPr>
        <w:t xml:space="preserve"> finns i många former och som plattformsleverantör inom </w:t>
      </w:r>
      <w:proofErr w:type="spellStart"/>
      <w:r w:rsidRPr="001639C6">
        <w:rPr>
          <w:rFonts w:ascii="Franklin Gothic Book" w:hAnsi="Franklin Gothic Book"/>
        </w:rPr>
        <w:t>IoT</w:t>
      </w:r>
      <w:proofErr w:type="spellEnd"/>
      <w:r w:rsidRPr="001639C6">
        <w:rPr>
          <w:rFonts w:ascii="Franklin Gothic Book" w:hAnsi="Franklin Gothic Book"/>
        </w:rPr>
        <w:t xml:space="preserve"> ser vi behovet av att kunna erbjuda </w:t>
      </w:r>
      <w:proofErr w:type="gramStart"/>
      <w:r w:rsidRPr="001639C6">
        <w:rPr>
          <w:rFonts w:ascii="Franklin Gothic Book" w:hAnsi="Franklin Gothic Book"/>
        </w:rPr>
        <w:t>marknaden</w:t>
      </w:r>
      <w:r w:rsidR="001639C6">
        <w:rPr>
          <w:rFonts w:ascii="Franklin Gothic Book" w:hAnsi="Franklin Gothic Book"/>
        </w:rPr>
        <w:t xml:space="preserve"> </w:t>
      </w:r>
      <w:r w:rsidRPr="001639C6">
        <w:rPr>
          <w:rFonts w:ascii="Franklin Gothic Book" w:hAnsi="Franklin Gothic Book"/>
        </w:rPr>
        <w:t>lösningar</w:t>
      </w:r>
      <w:proofErr w:type="gramEnd"/>
      <w:r w:rsidRPr="001639C6">
        <w:rPr>
          <w:rFonts w:ascii="Franklin Gothic Book" w:hAnsi="Franklin Gothic Book"/>
        </w:rPr>
        <w:t xml:space="preserve"> som sträcker sig från </w:t>
      </w:r>
      <w:proofErr w:type="spellStart"/>
      <w:r w:rsidRPr="001639C6">
        <w:rPr>
          <w:rFonts w:ascii="Franklin Gothic Book" w:hAnsi="Franklin Gothic Book"/>
        </w:rPr>
        <w:t>sub</w:t>
      </w:r>
      <w:proofErr w:type="spellEnd"/>
      <w:r w:rsidRPr="001639C6">
        <w:rPr>
          <w:rFonts w:ascii="Franklin Gothic Book" w:hAnsi="Franklin Gothic Book"/>
        </w:rPr>
        <w:t xml:space="preserve"> GHz sensornätverk till 5G. ”</w:t>
      </w:r>
    </w:p>
    <w:p w14:paraId="2FB72727" w14:textId="77777777" w:rsidR="002A44C2" w:rsidRDefault="002A44C2" w:rsidP="0060126E">
      <w:pPr>
        <w:rPr>
          <w:rFonts w:ascii="Franklin Gothic Book" w:hAnsi="Franklin Gothic Book"/>
        </w:rPr>
      </w:pPr>
    </w:p>
    <w:p w14:paraId="0040301A" w14:textId="101FD18F" w:rsidR="0060126E" w:rsidRPr="0033498E" w:rsidRDefault="0060126E" w:rsidP="0060126E">
      <w:pPr>
        <w:rPr>
          <w:rFonts w:ascii="Franklin Gothic Book" w:hAnsi="Franklin Gothic Book"/>
        </w:rPr>
      </w:pPr>
      <w:r w:rsidRPr="0033498E">
        <w:rPr>
          <w:rFonts w:ascii="Franklin Gothic Book" w:hAnsi="Franklin Gothic Book"/>
        </w:rPr>
        <w:t>För ytterligare information, vänligen kontakta:</w:t>
      </w:r>
    </w:p>
    <w:p w14:paraId="39820061" w14:textId="77777777" w:rsidR="0060126E" w:rsidRPr="00D626DA" w:rsidRDefault="0060126E" w:rsidP="0060126E">
      <w:pPr>
        <w:rPr>
          <w:rFonts w:ascii="Franklin Gothic Book" w:hAnsi="Franklin Gothic Book"/>
        </w:rPr>
      </w:pPr>
      <w:r w:rsidRPr="00D626DA">
        <w:rPr>
          <w:rFonts w:ascii="Franklin Gothic Book" w:hAnsi="Franklin Gothic Book"/>
        </w:rPr>
        <w:t xml:space="preserve">Thomas Bennet, </w:t>
      </w:r>
      <w:r w:rsidRPr="00BC556F">
        <w:rPr>
          <w:rFonts w:ascii="Franklin Gothic Book" w:hAnsi="Franklin Gothic Book"/>
        </w:rPr>
        <w:t>VD</w:t>
      </w:r>
      <w:r w:rsidRPr="00D626DA">
        <w:rPr>
          <w:rFonts w:ascii="Franklin Gothic Book" w:hAnsi="Franklin Gothic Book"/>
        </w:rPr>
        <w:br/>
        <w:t>Tel: +46 70 278 82 48</w:t>
      </w:r>
      <w:r w:rsidRPr="00D626DA">
        <w:rPr>
          <w:rFonts w:ascii="Franklin Gothic Book" w:hAnsi="Franklin Gothic Book"/>
        </w:rPr>
        <w:br/>
        <w:t>t</w:t>
      </w:r>
      <w:r>
        <w:rPr>
          <w:rFonts w:ascii="Franklin Gothic Book" w:hAnsi="Franklin Gothic Book"/>
        </w:rPr>
        <w:t>h</w:t>
      </w:r>
      <w:r w:rsidRPr="00D626DA">
        <w:rPr>
          <w:rFonts w:ascii="Franklin Gothic Book" w:hAnsi="Franklin Gothic Book"/>
        </w:rPr>
        <w:t>omas.bennet@wittra.se</w:t>
      </w:r>
    </w:p>
    <w:p w14:paraId="521B8F7D" w14:textId="77777777" w:rsidR="00EA278A" w:rsidRDefault="00EA278A" w:rsidP="00EA278A">
      <w:pPr>
        <w:rPr>
          <w:rFonts w:ascii="Franklin Gothic Demi" w:hAnsi="Franklin Gothic Demi"/>
        </w:rPr>
      </w:pPr>
    </w:p>
    <w:p w14:paraId="065C9AD6" w14:textId="77777777" w:rsidR="00EA278A" w:rsidRDefault="00EA278A" w:rsidP="00EA278A">
      <w:pPr>
        <w:rPr>
          <w:rFonts w:ascii="Franklin Gothic Book" w:hAnsi="Franklin Gothic Book"/>
        </w:rPr>
      </w:pPr>
      <w:r>
        <w:rPr>
          <w:rFonts w:ascii="Franklin Gothic Demi" w:hAnsi="Franklin Gothic Demi"/>
        </w:rPr>
        <w:t xml:space="preserve">Om </w:t>
      </w:r>
      <w:proofErr w:type="spellStart"/>
      <w:r>
        <w:rPr>
          <w:rFonts w:ascii="Franklin Gothic Demi" w:hAnsi="Franklin Gothic Demi"/>
        </w:rPr>
        <w:t>Wittra</w:t>
      </w:r>
      <w:proofErr w:type="spellEnd"/>
      <w:r w:rsidRPr="00016FC7">
        <w:rPr>
          <w:rFonts w:ascii="Franklin Gothic Demi" w:hAnsi="Franklin Gothic Demi"/>
          <w:vertAlign w:val="superscript"/>
        </w:rPr>
        <w:t>®</w:t>
      </w:r>
      <w:r>
        <w:rPr>
          <w:rFonts w:ascii="Franklin Gothic Demi" w:hAnsi="Franklin Gothic Demi"/>
        </w:rPr>
        <w:br/>
      </w:r>
      <w:proofErr w:type="spellStart"/>
      <w:r>
        <w:rPr>
          <w:rFonts w:ascii="Franklin Gothic Book" w:hAnsi="Franklin Gothic Book"/>
        </w:rPr>
        <w:t>Wittra</w:t>
      </w:r>
      <w:proofErr w:type="spellEnd"/>
      <w:r>
        <w:rPr>
          <w:rFonts w:ascii="Franklin Gothic Book" w:hAnsi="Franklin Gothic Book"/>
        </w:rPr>
        <w:t xml:space="preserve"> utvecklar innovativa teknologier och lösningar inom </w:t>
      </w:r>
      <w:proofErr w:type="spellStart"/>
      <w:r>
        <w:rPr>
          <w:rFonts w:ascii="Franklin Gothic Book" w:hAnsi="Franklin Gothic Book"/>
        </w:rPr>
        <w:t>IoT</w:t>
      </w:r>
      <w:proofErr w:type="spellEnd"/>
      <w:r>
        <w:rPr>
          <w:rFonts w:ascii="Franklin Gothic Book" w:hAnsi="Franklin Gothic Book"/>
        </w:rPr>
        <w:t xml:space="preserve"> – Internet </w:t>
      </w:r>
      <w:proofErr w:type="spellStart"/>
      <w:r>
        <w:rPr>
          <w:rFonts w:ascii="Franklin Gothic Book" w:hAnsi="Franklin Gothic Book"/>
        </w:rPr>
        <w:t>of</w:t>
      </w:r>
      <w:proofErr w:type="spellEnd"/>
      <w:r>
        <w:rPr>
          <w:rFonts w:ascii="Franklin Gothic Book" w:hAnsi="Franklin Gothic Book"/>
        </w:rPr>
        <w:t xml:space="preserve"> </w:t>
      </w:r>
      <w:proofErr w:type="spellStart"/>
      <w:r>
        <w:rPr>
          <w:rFonts w:ascii="Franklin Gothic Book" w:hAnsi="Franklin Gothic Book"/>
        </w:rPr>
        <w:t>Things</w:t>
      </w:r>
      <w:proofErr w:type="spellEnd"/>
      <w:r>
        <w:rPr>
          <w:rFonts w:ascii="Franklin Gothic Book" w:hAnsi="Franklin Gothic Book"/>
        </w:rPr>
        <w:t xml:space="preserve">. Sedan starten 2012 har Wittra kunnat säkra en ansenlig portfölj av immateriella egendomar och rättigheter kopplade till sina innovationer. Wittras huvudkontor finns i Stockholm och bolaget ägs till 100% av </w:t>
      </w:r>
      <w:proofErr w:type="spellStart"/>
      <w:r>
        <w:rPr>
          <w:rFonts w:ascii="Franklin Gothic Book" w:hAnsi="Franklin Gothic Book"/>
        </w:rPr>
        <w:t>Nida</w:t>
      </w:r>
      <w:proofErr w:type="spellEnd"/>
      <w:r>
        <w:rPr>
          <w:rFonts w:ascii="Franklin Gothic Book" w:hAnsi="Franklin Gothic Book"/>
        </w:rPr>
        <w:t xml:space="preserve"> Tech Sweden AB.</w:t>
      </w:r>
    </w:p>
    <w:p w14:paraId="29ACB0DA" w14:textId="77777777" w:rsidR="00EA278A" w:rsidRPr="00A90695" w:rsidRDefault="00EA278A" w:rsidP="00EA278A">
      <w:pPr>
        <w:rPr>
          <w:rFonts w:ascii="Franklin Gothic Book" w:hAnsi="Franklin Gothic Book"/>
          <w:sz w:val="16"/>
          <w:szCs w:val="16"/>
        </w:rPr>
      </w:pPr>
      <w:r>
        <w:rPr>
          <w:rFonts w:ascii="Franklin Gothic Book" w:hAnsi="Franklin Gothic Book"/>
          <w:sz w:val="16"/>
          <w:szCs w:val="16"/>
        </w:rPr>
        <w:t>Wittra</w:t>
      </w:r>
      <w:r w:rsidRPr="004B6712">
        <w:rPr>
          <w:rFonts w:ascii="Franklin Gothic Book" w:hAnsi="Franklin Gothic Book"/>
          <w:sz w:val="16"/>
          <w:szCs w:val="16"/>
          <w:vertAlign w:val="superscript"/>
        </w:rPr>
        <w:t>®</w:t>
      </w:r>
      <w:r>
        <w:rPr>
          <w:rFonts w:ascii="Franklin Gothic Book" w:hAnsi="Franklin Gothic Book"/>
          <w:sz w:val="16"/>
          <w:szCs w:val="16"/>
        </w:rPr>
        <w:t xml:space="preserve"> är ett registrerat varumärke som ägs av </w:t>
      </w:r>
      <w:proofErr w:type="spellStart"/>
      <w:r>
        <w:rPr>
          <w:rFonts w:ascii="Franklin Gothic Book" w:hAnsi="Franklin Gothic Book"/>
          <w:sz w:val="16"/>
          <w:szCs w:val="16"/>
        </w:rPr>
        <w:t>Nida</w:t>
      </w:r>
      <w:proofErr w:type="spellEnd"/>
      <w:r>
        <w:rPr>
          <w:rFonts w:ascii="Franklin Gothic Book" w:hAnsi="Franklin Gothic Book"/>
          <w:sz w:val="16"/>
          <w:szCs w:val="16"/>
        </w:rPr>
        <w:t xml:space="preserve"> Tech Sweden AB.</w:t>
      </w:r>
    </w:p>
    <w:p w14:paraId="5D06E861" w14:textId="5A6A5945" w:rsidR="00F91CDB" w:rsidRDefault="00F91CDB" w:rsidP="00F91CDB">
      <w:pPr>
        <w:rPr>
          <w:rFonts w:ascii="Franklin Gothic Demi" w:hAnsi="Franklin Gothic Demi"/>
        </w:rPr>
      </w:pPr>
      <w:r w:rsidRPr="00F91CDB">
        <w:rPr>
          <w:rFonts w:ascii="Franklin Gothic Book" w:hAnsi="Franklin Gothic Book"/>
        </w:rPr>
        <w:t xml:space="preserve">För mer information om </w:t>
      </w:r>
      <w:r>
        <w:rPr>
          <w:rFonts w:ascii="Franklin Gothic Book" w:hAnsi="Franklin Gothic Book"/>
        </w:rPr>
        <w:t>Wittra</w:t>
      </w:r>
      <w:r w:rsidRPr="00F91CDB">
        <w:rPr>
          <w:rFonts w:ascii="Franklin Gothic Book" w:hAnsi="Franklin Gothic Book"/>
        </w:rPr>
        <w:t xml:space="preserve"> besök</w:t>
      </w:r>
      <w:r>
        <w:rPr>
          <w:rFonts w:ascii="Franklin Gothic Book" w:hAnsi="Franklin Gothic Book"/>
        </w:rPr>
        <w:t xml:space="preserve"> www.wittra.se</w:t>
      </w:r>
    </w:p>
    <w:p w14:paraId="1D16838D" w14:textId="2F048FA1" w:rsidR="00F91CDB" w:rsidRPr="00F91CDB" w:rsidRDefault="00F91CDB" w:rsidP="00F91CDB">
      <w:pPr>
        <w:rPr>
          <w:rFonts w:ascii="Franklin Gothic Book" w:hAnsi="Franklin Gothic Book"/>
        </w:rPr>
      </w:pPr>
      <w:r w:rsidRPr="00F91CDB">
        <w:rPr>
          <w:rFonts w:ascii="Franklin Gothic Demi" w:hAnsi="Franklin Gothic Demi"/>
        </w:rPr>
        <w:br/>
      </w:r>
      <w:r>
        <w:rPr>
          <w:rFonts w:ascii="Franklin Gothic Demi" w:hAnsi="Franklin Gothic Demi"/>
        </w:rPr>
        <w:t>Om TT Electronics</w:t>
      </w:r>
      <w:r>
        <w:rPr>
          <w:rFonts w:ascii="&amp;quot" w:hAnsi="&amp;quot"/>
          <w:sz w:val="27"/>
          <w:szCs w:val="27"/>
        </w:rPr>
        <w:br/>
      </w:r>
      <w:r w:rsidRPr="00F91CDB">
        <w:rPr>
          <w:rFonts w:ascii="Franklin Gothic Book" w:hAnsi="Franklin Gothic Book"/>
        </w:rPr>
        <w:t xml:space="preserve">Är en global leverantör av elektronik utvecklad för prestandakritiska applikationer. Med nästan 5 000 medarbetare som återfinns på 28 platser runt om i världen, designar och tillverkar TT Electronics ett brett utbud av elektronik för sensorer, </w:t>
      </w:r>
      <w:proofErr w:type="spellStart"/>
      <w:r w:rsidRPr="00F91CDB">
        <w:rPr>
          <w:rFonts w:ascii="Franklin Gothic Book" w:hAnsi="Franklin Gothic Book"/>
        </w:rPr>
        <w:t>power</w:t>
      </w:r>
      <w:proofErr w:type="spellEnd"/>
      <w:r w:rsidRPr="00F91CDB">
        <w:rPr>
          <w:rFonts w:ascii="Franklin Gothic Book" w:hAnsi="Franklin Gothic Book"/>
        </w:rPr>
        <w:t xml:space="preserve"> </w:t>
      </w:r>
      <w:proofErr w:type="spellStart"/>
      <w:r w:rsidRPr="00F91CDB">
        <w:rPr>
          <w:rFonts w:ascii="Franklin Gothic Book" w:hAnsi="Franklin Gothic Book"/>
        </w:rPr>
        <w:t>managment</w:t>
      </w:r>
      <w:proofErr w:type="spellEnd"/>
      <w:r w:rsidRPr="00F91CDB">
        <w:rPr>
          <w:rFonts w:ascii="Franklin Gothic Book" w:hAnsi="Franklin Gothic Book"/>
        </w:rPr>
        <w:t xml:space="preserve"> och </w:t>
      </w:r>
      <w:proofErr w:type="spellStart"/>
      <w:r w:rsidRPr="00F91CDB">
        <w:rPr>
          <w:rFonts w:ascii="Franklin Gothic Book" w:hAnsi="Franklin Gothic Book"/>
        </w:rPr>
        <w:t>konnektivitet</w:t>
      </w:r>
      <w:proofErr w:type="spellEnd"/>
      <w:r w:rsidRPr="00F91CDB">
        <w:rPr>
          <w:rFonts w:ascii="Franklin Gothic Book" w:hAnsi="Franklin Gothic Book"/>
        </w:rPr>
        <w:t xml:space="preserve"> för applikationer inom industri-, medicin-, rymd-, försvars- och transportsektorerna.</w:t>
      </w:r>
      <w:r w:rsidRPr="00F91CDB">
        <w:rPr>
          <w:rFonts w:ascii="Franklin Gothic Book" w:hAnsi="Franklin Gothic Book"/>
        </w:rPr>
        <w:br/>
      </w:r>
      <w:r>
        <w:rPr>
          <w:rFonts w:ascii="Roboto" w:hAnsi="Roboto"/>
          <w:sz w:val="27"/>
          <w:szCs w:val="27"/>
        </w:rPr>
        <w:t> </w:t>
      </w:r>
      <w:r>
        <w:rPr>
          <w:rFonts w:ascii="&amp;quot" w:hAnsi="&amp;quot"/>
          <w:sz w:val="27"/>
          <w:szCs w:val="27"/>
        </w:rPr>
        <w:br/>
      </w:r>
      <w:r w:rsidRPr="00F91CDB">
        <w:rPr>
          <w:rFonts w:ascii="Franklin Gothic Book" w:hAnsi="Franklin Gothic Book"/>
        </w:rPr>
        <w:t xml:space="preserve">För mer information om TT Electronics besök </w:t>
      </w:r>
      <w:hyperlink r:id="rId8" w:history="1">
        <w:r w:rsidRPr="00F91CDB">
          <w:rPr>
            <w:rFonts w:ascii="Franklin Gothic Book" w:hAnsi="Franklin Gothic Book"/>
          </w:rPr>
          <w:t>www.ttelectronics.com</w:t>
        </w:r>
      </w:hyperlink>
    </w:p>
    <w:p w14:paraId="0C073238" w14:textId="77777777" w:rsidR="00665845" w:rsidRPr="00F91CDB" w:rsidRDefault="00665845" w:rsidP="00086AD4">
      <w:pPr>
        <w:rPr>
          <w:rFonts w:ascii="Franklin Gothic Book" w:hAnsi="Franklin Gothic Book"/>
        </w:rPr>
      </w:pPr>
    </w:p>
    <w:sectPr w:rsidR="00665845" w:rsidRPr="00F91CDB" w:rsidSect="00BF5B15">
      <w:headerReference w:type="default" r:id="rId9"/>
      <w:footerReference w:type="default" r:id="rId10"/>
      <w:headerReference w:type="first" r:id="rId11"/>
      <w:footerReference w:type="first" r:id="rId12"/>
      <w:type w:val="continuous"/>
      <w:pgSz w:w="11906" w:h="16838" w:code="9"/>
      <w:pgMar w:top="2098" w:right="1701" w:bottom="243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C2A5" w14:textId="77777777" w:rsidR="00FE20DE" w:rsidRDefault="00FE20DE" w:rsidP="00457C35">
      <w:pPr>
        <w:spacing w:after="0" w:line="240" w:lineRule="auto"/>
      </w:pPr>
      <w:r>
        <w:separator/>
      </w:r>
    </w:p>
  </w:endnote>
  <w:endnote w:type="continuationSeparator" w:id="0">
    <w:p w14:paraId="718AFDA3" w14:textId="77777777" w:rsidR="00FE20DE" w:rsidRDefault="00FE20DE" w:rsidP="0045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haparral Pro Light">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k Super">
    <w:altName w:val="Arial"/>
    <w:panose1 w:val="00000000000000000000"/>
    <w:charset w:val="00"/>
    <w:family w:val="swiss"/>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parral Pro SmBd">
    <w:altName w:val="Century"/>
    <w:charset w:val="00"/>
    <w:family w:val="auto"/>
    <w:pitch w:val="variable"/>
    <w:sig w:usb0="00000001" w:usb1="5000205B" w:usb2="00000000" w:usb3="00000000" w:csb0="0000009B" w:csb1="00000000"/>
  </w:font>
  <w:font w:name="ChaparralPro-Semibold">
    <w:altName w:val="Calibri"/>
    <w:panose1 w:val="00000000000000000000"/>
    <w:charset w:val="00"/>
    <w:family w:val="swiss"/>
    <w:notTrueType/>
    <w:pitch w:val="default"/>
    <w:sig w:usb0="00000003" w:usb1="00000000" w:usb2="00000000" w:usb3="00000000" w:csb0="00000001" w:csb1="00000000"/>
  </w:font>
  <w:font w:name="ChaparralPro-LightIt">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mp;quot">
    <w:altName w:val="Calibri"/>
    <w:charset w:val="00"/>
    <w:family w:val="auto"/>
    <w:pitch w:val="default"/>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haparralPro-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F912" w14:textId="77777777" w:rsidR="00CF3CBD" w:rsidRDefault="00821303">
    <w:pPr>
      <w:pStyle w:val="Footer"/>
    </w:pPr>
    <w:r>
      <w:rPr>
        <w:noProof/>
      </w:rPr>
      <mc:AlternateContent>
        <mc:Choice Requires="wpg">
          <w:drawing>
            <wp:anchor distT="0" distB="0" distL="114300" distR="114300" simplePos="0" relativeHeight="251659264" behindDoc="0" locked="0" layoutInCell="1" allowOverlap="1" wp14:anchorId="1B2DCDE7" wp14:editId="4740DAF4">
              <wp:simplePos x="0" y="0"/>
              <wp:positionH relativeFrom="margin">
                <wp:align>right</wp:align>
              </wp:positionH>
              <wp:positionV relativeFrom="bottomMargin">
                <wp:posOffset>304800</wp:posOffset>
              </wp:positionV>
              <wp:extent cx="5783580" cy="1003300"/>
              <wp:effectExtent l="0" t="0" r="0" b="6350"/>
              <wp:wrapNone/>
              <wp:docPr id="155" name="Grupp 155"/>
              <wp:cNvGraphicFramePr/>
              <a:graphic xmlns:a="http://schemas.openxmlformats.org/drawingml/2006/main">
                <a:graphicData uri="http://schemas.microsoft.com/office/word/2010/wordprocessingGroup">
                  <wpg:wgp>
                    <wpg:cNvGrpSpPr/>
                    <wpg:grpSpPr>
                      <a:xfrm>
                        <a:off x="0" y="0"/>
                        <a:ext cx="5783580" cy="1003300"/>
                        <a:chOff x="0" y="0"/>
                        <a:chExt cx="5943600" cy="1003300"/>
                      </a:xfrm>
                    </wpg:grpSpPr>
                    <wps:wsp>
                      <wps:cNvPr id="156" name="Rektangel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ruta 157"/>
                      <wps:cNvSpPr txBox="1"/>
                      <wps:spPr>
                        <a:xfrm>
                          <a:off x="228600" y="0"/>
                          <a:ext cx="5353050"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05462"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Wittra Sweden AB</w:t>
                            </w:r>
                          </w:p>
                          <w:p w14:paraId="0DA21AB5"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Rosenlundsgatan 40</w:t>
                            </w:r>
                          </w:p>
                          <w:p w14:paraId="1EE742D6"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118 53 Stockholm,</w:t>
                            </w:r>
                          </w:p>
                          <w:p w14:paraId="28FBBE3F"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Sweden</w:t>
                            </w:r>
                          </w:p>
                          <w:p w14:paraId="5CBE3AB2"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 xml:space="preserve">+46 </w:t>
                            </w:r>
                            <w:r>
                              <w:rPr>
                                <w:rFonts w:ascii="Century Gothic" w:hAnsi="Century Gothic"/>
                                <w:color w:val="808080" w:themeColor="background1" w:themeShade="80"/>
                                <w:sz w:val="20"/>
                                <w:szCs w:val="20"/>
                              </w:rPr>
                              <w:t>(0)8 38 78 71</w:t>
                            </w:r>
                          </w:p>
                          <w:p w14:paraId="08DEA745" w14:textId="77777777" w:rsidR="00821303" w:rsidRDefault="00821303">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2DCDE7" id="Grupp 155" o:spid="_x0000_s1026" style="position:absolute;margin-left:404.2pt;margin-top:24pt;width:455.4pt;height:79pt;z-index:251659264;mso-position-horizontal:right;mso-position-horizontal-relative:margin;mso-position-vertical-relative:bottom-margin-area;mso-width-relative:margin" coordsize="59436,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">
              <v:rect id="Rektangel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ruta 157" o:spid="_x0000_s1028" type="#_x0000_t202" style="position:absolute;left:2286;width:53530;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3EB05462"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Wittra Sweden AB</w:t>
                      </w:r>
                    </w:p>
                    <w:p w14:paraId="0DA21AB5"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Rosenlundsgatan 40</w:t>
                      </w:r>
                    </w:p>
                    <w:p w14:paraId="1EE742D6"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118 53 Stockholm,</w:t>
                      </w:r>
                    </w:p>
                    <w:p w14:paraId="28FBBE3F"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Sweden</w:t>
                      </w:r>
                    </w:p>
                    <w:p w14:paraId="5CBE3AB2"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 xml:space="preserve">+46 </w:t>
                      </w:r>
                      <w:r>
                        <w:rPr>
                          <w:rFonts w:ascii="Century Gothic" w:hAnsi="Century Gothic"/>
                          <w:color w:val="808080" w:themeColor="background1" w:themeShade="80"/>
                          <w:sz w:val="20"/>
                          <w:szCs w:val="20"/>
                        </w:rPr>
                        <w:t>(0)8 38 78 71</w:t>
                      </w:r>
                    </w:p>
                    <w:p w14:paraId="08DEA745" w14:textId="77777777" w:rsidR="00821303" w:rsidRDefault="00821303">
                      <w:pPr>
                        <w:pStyle w:val="Footer"/>
                        <w:rPr>
                          <w:caps/>
                          <w:color w:val="808080" w:themeColor="background1" w:themeShade="80"/>
                          <w:sz w:val="20"/>
                          <w:szCs w:val="20"/>
                        </w:rPr>
                      </w:pPr>
                    </w:p>
                  </w:txbxContent>
                </v:textbox>
              </v:shape>
              <w10:wrap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28CE" w14:textId="77777777" w:rsidR="00CF3CBD" w:rsidRPr="00262880" w:rsidRDefault="00CF3CBD" w:rsidP="00CB254F">
    <w:pPr>
      <w:pStyle w:val="Footer"/>
      <w:tabs>
        <w:tab w:val="clear" w:pos="4536"/>
        <w:tab w:val="left" w:pos="2268"/>
        <w:tab w:val="left" w:pos="6096"/>
      </w:tabs>
      <w:spacing w:line="276" w:lineRule="auto"/>
      <w:rPr>
        <w:rFonts w:ascii="Arial" w:hAnsi="Arial" w:cs="Arial"/>
        <w:color w:val="A6A6A6" w:themeColor="background1" w:themeShade="A6"/>
        <w:sz w:val="16"/>
        <w:szCs w:val="16"/>
        <w:lang w:val="en-US"/>
      </w:rPr>
    </w:pPr>
    <w:proofErr w:type="spellStart"/>
    <w:r w:rsidRPr="00262880">
      <w:rPr>
        <w:rFonts w:ascii="Arial" w:hAnsi="Arial" w:cs="Arial"/>
        <w:color w:val="A6A6A6" w:themeColor="background1" w:themeShade="A6"/>
        <w:sz w:val="16"/>
        <w:szCs w:val="16"/>
        <w:lang w:val="en-US"/>
      </w:rPr>
      <w:t>Reformact</w:t>
    </w:r>
    <w:proofErr w:type="spellEnd"/>
    <w:r w:rsidRPr="00262880">
      <w:rPr>
        <w:rFonts w:ascii="Arial" w:hAnsi="Arial" w:cs="Arial"/>
        <w:color w:val="A6A6A6" w:themeColor="background1" w:themeShade="A6"/>
        <w:sz w:val="16"/>
        <w:szCs w:val="16"/>
        <w:lang w:val="en-US"/>
      </w:rPr>
      <w:t xml:space="preserve"> AB</w:t>
    </w:r>
    <w:r w:rsidRPr="00262880">
      <w:rPr>
        <w:rFonts w:ascii="Arial" w:hAnsi="Arial" w:cs="Arial"/>
        <w:color w:val="A6A6A6" w:themeColor="background1" w:themeShade="A6"/>
        <w:sz w:val="16"/>
        <w:szCs w:val="16"/>
        <w:lang w:val="en-US"/>
      </w:rPr>
      <w:tab/>
      <w:t xml:space="preserve">              info@reformact.se</w:t>
    </w:r>
    <w:r w:rsidRPr="00262880">
      <w:rPr>
        <w:rFonts w:ascii="Arial" w:hAnsi="Arial" w:cs="Arial"/>
        <w:color w:val="A6A6A6" w:themeColor="background1" w:themeShade="A6"/>
        <w:sz w:val="16"/>
        <w:szCs w:val="16"/>
        <w:lang w:val="en-US"/>
      </w:rPr>
      <w:tab/>
      <w:t>BG-173-0779</w:t>
    </w:r>
  </w:p>
  <w:p w14:paraId="2B065522" w14:textId="77777777" w:rsidR="00CF3CBD" w:rsidRPr="00262880" w:rsidRDefault="00CF3CBD" w:rsidP="00CB254F">
    <w:pPr>
      <w:pStyle w:val="Footer"/>
      <w:tabs>
        <w:tab w:val="clear" w:pos="4536"/>
        <w:tab w:val="left" w:pos="2268"/>
        <w:tab w:val="left" w:pos="6096"/>
      </w:tabs>
      <w:spacing w:line="276" w:lineRule="auto"/>
      <w:rPr>
        <w:rFonts w:ascii="Arial" w:hAnsi="Arial" w:cs="Arial"/>
        <w:color w:val="A6A6A6" w:themeColor="background1" w:themeShade="A6"/>
        <w:sz w:val="16"/>
        <w:szCs w:val="16"/>
      </w:rPr>
    </w:pPr>
    <w:r w:rsidRPr="00262880">
      <w:rPr>
        <w:rFonts w:ascii="Arial" w:hAnsi="Arial" w:cs="Arial"/>
        <w:color w:val="A6A6A6" w:themeColor="background1" w:themeShade="A6"/>
        <w:sz w:val="16"/>
        <w:szCs w:val="16"/>
      </w:rPr>
      <w:t>Kungsgatan 42</w:t>
    </w:r>
    <w:r w:rsidRPr="00262880">
      <w:rPr>
        <w:rFonts w:ascii="Arial" w:hAnsi="Arial" w:cs="Arial"/>
        <w:color w:val="A6A6A6" w:themeColor="background1" w:themeShade="A6"/>
        <w:sz w:val="16"/>
        <w:szCs w:val="16"/>
      </w:rPr>
      <w:tab/>
      <w:t xml:space="preserve">              www.reformact.se</w:t>
    </w:r>
    <w:r w:rsidRPr="00262880">
      <w:rPr>
        <w:rFonts w:ascii="Arial" w:hAnsi="Arial" w:cs="Arial"/>
        <w:color w:val="A6A6A6" w:themeColor="background1" w:themeShade="A6"/>
        <w:sz w:val="16"/>
        <w:szCs w:val="16"/>
      </w:rPr>
      <w:tab/>
      <w:t xml:space="preserve">PG </w:t>
    </w:r>
    <w:proofErr w:type="gramStart"/>
    <w:r w:rsidRPr="00262880">
      <w:rPr>
        <w:rFonts w:ascii="Arial" w:hAnsi="Arial" w:cs="Arial"/>
        <w:color w:val="A6A6A6" w:themeColor="background1" w:themeShade="A6"/>
        <w:sz w:val="16"/>
        <w:szCs w:val="16"/>
      </w:rPr>
      <w:t>669524-1</w:t>
    </w:r>
    <w:proofErr w:type="gramEnd"/>
  </w:p>
  <w:p w14:paraId="2CFCBB37" w14:textId="77777777" w:rsidR="00CF3CBD" w:rsidRPr="00262880" w:rsidRDefault="00CF3CBD" w:rsidP="00CB254F">
    <w:pPr>
      <w:pStyle w:val="Footer"/>
      <w:tabs>
        <w:tab w:val="clear" w:pos="4536"/>
        <w:tab w:val="left" w:pos="2268"/>
        <w:tab w:val="left" w:pos="6096"/>
      </w:tabs>
      <w:spacing w:line="276" w:lineRule="auto"/>
      <w:rPr>
        <w:rFonts w:ascii="Arial" w:hAnsi="Arial" w:cs="Arial"/>
        <w:color w:val="A6A6A6" w:themeColor="background1" w:themeShade="A6"/>
        <w:sz w:val="16"/>
        <w:szCs w:val="16"/>
      </w:rPr>
    </w:pPr>
    <w:r w:rsidRPr="00262880">
      <w:rPr>
        <w:rFonts w:ascii="Arial" w:hAnsi="Arial" w:cs="Arial"/>
        <w:color w:val="A6A6A6" w:themeColor="background1" w:themeShade="A6"/>
        <w:sz w:val="16"/>
        <w:szCs w:val="16"/>
      </w:rPr>
      <w:t>S-113 60 Stockholm</w:t>
    </w:r>
    <w:r w:rsidRPr="00262880">
      <w:rPr>
        <w:rFonts w:ascii="Arial" w:hAnsi="Arial" w:cs="Arial"/>
        <w:color w:val="A6A6A6" w:themeColor="background1" w:themeShade="A6"/>
        <w:sz w:val="16"/>
        <w:szCs w:val="16"/>
      </w:rPr>
      <w:tab/>
    </w:r>
    <w:r w:rsidRPr="00262880">
      <w:rPr>
        <w:rFonts w:ascii="Arial" w:hAnsi="Arial" w:cs="Arial"/>
        <w:color w:val="A6A6A6" w:themeColor="background1" w:themeShade="A6"/>
        <w:sz w:val="16"/>
        <w:szCs w:val="16"/>
      </w:rPr>
      <w:tab/>
      <w:t xml:space="preserve">ORG. NR </w:t>
    </w:r>
    <w:proofErr w:type="gramStart"/>
    <w:r w:rsidRPr="00262880">
      <w:rPr>
        <w:rFonts w:ascii="Arial" w:hAnsi="Arial" w:cs="Arial"/>
        <w:color w:val="A6A6A6" w:themeColor="background1" w:themeShade="A6"/>
        <w:sz w:val="16"/>
        <w:szCs w:val="16"/>
      </w:rPr>
      <w:t>556927-8525</w:t>
    </w:r>
    <w:proofErr w:type="gramEnd"/>
  </w:p>
  <w:p w14:paraId="76A6F9DB" w14:textId="77777777" w:rsidR="00CF3CBD" w:rsidRPr="00262880" w:rsidRDefault="00CF3CBD" w:rsidP="001C78A0">
    <w:pPr>
      <w:pStyle w:val="Footer"/>
      <w:tabs>
        <w:tab w:val="clear" w:pos="4536"/>
        <w:tab w:val="left" w:pos="2268"/>
        <w:tab w:val="left" w:pos="6096"/>
      </w:tabs>
      <w:rPr>
        <w:rFonts w:ascii="ChaparralPro-Light" w:hAnsi="ChaparralPro-Light" w:cs="ChaparralPro-Light"/>
        <w:color w:val="A6A6A6" w:themeColor="background1" w:themeShade="A6"/>
        <w:sz w:val="16"/>
        <w:szCs w:val="16"/>
      </w:rPr>
    </w:pPr>
  </w:p>
  <w:p w14:paraId="7ECC2E55" w14:textId="77777777" w:rsidR="00CF3CBD" w:rsidRPr="00262880" w:rsidRDefault="00CF3CBD" w:rsidP="00CB254F">
    <w:pPr>
      <w:pStyle w:val="Footer"/>
      <w:spacing w:line="264" w:lineRule="auto"/>
      <w:rPr>
        <w:rFonts w:ascii="Arial" w:hAnsi="Arial" w:cs="Arial"/>
        <w:color w:val="A6A6A6" w:themeColor="background1" w:themeShade="A6"/>
        <w:sz w:val="16"/>
        <w:szCs w:val="16"/>
      </w:rPr>
    </w:pPr>
    <w:r w:rsidRPr="00262880">
      <w:rPr>
        <w:rFonts w:ascii="Arial" w:hAnsi="Arial" w:cs="Arial"/>
        <w:color w:val="A6A6A6" w:themeColor="background1" w:themeShade="A6"/>
        <w:sz w:val="16"/>
        <w:szCs w:val="16"/>
      </w:rPr>
      <w:t xml:space="preserve">Innehar F-skattsedel. Vid frågor var god kontakta Reform </w:t>
    </w:r>
    <w:proofErr w:type="spellStart"/>
    <w:r w:rsidRPr="00262880">
      <w:rPr>
        <w:rFonts w:ascii="Arial" w:hAnsi="Arial" w:cs="Arial"/>
        <w:color w:val="A6A6A6" w:themeColor="background1" w:themeShade="A6"/>
        <w:sz w:val="16"/>
        <w:szCs w:val="16"/>
      </w:rPr>
      <w:t>Act</w:t>
    </w:r>
    <w:proofErr w:type="spellEnd"/>
    <w:r w:rsidRPr="00262880">
      <w:rPr>
        <w:rFonts w:ascii="Arial" w:hAnsi="Arial" w:cs="Arial"/>
        <w:color w:val="A6A6A6" w:themeColor="background1" w:themeShade="A6"/>
        <w:sz w:val="16"/>
        <w:szCs w:val="16"/>
      </w:rPr>
      <w:t xml:space="preserve"> på </w:t>
    </w:r>
    <w:hyperlink r:id="rId1" w:history="1">
      <w:r w:rsidRPr="00262880">
        <w:rPr>
          <w:rStyle w:val="Hyperlink"/>
          <w:rFonts w:ascii="Arial" w:hAnsi="Arial" w:cs="Arial"/>
          <w:color w:val="A6A6A6" w:themeColor="background1" w:themeShade="A6"/>
          <w:sz w:val="16"/>
          <w:szCs w:val="16"/>
        </w:rPr>
        <w:t>info@reformact.se</w:t>
      </w:r>
    </w:hyperlink>
    <w:r w:rsidRPr="00262880">
      <w:rPr>
        <w:rFonts w:ascii="Arial" w:hAnsi="Arial" w:cs="Arial"/>
        <w:color w:val="A6A6A6" w:themeColor="background1" w:themeShade="A6"/>
        <w:sz w:val="16"/>
        <w:szCs w:val="16"/>
      </w:rPr>
      <w:t xml:space="preserve"> </w:t>
    </w:r>
  </w:p>
  <w:p w14:paraId="7A1A62BE" w14:textId="77777777" w:rsidR="00CF3CBD" w:rsidRPr="00CB254F" w:rsidRDefault="00CF3CBD" w:rsidP="00CB254F">
    <w:pPr>
      <w:pStyle w:val="Footer"/>
      <w:spacing w:line="264" w:lineRule="auto"/>
      <w:rPr>
        <w:rFonts w:ascii="Arial" w:hAnsi="Arial" w:cs="Arial"/>
        <w:color w:val="595959"/>
        <w:sz w:val="18"/>
        <w:szCs w:val="18"/>
      </w:rPr>
    </w:pPr>
  </w:p>
  <w:p w14:paraId="614B1A91" w14:textId="77777777" w:rsidR="00CF3CBD" w:rsidRPr="001C78A0" w:rsidRDefault="00CF3CBD" w:rsidP="001C78A0">
    <w:pPr>
      <w:pStyle w:val="Footer"/>
      <w:tabs>
        <w:tab w:val="clear" w:pos="4536"/>
        <w:tab w:val="left" w:pos="2268"/>
        <w:tab w:val="left" w:pos="6096"/>
      </w:tabs>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BF23" w14:textId="77777777" w:rsidR="00FE20DE" w:rsidRDefault="00FE20DE" w:rsidP="00457C35">
      <w:pPr>
        <w:spacing w:after="0" w:line="240" w:lineRule="auto"/>
      </w:pPr>
      <w:r>
        <w:separator/>
      </w:r>
    </w:p>
  </w:footnote>
  <w:footnote w:type="continuationSeparator" w:id="0">
    <w:p w14:paraId="09C2FD07" w14:textId="77777777" w:rsidR="00FE20DE" w:rsidRDefault="00FE20DE" w:rsidP="0045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B695" w14:textId="77777777" w:rsidR="00CF3CBD" w:rsidRDefault="00CF3CBD" w:rsidP="00821303">
    <w:pPr>
      <w:pStyle w:val="Header"/>
      <w:tabs>
        <w:tab w:val="clear" w:pos="4536"/>
        <w:tab w:val="left" w:pos="6095"/>
      </w:tabs>
      <w:rPr>
        <w:sz w:val="14"/>
        <w:szCs w:val="14"/>
      </w:rPr>
    </w:pPr>
  </w:p>
  <w:p w14:paraId="0E466034" w14:textId="77777777" w:rsidR="00CF3CBD" w:rsidRPr="000829C1" w:rsidRDefault="006C5EAA" w:rsidP="00CD3E10">
    <w:pPr>
      <w:pStyle w:val="Header"/>
      <w:tabs>
        <w:tab w:val="clear" w:pos="4536"/>
        <w:tab w:val="left" w:pos="6095"/>
      </w:tabs>
      <w:jc w:val="center"/>
      <w:rPr>
        <w:rFonts w:ascii="Arial" w:hAnsi="Arial" w:cs="Arial"/>
        <w:sz w:val="14"/>
        <w:szCs w:val="14"/>
      </w:rPr>
    </w:pPr>
    <w:r w:rsidRPr="00104A71">
      <w:rPr>
        <w:noProof/>
      </w:rPr>
      <w:drawing>
        <wp:inline distT="0" distB="0" distL="0" distR="0" wp14:anchorId="25F5097F" wp14:editId="447A196A">
          <wp:extent cx="1723239" cy="387440"/>
          <wp:effectExtent l="0" t="0" r="0" b="0"/>
          <wp:docPr id="2" name="Picture 2" descr="C:\Users\warwickt\Documents\Wittra\Artwork\Wittra_Logo_TM Green-Grey-Transparent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wickt\Documents\Wittra\Artwork\Wittra_Logo_TM Green-Grey-Transparent 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088" cy="393027"/>
                  </a:xfrm>
                  <a:prstGeom prst="rect">
                    <a:avLst/>
                  </a:prstGeom>
                  <a:noFill/>
                  <a:ln>
                    <a:noFill/>
                  </a:ln>
                </pic:spPr>
              </pic:pic>
            </a:graphicData>
          </a:graphic>
        </wp:inline>
      </w:drawing>
    </w:r>
    <w:r w:rsidR="00CF3CBD">
      <w:rPr>
        <w:sz w:val="14"/>
        <w:szCs w:val="14"/>
      </w:rPr>
      <w:tab/>
    </w:r>
    <w:r w:rsidR="00CF3CBD">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41CC" w14:textId="77777777" w:rsidR="00CF3CBD" w:rsidRDefault="00CF3CBD" w:rsidP="00CB254F">
    <w:pPr>
      <w:pStyle w:val="Header"/>
      <w:tabs>
        <w:tab w:val="clear" w:pos="4536"/>
        <w:tab w:val="left" w:pos="6095"/>
      </w:tabs>
      <w:jc w:val="center"/>
      <w:rPr>
        <w:sz w:val="14"/>
        <w:szCs w:val="14"/>
      </w:rPr>
    </w:pPr>
    <w:r>
      <w:rPr>
        <w:sz w:val="14"/>
        <w:szCs w:val="14"/>
      </w:rPr>
      <w:t xml:space="preserve">                    </w:t>
    </w:r>
    <w:r>
      <w:rPr>
        <w:noProof/>
        <w:lang w:eastAsia="sv-SE"/>
      </w:rPr>
      <w:drawing>
        <wp:inline distT="0" distB="0" distL="0" distR="0" wp14:anchorId="1E1C99C9" wp14:editId="4A447103">
          <wp:extent cx="1027623" cy="413322"/>
          <wp:effectExtent l="0" t="0" r="0" b="0"/>
          <wp:docPr id="4" name="Bildobjekt 4" descr="Macintosh HD:Users:lina:Dropbox (Reformgruppen):Om Reformgruppen:2. Reform Act:Grafisk profil:Ny Profil: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a:Dropbox (Reformgruppen):Om Reformgruppen:2. Reform Act:Grafisk profil:Ny Profil: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623" cy="413322"/>
                  </a:xfrm>
                  <a:prstGeom prst="rect">
                    <a:avLst/>
                  </a:prstGeom>
                  <a:noFill/>
                  <a:ln>
                    <a:noFill/>
                  </a:ln>
                </pic:spPr>
              </pic:pic>
            </a:graphicData>
          </a:graphic>
        </wp:inline>
      </w:drawing>
    </w:r>
  </w:p>
  <w:p w14:paraId="2AA4FA57" w14:textId="77777777" w:rsidR="00CF3CBD" w:rsidRPr="000829C1" w:rsidRDefault="00CF3CBD" w:rsidP="00CB254F">
    <w:pPr>
      <w:pStyle w:val="Header"/>
      <w:tabs>
        <w:tab w:val="clear" w:pos="4536"/>
        <w:tab w:val="left" w:pos="6095"/>
      </w:tabs>
      <w:jc w:val="center"/>
      <w:rPr>
        <w:rFonts w:ascii="Arial" w:hAnsi="Arial" w:cs="Arial"/>
        <w:color w:val="595959"/>
        <w:sz w:val="26"/>
        <w:szCs w:val="26"/>
      </w:rPr>
    </w:pPr>
    <w:r>
      <w:rPr>
        <w:sz w:val="14"/>
        <w:szCs w:val="14"/>
      </w:rPr>
      <w:tab/>
    </w:r>
    <w:r>
      <w:rPr>
        <w:sz w:val="14"/>
        <w:szCs w:val="14"/>
      </w:rPr>
      <w:tab/>
    </w:r>
    <w:r w:rsidRPr="000829C1">
      <w:rPr>
        <w:rFonts w:ascii="Arial" w:hAnsi="Arial" w:cs="Arial"/>
        <w:sz w:val="14"/>
        <w:szCs w:val="14"/>
      </w:rPr>
      <w:fldChar w:fldCharType="begin"/>
    </w:r>
    <w:r w:rsidRPr="000829C1">
      <w:rPr>
        <w:rFonts w:ascii="Arial" w:hAnsi="Arial" w:cs="Arial"/>
        <w:sz w:val="14"/>
        <w:szCs w:val="14"/>
      </w:rPr>
      <w:instrText>PAGE   \* MERGEFORMAT</w:instrText>
    </w:r>
    <w:r w:rsidRPr="000829C1">
      <w:rPr>
        <w:rFonts w:ascii="Arial" w:hAnsi="Arial" w:cs="Arial"/>
        <w:sz w:val="14"/>
        <w:szCs w:val="14"/>
      </w:rPr>
      <w:fldChar w:fldCharType="separate"/>
    </w:r>
    <w:r>
      <w:rPr>
        <w:rFonts w:ascii="Arial" w:hAnsi="Arial" w:cs="Arial"/>
        <w:noProof/>
        <w:sz w:val="14"/>
        <w:szCs w:val="14"/>
      </w:rPr>
      <w:t>1</w:t>
    </w:r>
    <w:r w:rsidRPr="000829C1">
      <w:rPr>
        <w:rFonts w:ascii="Arial" w:hAnsi="Arial" w:cs="Arial"/>
        <w:sz w:val="14"/>
        <w:szCs w:val="14"/>
      </w:rPr>
      <w:fldChar w:fldCharType="end"/>
    </w:r>
    <w:r w:rsidRPr="000829C1">
      <w:rPr>
        <w:rFonts w:ascii="Arial" w:hAnsi="Arial" w:cs="Arial"/>
        <w:sz w:val="14"/>
        <w:szCs w:val="14"/>
      </w:rPr>
      <w:t>(</w:t>
    </w:r>
    <w:r w:rsidRPr="000829C1">
      <w:rPr>
        <w:rFonts w:ascii="Arial" w:hAnsi="Arial" w:cs="Arial"/>
        <w:sz w:val="14"/>
        <w:szCs w:val="14"/>
      </w:rPr>
      <w:fldChar w:fldCharType="begin"/>
    </w:r>
    <w:r w:rsidRPr="000829C1">
      <w:rPr>
        <w:rFonts w:ascii="Arial" w:hAnsi="Arial" w:cs="Arial"/>
        <w:sz w:val="14"/>
        <w:szCs w:val="14"/>
      </w:rPr>
      <w:instrText xml:space="preserve"> NUMPAGES  \* Arabic  \* MERGEFORMAT </w:instrText>
    </w:r>
    <w:r w:rsidRPr="000829C1">
      <w:rPr>
        <w:rFonts w:ascii="Arial" w:hAnsi="Arial" w:cs="Arial"/>
        <w:sz w:val="14"/>
        <w:szCs w:val="14"/>
      </w:rPr>
      <w:fldChar w:fldCharType="separate"/>
    </w:r>
    <w:r w:rsidR="00AA2D4B">
      <w:rPr>
        <w:rFonts w:ascii="Arial" w:hAnsi="Arial" w:cs="Arial"/>
        <w:noProof/>
        <w:sz w:val="14"/>
        <w:szCs w:val="14"/>
      </w:rPr>
      <w:t>4</w:t>
    </w:r>
    <w:r w:rsidRPr="000829C1">
      <w:rPr>
        <w:rFonts w:ascii="Arial" w:hAnsi="Arial" w:cs="Arial"/>
        <w:sz w:val="14"/>
        <w:szCs w:val="14"/>
      </w:rPr>
      <w:fldChar w:fldCharType="end"/>
    </w:r>
    <w:r w:rsidRPr="000829C1">
      <w:rPr>
        <w:rFonts w:ascii="Arial" w:hAnsi="Arial" w:cs="Arial"/>
        <w:sz w:val="14"/>
        <w:szCs w:val="14"/>
      </w:rPr>
      <w:t>)</w:t>
    </w:r>
  </w:p>
  <w:p w14:paraId="16249D2C" w14:textId="77777777" w:rsidR="00CF3CBD" w:rsidRPr="008667C6" w:rsidRDefault="00CF3CBD" w:rsidP="00CB25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55907"/>
    <w:multiLevelType w:val="multilevel"/>
    <w:tmpl w:val="041D001D"/>
    <w:styleLink w:val="Mallfrlista"/>
    <w:lvl w:ilvl="0">
      <w:start w:val="1"/>
      <w:numFmt w:val="bullet"/>
      <w:lvlText w:val=""/>
      <w:lvlJc w:val="left"/>
      <w:pPr>
        <w:ind w:left="360" w:hanging="360"/>
      </w:pPr>
      <w:rPr>
        <w:rFonts w:ascii="Symbol" w:hAnsi="Symbol" w:hint="default"/>
        <w:color w:val="FD6631" w:themeColor="accent3"/>
      </w:rPr>
    </w:lvl>
    <w:lvl w:ilvl="1">
      <w:start w:val="1"/>
      <w:numFmt w:val="bullet"/>
      <w:lvlText w:val=""/>
      <w:lvlJc w:val="left"/>
      <w:pPr>
        <w:ind w:left="720" w:hanging="360"/>
      </w:pPr>
      <w:rPr>
        <w:rFonts w:ascii="Symbol" w:hAnsi="Symbol" w:hint="default"/>
        <w:color w:val="ED360B" w:themeColor="accent4"/>
      </w:rPr>
    </w:lvl>
    <w:lvl w:ilvl="2">
      <w:start w:val="1"/>
      <w:numFmt w:val="bullet"/>
      <w:lvlText w:val=""/>
      <w:lvlJc w:val="left"/>
      <w:pPr>
        <w:ind w:left="1080" w:hanging="360"/>
      </w:pPr>
      <w:rPr>
        <w:rFonts w:ascii="Symbol" w:hAnsi="Symbol" w:hint="default"/>
        <w:color w:val="979797" w:themeColor="accent5"/>
      </w:rPr>
    </w:lvl>
    <w:lvl w:ilvl="3">
      <w:start w:val="1"/>
      <w:numFmt w:val="bullet"/>
      <w:lvlText w:val=""/>
      <w:lvlJc w:val="left"/>
      <w:pPr>
        <w:ind w:left="1440" w:hanging="360"/>
      </w:pPr>
      <w:rPr>
        <w:rFonts w:ascii="Symbol" w:hAnsi="Symbol" w:hint="default"/>
        <w:color w:val="7D7D7D" w:themeColor="accent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7C1F84"/>
    <w:multiLevelType w:val="multilevel"/>
    <w:tmpl w:val="041D001D"/>
    <w:styleLink w:val="minpunktlist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D2966"/>
    <w:multiLevelType w:val="multilevel"/>
    <w:tmpl w:val="041D001D"/>
    <w:styleLink w:val="testtest"/>
    <w:lvl w:ilvl="0">
      <w:start w:val="1"/>
      <w:numFmt w:val="bullet"/>
      <w:lvlText w:val=""/>
      <w:lvlJc w:val="left"/>
      <w:pPr>
        <w:ind w:left="360" w:hanging="360"/>
      </w:pPr>
      <w:rPr>
        <w:rFonts w:ascii="Symbol" w:hAnsi="Symbol" w:hint="default"/>
        <w:color w:val="7D7D7D" w:themeColor="accent6"/>
      </w:rPr>
    </w:lvl>
    <w:lvl w:ilvl="1">
      <w:start w:val="1"/>
      <w:numFmt w:val="bullet"/>
      <w:lvlText w:val=""/>
      <w:lvlJc w:val="left"/>
      <w:pPr>
        <w:ind w:left="720" w:hanging="360"/>
      </w:pPr>
      <w:rPr>
        <w:rFonts w:ascii="Symbol" w:hAnsi="Symbol" w:hint="default"/>
        <w:color w:val="FD6631" w:themeColor="accent3"/>
      </w:rPr>
    </w:lvl>
    <w:lvl w:ilvl="2">
      <w:start w:val="1"/>
      <w:numFmt w:val="bullet"/>
      <w:lvlText w:val=""/>
      <w:lvlJc w:val="left"/>
      <w:pPr>
        <w:ind w:left="1080" w:hanging="360"/>
      </w:pPr>
      <w:rPr>
        <w:rFonts w:ascii="Symbol" w:hAnsi="Symbol" w:hint="default"/>
        <w:color w:val="ED360B" w:themeColor="accent4"/>
      </w:rPr>
    </w:lvl>
    <w:lvl w:ilvl="3">
      <w:start w:val="1"/>
      <w:numFmt w:val="bullet"/>
      <w:lvlText w:val=""/>
      <w:lvlJc w:val="left"/>
      <w:pPr>
        <w:ind w:left="1440" w:hanging="360"/>
      </w:pPr>
      <w:rPr>
        <w:rFonts w:ascii="Symbol" w:hAnsi="Symbol" w:hint="default"/>
        <w:color w:val="303C8B" w:themeColor="accent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5C1075"/>
    <w:multiLevelType w:val="multilevel"/>
    <w:tmpl w:val="041D001D"/>
    <w:styleLink w:val="mallfrpunktlista"/>
    <w:lvl w:ilvl="0">
      <w:start w:val="1"/>
      <w:numFmt w:val="bullet"/>
      <w:lvlText w:val=""/>
      <w:lvlJc w:val="left"/>
      <w:pPr>
        <w:ind w:left="360" w:hanging="360"/>
      </w:pPr>
      <w:rPr>
        <w:rFonts w:ascii="Symbol" w:hAnsi="Symbol" w:hint="default"/>
        <w:color w:val="FD6631" w:themeColor="accent3"/>
      </w:rPr>
    </w:lvl>
    <w:lvl w:ilvl="1">
      <w:start w:val="1"/>
      <w:numFmt w:val="bullet"/>
      <w:lvlText w:val=""/>
      <w:lvlJc w:val="left"/>
      <w:pPr>
        <w:ind w:left="720" w:hanging="360"/>
      </w:pPr>
      <w:rPr>
        <w:rFonts w:ascii="Symbol" w:hAnsi="Symbol" w:hint="default"/>
        <w:color w:val="ED360B" w:themeColor="accent4"/>
      </w:rPr>
    </w:lvl>
    <w:lvl w:ilvl="2">
      <w:start w:val="1"/>
      <w:numFmt w:val="bullet"/>
      <w:lvlText w:val=""/>
      <w:lvlJc w:val="left"/>
      <w:pPr>
        <w:ind w:left="1080" w:hanging="360"/>
      </w:pPr>
      <w:rPr>
        <w:rFonts w:ascii="Symbol" w:hAnsi="Symbol" w:hint="default"/>
        <w:color w:val="979797" w:themeColor="accent5"/>
      </w:rPr>
    </w:lvl>
    <w:lvl w:ilvl="3">
      <w:start w:val="1"/>
      <w:numFmt w:val="bullet"/>
      <w:lvlText w:val=""/>
      <w:lvlJc w:val="left"/>
      <w:pPr>
        <w:ind w:left="1440" w:hanging="360"/>
      </w:pPr>
      <w:rPr>
        <w:rFonts w:ascii="Symbol" w:hAnsi="Symbol" w:hint="default"/>
        <w:color w:val="7D7D7D" w:themeColor="accent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543849"/>
    <w:multiLevelType w:val="hybridMultilevel"/>
    <w:tmpl w:val="E948FF42"/>
    <w:lvl w:ilvl="0" w:tplc="CBE4A5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24D98"/>
    <w:multiLevelType w:val="multilevel"/>
    <w:tmpl w:val="041D001D"/>
    <w:styleLink w:val="nypunktlista"/>
    <w:lvl w:ilvl="0">
      <w:start w:val="1"/>
      <w:numFmt w:val="bullet"/>
      <w:lvlText w:val=""/>
      <w:lvlJc w:val="left"/>
      <w:pPr>
        <w:ind w:left="360" w:hanging="360"/>
      </w:pPr>
      <w:rPr>
        <w:rFonts w:ascii="Wingdings" w:hAnsi="Wingdings" w:hint="default"/>
        <w:color w:val="303C8B" w:themeColor="accen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2042DC"/>
    <w:multiLevelType w:val="hybridMultilevel"/>
    <w:tmpl w:val="B9883BB0"/>
    <w:lvl w:ilvl="0" w:tplc="634E3898">
      <w:start w:val="1"/>
      <w:numFmt w:val="bullet"/>
      <w:pStyle w:val="4Punktniv1"/>
      <w:lvlText w:val="•"/>
      <w:lvlJc w:val="left"/>
      <w:pPr>
        <w:ind w:left="720" w:hanging="360"/>
      </w:pPr>
      <w:rPr>
        <w:rFonts w:ascii="Arial" w:hAnsi="Arial" w:hint="default"/>
      </w:rPr>
    </w:lvl>
    <w:lvl w:ilvl="1" w:tplc="32A662BC">
      <w:start w:val="1"/>
      <w:numFmt w:val="bullet"/>
      <w:pStyle w:val="5Punktniv2"/>
      <w:lvlText w:val="•"/>
      <w:lvlJc w:val="left"/>
      <w:pPr>
        <w:ind w:left="1440" w:hanging="360"/>
      </w:pPr>
      <w:rPr>
        <w:rFonts w:ascii="Arial"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3F4AC5"/>
    <w:multiLevelType w:val="hybridMultilevel"/>
    <w:tmpl w:val="4E405CB0"/>
    <w:lvl w:ilvl="0" w:tplc="7E8E7F98">
      <w:start w:val="1"/>
      <w:numFmt w:val="bullet"/>
      <w:lvlText w:val="•"/>
      <w:lvlJc w:val="left"/>
      <w:pPr>
        <w:ind w:left="1080" w:hanging="360"/>
      </w:pPr>
      <w:rPr>
        <w:rFonts w:ascii="Arial" w:hAnsi="Arial" w:hint="default"/>
        <w:caps w:val="0"/>
        <w:strike w:val="0"/>
        <w:dstrike w:val="0"/>
        <w:vanish w:val="0"/>
        <w:color w:val="ED360B" w:themeColor="accent4"/>
        <w:vertAlign w:val="baseline"/>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91F478B"/>
    <w:multiLevelType w:val="multilevel"/>
    <w:tmpl w:val="041D001D"/>
    <w:styleLink w:val="Grundlistformat"/>
    <w:lvl w:ilvl="0">
      <w:start w:val="1"/>
      <w:numFmt w:val="bullet"/>
      <w:lvlText w:val="•"/>
      <w:lvlJc w:val="left"/>
      <w:pPr>
        <w:ind w:left="360" w:hanging="360"/>
      </w:pPr>
      <w:rPr>
        <w:rFonts w:ascii="Arial" w:hAnsi="Arial" w:hint="default"/>
        <w:color w:val="303C8B" w:themeColor="accent2"/>
      </w:rPr>
    </w:lvl>
    <w:lvl w:ilvl="1">
      <w:start w:val="1"/>
      <w:numFmt w:val="bullet"/>
      <w:lvlText w:val="•"/>
      <w:lvlJc w:val="left"/>
      <w:pPr>
        <w:ind w:left="720" w:hanging="360"/>
      </w:pPr>
      <w:rPr>
        <w:rFonts w:ascii="Arial" w:hAnsi="Arial" w:hint="default"/>
        <w:color w:val="FD6631" w:themeColor="accent3"/>
      </w:rPr>
    </w:lvl>
    <w:lvl w:ilvl="2">
      <w:start w:val="1"/>
      <w:numFmt w:val="bullet"/>
      <w:lvlText w:val="•"/>
      <w:lvlJc w:val="left"/>
      <w:pPr>
        <w:ind w:left="1080" w:hanging="360"/>
      </w:pPr>
      <w:rPr>
        <w:rFonts w:ascii="Arial" w:hAnsi="Arial" w:hint="default"/>
        <w:color w:val="ED360B" w:themeColor="accent4"/>
      </w:rPr>
    </w:lvl>
    <w:lvl w:ilvl="3">
      <w:start w:val="1"/>
      <w:numFmt w:val="bullet"/>
      <w:lvlText w:val="•"/>
      <w:lvlJc w:val="left"/>
      <w:pPr>
        <w:ind w:left="1440" w:hanging="360"/>
      </w:pPr>
      <w:rPr>
        <w:rFonts w:ascii="Arial" w:hAnsi="Arial" w:hint="default"/>
        <w:color w:val="979797" w:themeColor="accent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90027"/>
    <w:multiLevelType w:val="multilevel"/>
    <w:tmpl w:val="041D001D"/>
    <w:styleLink w:val="Minpunktlista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EC403B"/>
    <w:multiLevelType w:val="multilevel"/>
    <w:tmpl w:val="041D001D"/>
    <w:styleLink w:val="nylist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84637F"/>
    <w:multiLevelType w:val="hybridMultilevel"/>
    <w:tmpl w:val="D090D39A"/>
    <w:lvl w:ilvl="0" w:tplc="C484837C">
      <w:start w:val="40"/>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4B2D49"/>
    <w:multiLevelType w:val="hybridMultilevel"/>
    <w:tmpl w:val="A2E481CC"/>
    <w:lvl w:ilvl="0" w:tplc="E4703770">
      <w:start w:val="1"/>
      <w:numFmt w:val="bullet"/>
      <w:lvlText w:val="•"/>
      <w:lvlJc w:val="left"/>
      <w:pPr>
        <w:ind w:left="720" w:hanging="360"/>
      </w:pPr>
      <w:rPr>
        <w:rFonts w:ascii="Arial" w:hAnsi="Arial" w:hint="default"/>
        <w:caps w:val="0"/>
        <w:strike w:val="0"/>
        <w:dstrike w:val="0"/>
        <w:vanish w:val="0"/>
        <w:color w:val="303C8B" w:themeColor="accent2"/>
        <w:vertAlign w:val="baselin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2128E7"/>
    <w:multiLevelType w:val="multilevel"/>
    <w:tmpl w:val="041D001D"/>
    <w:styleLink w:val="egnapunkter"/>
    <w:lvl w:ilvl="0">
      <w:start w:val="1"/>
      <w:numFmt w:val="bullet"/>
      <w:lvlText w:val=""/>
      <w:lvlJc w:val="left"/>
      <w:pPr>
        <w:ind w:left="360" w:hanging="360"/>
      </w:pPr>
      <w:rPr>
        <w:rFonts w:ascii="Symbol" w:hAnsi="Symbol" w:hint="default"/>
        <w:color w:val="FD6631" w:themeColor="accent3"/>
        <w:sz w:val="48"/>
      </w:rPr>
    </w:lvl>
    <w:lvl w:ilvl="1">
      <w:start w:val="1"/>
      <w:numFmt w:val="bullet"/>
      <w:lvlText w:val="–"/>
      <w:lvlJc w:val="left"/>
      <w:pPr>
        <w:ind w:left="720" w:hanging="360"/>
      </w:pPr>
      <w:rPr>
        <w:rFonts w:ascii="Arial" w:hAnsi="Arial" w:hint="default"/>
        <w:color w:val="ED360B" w:themeColor="accent4"/>
        <w:sz w:val="40"/>
      </w:rPr>
    </w:lvl>
    <w:lvl w:ilvl="2">
      <w:start w:val="1"/>
      <w:numFmt w:val="bullet"/>
      <w:lvlText w:val=" "/>
      <w:lvlJc w:val="left"/>
      <w:pPr>
        <w:ind w:left="1080" w:hanging="360"/>
      </w:pPr>
      <w:rPr>
        <w:rFonts w:ascii="Arial" w:hAnsi="Arial" w:hint="default"/>
        <w:color w:val="ED360B" w:themeColor="accent4"/>
        <w:sz w:val="36"/>
      </w:rPr>
    </w:lvl>
    <w:lvl w:ilvl="3">
      <w:start w:val="1"/>
      <w:numFmt w:val="bullet"/>
      <w:lvlText w:val=""/>
      <w:lvlJc w:val="left"/>
      <w:pPr>
        <w:ind w:left="1440" w:hanging="360"/>
      </w:pPr>
      <w:rPr>
        <w:rFonts w:ascii="Symbol" w:hAnsi="Symbol" w:hint="default"/>
        <w:color w:val="303C8B" w:themeColor="accent2"/>
        <w:sz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FF2FC1"/>
    <w:multiLevelType w:val="hybridMultilevel"/>
    <w:tmpl w:val="6C0C7AFA"/>
    <w:lvl w:ilvl="0" w:tplc="BEAA0D54">
      <w:start w:val="1"/>
      <w:numFmt w:val="bullet"/>
      <w:lvlText w:val="•"/>
      <w:lvlJc w:val="left"/>
      <w:pPr>
        <w:ind w:left="720" w:hanging="360"/>
      </w:pPr>
      <w:rPr>
        <w:rFonts w:ascii="Arial" w:hAnsi="Arial" w:hint="default"/>
        <w:caps w:val="0"/>
        <w:strike w:val="0"/>
        <w:dstrike w:val="0"/>
        <w:vanish w:val="0"/>
        <w:color w:val="FD6631" w:themeColor="accent3"/>
        <w:vertAlign w:val="baselin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57735C"/>
    <w:multiLevelType w:val="hybridMultilevel"/>
    <w:tmpl w:val="B44C7982"/>
    <w:lvl w:ilvl="0" w:tplc="F446D2C6">
      <w:start w:val="1"/>
      <w:numFmt w:val="bullet"/>
      <w:lvlText w:val="•"/>
      <w:lvlJc w:val="left"/>
      <w:pPr>
        <w:ind w:left="2160" w:hanging="360"/>
      </w:pPr>
      <w:rPr>
        <w:rFonts w:ascii="Arial" w:hAnsi="Arial" w:hint="default"/>
        <w:caps w:val="0"/>
        <w:strike w:val="0"/>
        <w:dstrike w:val="0"/>
        <w:vanish w:val="0"/>
        <w:color w:val="979797" w:themeColor="accent5"/>
        <w:vertAlign w:val="baseline"/>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7" w15:restartNumberingAfterBreak="0">
    <w:nsid w:val="5A8579E3"/>
    <w:multiLevelType w:val="hybridMultilevel"/>
    <w:tmpl w:val="F612AD7E"/>
    <w:lvl w:ilvl="0" w:tplc="8DCC6C4A">
      <w:start w:val="1"/>
      <w:numFmt w:val="bullet"/>
      <w:lvlText w:val="•"/>
      <w:lvlJc w:val="left"/>
      <w:pPr>
        <w:ind w:left="720" w:hanging="360"/>
      </w:pPr>
      <w:rPr>
        <w:rFonts w:ascii="Calibri" w:hAnsi="Calibri" w:hint="default"/>
        <w:caps w:val="0"/>
        <w:strike w:val="0"/>
        <w:dstrike w:val="0"/>
        <w:vanish w:val="0"/>
        <w:color w:val="303C8B" w:themeColor="accent2"/>
        <w:sz w:val="36"/>
        <w:szCs w:val="28"/>
        <w:vertAlign w:val="baselin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3E1CC7"/>
    <w:multiLevelType w:val="multilevel"/>
    <w:tmpl w:val="041D001D"/>
    <w:styleLink w:val="Information"/>
    <w:lvl w:ilvl="0">
      <w:start w:val="1"/>
      <w:numFmt w:val="bullet"/>
      <w:lvlText w:val=""/>
      <w:lvlJc w:val="left"/>
      <w:pPr>
        <w:ind w:left="360" w:hanging="360"/>
      </w:pPr>
      <w:rPr>
        <w:rFonts w:ascii="Symbol" w:hAnsi="Symbol"/>
        <w:b w:val="0"/>
        <w:i w:val="0"/>
        <w:color w:val="303C8B" w:themeColor="accent2"/>
        <w:sz w:val="20"/>
      </w:rPr>
    </w:lvl>
    <w:lvl w:ilvl="1">
      <w:start w:val="1"/>
      <w:numFmt w:val="bullet"/>
      <w:lvlText w:val="–"/>
      <w:lvlJc w:val="left"/>
      <w:pPr>
        <w:ind w:left="720" w:hanging="360"/>
      </w:pPr>
      <w:rPr>
        <w:rFonts w:ascii="Calibri" w:hAnsi="Calibri" w:hint="default"/>
        <w:color w:val="000000" w:themeColor="text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7D4B7F"/>
    <w:multiLevelType w:val="hybridMultilevel"/>
    <w:tmpl w:val="8646A66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E7C67B6"/>
    <w:multiLevelType w:val="multilevel"/>
    <w:tmpl w:val="B76E8810"/>
    <w:lvl w:ilvl="0">
      <w:start w:val="1"/>
      <w:numFmt w:val="decimal"/>
      <w:lvlText w:val="%1."/>
      <w:lvlJc w:val="left"/>
      <w:pPr>
        <w:tabs>
          <w:tab w:val="num" w:pos="794"/>
        </w:tabs>
        <w:ind w:left="794" w:hanging="794"/>
      </w:pPr>
      <w:rPr>
        <w:rFonts w:hint="default"/>
        <w:color w:val="17365D" w:themeColor="text2" w:themeShade="BF"/>
      </w:rPr>
    </w:lvl>
    <w:lvl w:ilvl="1">
      <w:start w:val="1"/>
      <w:numFmt w:val="decimal"/>
      <w:isLgl/>
      <w:lvlText w:val="%1.%2."/>
      <w:lvlJc w:val="left"/>
      <w:pPr>
        <w:tabs>
          <w:tab w:val="num" w:pos="794"/>
        </w:tabs>
        <w:ind w:left="794" w:hanging="7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517C37"/>
    <w:multiLevelType w:val="hybridMultilevel"/>
    <w:tmpl w:val="3FFCEFE0"/>
    <w:lvl w:ilvl="0" w:tplc="F3046042">
      <w:numFmt w:val="bullet"/>
      <w:lvlText w:val="-"/>
      <w:lvlJc w:val="left"/>
      <w:pPr>
        <w:ind w:left="720" w:hanging="360"/>
      </w:pPr>
      <w:rPr>
        <w:rFonts w:ascii="Cambria" w:eastAsia="Calibr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5E6282"/>
    <w:multiLevelType w:val="multilevel"/>
    <w:tmpl w:val="041D001D"/>
    <w:styleLink w:val="Formatmall5"/>
    <w:lvl w:ilvl="0">
      <w:start w:val="1"/>
      <w:numFmt w:val="bullet"/>
      <w:lvlText w:val=""/>
      <w:lvlJc w:val="left"/>
      <w:pPr>
        <w:ind w:left="360" w:hanging="360"/>
      </w:pPr>
      <w:rPr>
        <w:rFonts w:ascii="Symbol" w:hAnsi="Symbol" w:hint="default"/>
        <w:color w:val="FD6631" w:themeColor="accent3"/>
      </w:rPr>
    </w:lvl>
    <w:lvl w:ilvl="1">
      <w:start w:val="1"/>
      <w:numFmt w:val="bullet"/>
      <w:lvlText w:val=""/>
      <w:lvlJc w:val="left"/>
      <w:pPr>
        <w:ind w:left="720" w:hanging="360"/>
      </w:pPr>
      <w:rPr>
        <w:rFonts w:ascii="Symbol" w:hAnsi="Symbol" w:hint="default"/>
        <w:color w:val="ED360B" w:themeColor="accent4"/>
      </w:rPr>
    </w:lvl>
    <w:lvl w:ilvl="2">
      <w:start w:val="1"/>
      <w:numFmt w:val="bullet"/>
      <w:lvlText w:val=""/>
      <w:lvlJc w:val="left"/>
      <w:pPr>
        <w:ind w:left="1080" w:hanging="360"/>
      </w:pPr>
      <w:rPr>
        <w:rFonts w:ascii="Symbol" w:hAnsi="Symbol" w:hint="default"/>
        <w:color w:val="303C8B" w:themeColor="accent2"/>
      </w:rPr>
    </w:lvl>
    <w:lvl w:ilvl="3">
      <w:start w:val="1"/>
      <w:numFmt w:val="bullet"/>
      <w:lvlText w:val=""/>
      <w:lvlJc w:val="left"/>
      <w:pPr>
        <w:ind w:left="1440" w:hanging="360"/>
      </w:pPr>
      <w:rPr>
        <w:rFonts w:ascii="Symbol" w:hAnsi="Symbol" w:hint="default"/>
        <w:color w:val="7D7D7D" w:themeColor="accent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1"/>
  </w:num>
  <w:num w:numId="3">
    <w:abstractNumId w:val="10"/>
  </w:num>
  <w:num w:numId="4">
    <w:abstractNumId w:val="18"/>
  </w:num>
  <w:num w:numId="5">
    <w:abstractNumId w:val="11"/>
  </w:num>
  <w:num w:numId="6">
    <w:abstractNumId w:val="10"/>
  </w:num>
  <w:num w:numId="7">
    <w:abstractNumId w:val="2"/>
  </w:num>
  <w:num w:numId="8">
    <w:abstractNumId w:val="6"/>
  </w:num>
  <w:num w:numId="9">
    <w:abstractNumId w:val="14"/>
  </w:num>
  <w:num w:numId="10">
    <w:abstractNumId w:val="5"/>
  </w:num>
  <w:num w:numId="11">
    <w:abstractNumId w:val="22"/>
  </w:num>
  <w:num w:numId="12">
    <w:abstractNumId w:val="1"/>
  </w:num>
  <w:num w:numId="13">
    <w:abstractNumId w:val="4"/>
  </w:num>
  <w:num w:numId="14">
    <w:abstractNumId w:val="3"/>
  </w:num>
  <w:num w:numId="15">
    <w:abstractNumId w:val="17"/>
  </w:num>
  <w:num w:numId="16">
    <w:abstractNumId w:val="17"/>
  </w:num>
  <w:num w:numId="17">
    <w:abstractNumId w:val="9"/>
  </w:num>
  <w:num w:numId="18">
    <w:abstractNumId w:val="15"/>
  </w:num>
  <w:num w:numId="19">
    <w:abstractNumId w:val="13"/>
  </w:num>
  <w:num w:numId="20">
    <w:abstractNumId w:val="8"/>
  </w:num>
  <w:num w:numId="21">
    <w:abstractNumId w:val="8"/>
  </w:num>
  <w:num w:numId="22">
    <w:abstractNumId w:val="16"/>
  </w:num>
  <w:num w:numId="23">
    <w:abstractNumId w:val="13"/>
  </w:num>
  <w:num w:numId="24">
    <w:abstractNumId w:val="7"/>
  </w:num>
  <w:num w:numId="25">
    <w:abstractNumId w:val="0"/>
  </w:num>
  <w:num w:numId="26">
    <w:abstractNumId w:val="19"/>
  </w:num>
  <w:num w:numId="27">
    <w:abstractNumId w:val="20"/>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attachedTemplate r:id="rId1"/>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54"/>
    <w:rsid w:val="0000613F"/>
    <w:rsid w:val="000210DC"/>
    <w:rsid w:val="000265AE"/>
    <w:rsid w:val="00026D5F"/>
    <w:rsid w:val="00033BD4"/>
    <w:rsid w:val="00035D8C"/>
    <w:rsid w:val="0003667B"/>
    <w:rsid w:val="00040198"/>
    <w:rsid w:val="00051F9D"/>
    <w:rsid w:val="00054590"/>
    <w:rsid w:val="00054C14"/>
    <w:rsid w:val="00054FAB"/>
    <w:rsid w:val="00056A16"/>
    <w:rsid w:val="00056ED9"/>
    <w:rsid w:val="00064C49"/>
    <w:rsid w:val="0007307C"/>
    <w:rsid w:val="00075C56"/>
    <w:rsid w:val="00081A28"/>
    <w:rsid w:val="0008232F"/>
    <w:rsid w:val="00082710"/>
    <w:rsid w:val="000829C1"/>
    <w:rsid w:val="00086AD4"/>
    <w:rsid w:val="000877AE"/>
    <w:rsid w:val="00094C46"/>
    <w:rsid w:val="000A0396"/>
    <w:rsid w:val="000A2947"/>
    <w:rsid w:val="000B0AE6"/>
    <w:rsid w:val="000B3C07"/>
    <w:rsid w:val="000C0468"/>
    <w:rsid w:val="000C25C7"/>
    <w:rsid w:val="000C7D15"/>
    <w:rsid w:val="000E2341"/>
    <w:rsid w:val="000F04FF"/>
    <w:rsid w:val="000F0E4E"/>
    <w:rsid w:val="001025FA"/>
    <w:rsid w:val="00103FAE"/>
    <w:rsid w:val="00104475"/>
    <w:rsid w:val="00111263"/>
    <w:rsid w:val="001135A0"/>
    <w:rsid w:val="00114C15"/>
    <w:rsid w:val="00117A41"/>
    <w:rsid w:val="00132580"/>
    <w:rsid w:val="00141F76"/>
    <w:rsid w:val="0014504E"/>
    <w:rsid w:val="00146879"/>
    <w:rsid w:val="0015079A"/>
    <w:rsid w:val="001611C5"/>
    <w:rsid w:val="001639C6"/>
    <w:rsid w:val="00163F4A"/>
    <w:rsid w:val="00164534"/>
    <w:rsid w:val="00164C47"/>
    <w:rsid w:val="00165447"/>
    <w:rsid w:val="0017223F"/>
    <w:rsid w:val="00172A5B"/>
    <w:rsid w:val="00173833"/>
    <w:rsid w:val="00187577"/>
    <w:rsid w:val="00187B69"/>
    <w:rsid w:val="00190634"/>
    <w:rsid w:val="00195FCB"/>
    <w:rsid w:val="001A22BF"/>
    <w:rsid w:val="001A493A"/>
    <w:rsid w:val="001A67F8"/>
    <w:rsid w:val="001C294C"/>
    <w:rsid w:val="001C78A0"/>
    <w:rsid w:val="001D2B6D"/>
    <w:rsid w:val="001F33B1"/>
    <w:rsid w:val="001F4380"/>
    <w:rsid w:val="001F4E02"/>
    <w:rsid w:val="001F600F"/>
    <w:rsid w:val="002015BB"/>
    <w:rsid w:val="00205FAE"/>
    <w:rsid w:val="00210D43"/>
    <w:rsid w:val="00212765"/>
    <w:rsid w:val="002127E3"/>
    <w:rsid w:val="00217CEA"/>
    <w:rsid w:val="00223219"/>
    <w:rsid w:val="0022519E"/>
    <w:rsid w:val="00231EC0"/>
    <w:rsid w:val="00236B09"/>
    <w:rsid w:val="00236DF3"/>
    <w:rsid w:val="00254199"/>
    <w:rsid w:val="002578C0"/>
    <w:rsid w:val="00262880"/>
    <w:rsid w:val="002628B9"/>
    <w:rsid w:val="002638D8"/>
    <w:rsid w:val="0026478D"/>
    <w:rsid w:val="00265943"/>
    <w:rsid w:val="00280E67"/>
    <w:rsid w:val="0028373D"/>
    <w:rsid w:val="00285431"/>
    <w:rsid w:val="00286F24"/>
    <w:rsid w:val="00292DB7"/>
    <w:rsid w:val="002948CA"/>
    <w:rsid w:val="00296580"/>
    <w:rsid w:val="002A01D9"/>
    <w:rsid w:val="002A44C2"/>
    <w:rsid w:val="002A538F"/>
    <w:rsid w:val="002B4D58"/>
    <w:rsid w:val="002C125D"/>
    <w:rsid w:val="002C5106"/>
    <w:rsid w:val="002C6F17"/>
    <w:rsid w:val="002D6E8A"/>
    <w:rsid w:val="002E051D"/>
    <w:rsid w:val="002E1C3B"/>
    <w:rsid w:val="002E596D"/>
    <w:rsid w:val="002F0714"/>
    <w:rsid w:val="002F54A9"/>
    <w:rsid w:val="0030376F"/>
    <w:rsid w:val="00303CAB"/>
    <w:rsid w:val="00303D6A"/>
    <w:rsid w:val="00313350"/>
    <w:rsid w:val="00314D7A"/>
    <w:rsid w:val="00320865"/>
    <w:rsid w:val="00322AEA"/>
    <w:rsid w:val="00331873"/>
    <w:rsid w:val="00334D57"/>
    <w:rsid w:val="00337789"/>
    <w:rsid w:val="00345BC7"/>
    <w:rsid w:val="00347280"/>
    <w:rsid w:val="00357EA2"/>
    <w:rsid w:val="00360FBC"/>
    <w:rsid w:val="00362E0A"/>
    <w:rsid w:val="00370AF9"/>
    <w:rsid w:val="00392722"/>
    <w:rsid w:val="003A148E"/>
    <w:rsid w:val="003C0F25"/>
    <w:rsid w:val="003C298E"/>
    <w:rsid w:val="003C389F"/>
    <w:rsid w:val="003C6FCA"/>
    <w:rsid w:val="003D13DC"/>
    <w:rsid w:val="003D185A"/>
    <w:rsid w:val="003D2EB6"/>
    <w:rsid w:val="003D35A7"/>
    <w:rsid w:val="003D6C17"/>
    <w:rsid w:val="003F0756"/>
    <w:rsid w:val="003F6D39"/>
    <w:rsid w:val="003F7694"/>
    <w:rsid w:val="003F777E"/>
    <w:rsid w:val="004000C8"/>
    <w:rsid w:val="00402D65"/>
    <w:rsid w:val="00406C56"/>
    <w:rsid w:val="004124A4"/>
    <w:rsid w:val="00421608"/>
    <w:rsid w:val="00422B66"/>
    <w:rsid w:val="00425848"/>
    <w:rsid w:val="00431952"/>
    <w:rsid w:val="0043296D"/>
    <w:rsid w:val="00435F2E"/>
    <w:rsid w:val="00446D35"/>
    <w:rsid w:val="00451A4B"/>
    <w:rsid w:val="00455D7C"/>
    <w:rsid w:val="00457C35"/>
    <w:rsid w:val="0046188C"/>
    <w:rsid w:val="004658D2"/>
    <w:rsid w:val="00466B4D"/>
    <w:rsid w:val="00466EC5"/>
    <w:rsid w:val="00470A7C"/>
    <w:rsid w:val="004721AA"/>
    <w:rsid w:val="004750CC"/>
    <w:rsid w:val="004803C7"/>
    <w:rsid w:val="00484452"/>
    <w:rsid w:val="00484962"/>
    <w:rsid w:val="00493CB9"/>
    <w:rsid w:val="00496CC6"/>
    <w:rsid w:val="004A078C"/>
    <w:rsid w:val="004A1F58"/>
    <w:rsid w:val="004A2480"/>
    <w:rsid w:val="004A2D02"/>
    <w:rsid w:val="004B1C40"/>
    <w:rsid w:val="004C3B34"/>
    <w:rsid w:val="004D04DA"/>
    <w:rsid w:val="004D1418"/>
    <w:rsid w:val="004D1C8B"/>
    <w:rsid w:val="004E04CF"/>
    <w:rsid w:val="004E4732"/>
    <w:rsid w:val="004F5867"/>
    <w:rsid w:val="005006CB"/>
    <w:rsid w:val="005012CE"/>
    <w:rsid w:val="00501A0A"/>
    <w:rsid w:val="00524AB4"/>
    <w:rsid w:val="00533621"/>
    <w:rsid w:val="0053453E"/>
    <w:rsid w:val="00534776"/>
    <w:rsid w:val="005364AA"/>
    <w:rsid w:val="0053673C"/>
    <w:rsid w:val="00551372"/>
    <w:rsid w:val="00573801"/>
    <w:rsid w:val="00574578"/>
    <w:rsid w:val="005842F3"/>
    <w:rsid w:val="00587511"/>
    <w:rsid w:val="00591A8E"/>
    <w:rsid w:val="005A43FA"/>
    <w:rsid w:val="005A51B2"/>
    <w:rsid w:val="005C074B"/>
    <w:rsid w:val="005C20EE"/>
    <w:rsid w:val="005C785D"/>
    <w:rsid w:val="005E559B"/>
    <w:rsid w:val="005E7C07"/>
    <w:rsid w:val="005E7E2B"/>
    <w:rsid w:val="005F4E9B"/>
    <w:rsid w:val="0060126E"/>
    <w:rsid w:val="0060199F"/>
    <w:rsid w:val="0060675B"/>
    <w:rsid w:val="0061096C"/>
    <w:rsid w:val="00616E5B"/>
    <w:rsid w:val="00617CD3"/>
    <w:rsid w:val="00624D58"/>
    <w:rsid w:val="0062518D"/>
    <w:rsid w:val="00627A63"/>
    <w:rsid w:val="0064084E"/>
    <w:rsid w:val="00652BD5"/>
    <w:rsid w:val="00656F5C"/>
    <w:rsid w:val="00663216"/>
    <w:rsid w:val="00665845"/>
    <w:rsid w:val="0067218F"/>
    <w:rsid w:val="006742A7"/>
    <w:rsid w:val="006909CA"/>
    <w:rsid w:val="00693E1F"/>
    <w:rsid w:val="0069538F"/>
    <w:rsid w:val="006A10DC"/>
    <w:rsid w:val="006C4960"/>
    <w:rsid w:val="006C5EAA"/>
    <w:rsid w:val="006D0C12"/>
    <w:rsid w:val="006D5135"/>
    <w:rsid w:val="006D606E"/>
    <w:rsid w:val="006E05BE"/>
    <w:rsid w:val="006E0DFA"/>
    <w:rsid w:val="006E24F9"/>
    <w:rsid w:val="006E27E9"/>
    <w:rsid w:val="006E5010"/>
    <w:rsid w:val="006E7608"/>
    <w:rsid w:val="006F1DBA"/>
    <w:rsid w:val="006F403D"/>
    <w:rsid w:val="006F4DFB"/>
    <w:rsid w:val="006F63C0"/>
    <w:rsid w:val="006F6490"/>
    <w:rsid w:val="00703613"/>
    <w:rsid w:val="007060A4"/>
    <w:rsid w:val="007120E0"/>
    <w:rsid w:val="0072553A"/>
    <w:rsid w:val="007273FB"/>
    <w:rsid w:val="00730D3E"/>
    <w:rsid w:val="007339A5"/>
    <w:rsid w:val="007450ED"/>
    <w:rsid w:val="00755804"/>
    <w:rsid w:val="00755C8C"/>
    <w:rsid w:val="00756564"/>
    <w:rsid w:val="007632E2"/>
    <w:rsid w:val="00766617"/>
    <w:rsid w:val="007708F1"/>
    <w:rsid w:val="00771EF9"/>
    <w:rsid w:val="00772EC8"/>
    <w:rsid w:val="00774611"/>
    <w:rsid w:val="00775826"/>
    <w:rsid w:val="007777E3"/>
    <w:rsid w:val="007832AA"/>
    <w:rsid w:val="00783905"/>
    <w:rsid w:val="007917FC"/>
    <w:rsid w:val="007933D8"/>
    <w:rsid w:val="00794EC0"/>
    <w:rsid w:val="007A2BE2"/>
    <w:rsid w:val="007A590A"/>
    <w:rsid w:val="007B2F5B"/>
    <w:rsid w:val="007C2483"/>
    <w:rsid w:val="007C5C82"/>
    <w:rsid w:val="007C7EE7"/>
    <w:rsid w:val="007E044E"/>
    <w:rsid w:val="007E0EDD"/>
    <w:rsid w:val="00802028"/>
    <w:rsid w:val="0081125C"/>
    <w:rsid w:val="0081196C"/>
    <w:rsid w:val="0081221D"/>
    <w:rsid w:val="00813388"/>
    <w:rsid w:val="00816704"/>
    <w:rsid w:val="0082105D"/>
    <w:rsid w:val="00821303"/>
    <w:rsid w:val="0082154D"/>
    <w:rsid w:val="00827083"/>
    <w:rsid w:val="0082759E"/>
    <w:rsid w:val="00835E60"/>
    <w:rsid w:val="008400DD"/>
    <w:rsid w:val="008415A3"/>
    <w:rsid w:val="008438B9"/>
    <w:rsid w:val="00850FDF"/>
    <w:rsid w:val="008571AD"/>
    <w:rsid w:val="00865D87"/>
    <w:rsid w:val="008667C6"/>
    <w:rsid w:val="0086766E"/>
    <w:rsid w:val="00870392"/>
    <w:rsid w:val="00893EA1"/>
    <w:rsid w:val="00895B84"/>
    <w:rsid w:val="00897C03"/>
    <w:rsid w:val="008A4FA9"/>
    <w:rsid w:val="008B5544"/>
    <w:rsid w:val="008D1674"/>
    <w:rsid w:val="008D64B7"/>
    <w:rsid w:val="008E0710"/>
    <w:rsid w:val="008E5D27"/>
    <w:rsid w:val="008E6416"/>
    <w:rsid w:val="008E7972"/>
    <w:rsid w:val="008F145B"/>
    <w:rsid w:val="008F1911"/>
    <w:rsid w:val="008F47CC"/>
    <w:rsid w:val="008F49DF"/>
    <w:rsid w:val="009008C9"/>
    <w:rsid w:val="0090526D"/>
    <w:rsid w:val="0090655B"/>
    <w:rsid w:val="009158A4"/>
    <w:rsid w:val="00941794"/>
    <w:rsid w:val="0095270C"/>
    <w:rsid w:val="0095595A"/>
    <w:rsid w:val="00960AA2"/>
    <w:rsid w:val="00961795"/>
    <w:rsid w:val="009718E0"/>
    <w:rsid w:val="00973A3B"/>
    <w:rsid w:val="00974308"/>
    <w:rsid w:val="00975476"/>
    <w:rsid w:val="00975AD4"/>
    <w:rsid w:val="0098015E"/>
    <w:rsid w:val="00982F2F"/>
    <w:rsid w:val="00985CCF"/>
    <w:rsid w:val="009A0F6F"/>
    <w:rsid w:val="009B2504"/>
    <w:rsid w:val="009B28FF"/>
    <w:rsid w:val="009B43B9"/>
    <w:rsid w:val="009B475B"/>
    <w:rsid w:val="009C563E"/>
    <w:rsid w:val="009D18A7"/>
    <w:rsid w:val="009D3209"/>
    <w:rsid w:val="009D7297"/>
    <w:rsid w:val="009D7638"/>
    <w:rsid w:val="009E3176"/>
    <w:rsid w:val="009E72A8"/>
    <w:rsid w:val="009E7830"/>
    <w:rsid w:val="009F04AC"/>
    <w:rsid w:val="009F0829"/>
    <w:rsid w:val="009F0A9E"/>
    <w:rsid w:val="00A01441"/>
    <w:rsid w:val="00A01B0C"/>
    <w:rsid w:val="00A05F69"/>
    <w:rsid w:val="00A076F6"/>
    <w:rsid w:val="00A11E78"/>
    <w:rsid w:val="00A143BC"/>
    <w:rsid w:val="00A22C05"/>
    <w:rsid w:val="00A25CAD"/>
    <w:rsid w:val="00A25E71"/>
    <w:rsid w:val="00A27586"/>
    <w:rsid w:val="00A37124"/>
    <w:rsid w:val="00A37AD7"/>
    <w:rsid w:val="00A4161B"/>
    <w:rsid w:val="00A4348D"/>
    <w:rsid w:val="00A4490E"/>
    <w:rsid w:val="00A45EA8"/>
    <w:rsid w:val="00A4607D"/>
    <w:rsid w:val="00A54945"/>
    <w:rsid w:val="00A56D90"/>
    <w:rsid w:val="00A720C2"/>
    <w:rsid w:val="00A725EB"/>
    <w:rsid w:val="00A877D9"/>
    <w:rsid w:val="00A91ACF"/>
    <w:rsid w:val="00A93341"/>
    <w:rsid w:val="00A9409A"/>
    <w:rsid w:val="00A95644"/>
    <w:rsid w:val="00A96C76"/>
    <w:rsid w:val="00AA0972"/>
    <w:rsid w:val="00AA2D4B"/>
    <w:rsid w:val="00AA3695"/>
    <w:rsid w:val="00AA3821"/>
    <w:rsid w:val="00AA75AF"/>
    <w:rsid w:val="00AA7782"/>
    <w:rsid w:val="00AB331F"/>
    <w:rsid w:val="00AB5F10"/>
    <w:rsid w:val="00AC1586"/>
    <w:rsid w:val="00AC301D"/>
    <w:rsid w:val="00AD7E39"/>
    <w:rsid w:val="00AE1364"/>
    <w:rsid w:val="00AE4D10"/>
    <w:rsid w:val="00AE6F12"/>
    <w:rsid w:val="00AF0395"/>
    <w:rsid w:val="00AF03F2"/>
    <w:rsid w:val="00AF5142"/>
    <w:rsid w:val="00B01AA1"/>
    <w:rsid w:val="00B05A3F"/>
    <w:rsid w:val="00B06FEC"/>
    <w:rsid w:val="00B1481F"/>
    <w:rsid w:val="00B2560E"/>
    <w:rsid w:val="00B30813"/>
    <w:rsid w:val="00B329D5"/>
    <w:rsid w:val="00B358AA"/>
    <w:rsid w:val="00B36D32"/>
    <w:rsid w:val="00B419F4"/>
    <w:rsid w:val="00B4259A"/>
    <w:rsid w:val="00B4376A"/>
    <w:rsid w:val="00B46518"/>
    <w:rsid w:val="00B538BB"/>
    <w:rsid w:val="00B54625"/>
    <w:rsid w:val="00B54851"/>
    <w:rsid w:val="00B67DA2"/>
    <w:rsid w:val="00B73C72"/>
    <w:rsid w:val="00B73F22"/>
    <w:rsid w:val="00B85EA6"/>
    <w:rsid w:val="00B96A53"/>
    <w:rsid w:val="00BA2033"/>
    <w:rsid w:val="00BA219E"/>
    <w:rsid w:val="00BC1556"/>
    <w:rsid w:val="00BC577E"/>
    <w:rsid w:val="00BD416D"/>
    <w:rsid w:val="00BD54C6"/>
    <w:rsid w:val="00BE45A5"/>
    <w:rsid w:val="00BE6048"/>
    <w:rsid w:val="00BE6F9D"/>
    <w:rsid w:val="00BF1067"/>
    <w:rsid w:val="00BF5B15"/>
    <w:rsid w:val="00BF69EB"/>
    <w:rsid w:val="00C04276"/>
    <w:rsid w:val="00C1045B"/>
    <w:rsid w:val="00C11C36"/>
    <w:rsid w:val="00C11EB9"/>
    <w:rsid w:val="00C2570C"/>
    <w:rsid w:val="00C3575C"/>
    <w:rsid w:val="00C375E0"/>
    <w:rsid w:val="00C40CDA"/>
    <w:rsid w:val="00C460CE"/>
    <w:rsid w:val="00C5194C"/>
    <w:rsid w:val="00C523D7"/>
    <w:rsid w:val="00C531B2"/>
    <w:rsid w:val="00C60B28"/>
    <w:rsid w:val="00C65095"/>
    <w:rsid w:val="00C66C1B"/>
    <w:rsid w:val="00C6762E"/>
    <w:rsid w:val="00C76D47"/>
    <w:rsid w:val="00C8381C"/>
    <w:rsid w:val="00CA2F16"/>
    <w:rsid w:val="00CA555F"/>
    <w:rsid w:val="00CB1607"/>
    <w:rsid w:val="00CB168F"/>
    <w:rsid w:val="00CB1AE4"/>
    <w:rsid w:val="00CB2174"/>
    <w:rsid w:val="00CB2467"/>
    <w:rsid w:val="00CB254F"/>
    <w:rsid w:val="00CB41EE"/>
    <w:rsid w:val="00CC261C"/>
    <w:rsid w:val="00CD310A"/>
    <w:rsid w:val="00CD3E10"/>
    <w:rsid w:val="00CE0E10"/>
    <w:rsid w:val="00CE1D79"/>
    <w:rsid w:val="00CE2BCB"/>
    <w:rsid w:val="00CE7323"/>
    <w:rsid w:val="00CE7E77"/>
    <w:rsid w:val="00CF0237"/>
    <w:rsid w:val="00CF1A77"/>
    <w:rsid w:val="00CF1BCD"/>
    <w:rsid w:val="00CF2426"/>
    <w:rsid w:val="00CF3CBD"/>
    <w:rsid w:val="00CF5181"/>
    <w:rsid w:val="00D0423F"/>
    <w:rsid w:val="00D051BD"/>
    <w:rsid w:val="00D2242E"/>
    <w:rsid w:val="00D26BC3"/>
    <w:rsid w:val="00D275DE"/>
    <w:rsid w:val="00D326B9"/>
    <w:rsid w:val="00D34A5E"/>
    <w:rsid w:val="00D420D3"/>
    <w:rsid w:val="00D43F48"/>
    <w:rsid w:val="00D4607F"/>
    <w:rsid w:val="00D46BAF"/>
    <w:rsid w:val="00D52DF7"/>
    <w:rsid w:val="00D66F87"/>
    <w:rsid w:val="00D72682"/>
    <w:rsid w:val="00D80C84"/>
    <w:rsid w:val="00D816B4"/>
    <w:rsid w:val="00D82934"/>
    <w:rsid w:val="00D93549"/>
    <w:rsid w:val="00D962F3"/>
    <w:rsid w:val="00DA2263"/>
    <w:rsid w:val="00DB0CE3"/>
    <w:rsid w:val="00DB0F5B"/>
    <w:rsid w:val="00DB34D3"/>
    <w:rsid w:val="00DC4B32"/>
    <w:rsid w:val="00DD2218"/>
    <w:rsid w:val="00DE406E"/>
    <w:rsid w:val="00DE74A9"/>
    <w:rsid w:val="00DE7708"/>
    <w:rsid w:val="00DE7CEF"/>
    <w:rsid w:val="00DF223E"/>
    <w:rsid w:val="00DF5C99"/>
    <w:rsid w:val="00DF5CFA"/>
    <w:rsid w:val="00DF67C7"/>
    <w:rsid w:val="00E002C9"/>
    <w:rsid w:val="00E067E4"/>
    <w:rsid w:val="00E134A2"/>
    <w:rsid w:val="00E21DEB"/>
    <w:rsid w:val="00E22DD5"/>
    <w:rsid w:val="00E253BA"/>
    <w:rsid w:val="00E3211A"/>
    <w:rsid w:val="00E33D14"/>
    <w:rsid w:val="00E34766"/>
    <w:rsid w:val="00E34A6C"/>
    <w:rsid w:val="00E35B80"/>
    <w:rsid w:val="00E35E2E"/>
    <w:rsid w:val="00E42854"/>
    <w:rsid w:val="00E44026"/>
    <w:rsid w:val="00E444B5"/>
    <w:rsid w:val="00E44A6D"/>
    <w:rsid w:val="00E61EDC"/>
    <w:rsid w:val="00E70F2A"/>
    <w:rsid w:val="00E73E10"/>
    <w:rsid w:val="00E77358"/>
    <w:rsid w:val="00E806F1"/>
    <w:rsid w:val="00E83623"/>
    <w:rsid w:val="00EA2385"/>
    <w:rsid w:val="00EA278A"/>
    <w:rsid w:val="00EB144C"/>
    <w:rsid w:val="00EC0621"/>
    <w:rsid w:val="00EC3797"/>
    <w:rsid w:val="00EC7A4C"/>
    <w:rsid w:val="00EE17A8"/>
    <w:rsid w:val="00EF08E8"/>
    <w:rsid w:val="00F03B50"/>
    <w:rsid w:val="00F1038A"/>
    <w:rsid w:val="00F14804"/>
    <w:rsid w:val="00F1591D"/>
    <w:rsid w:val="00F22768"/>
    <w:rsid w:val="00F25FB0"/>
    <w:rsid w:val="00F315C0"/>
    <w:rsid w:val="00F44AA6"/>
    <w:rsid w:val="00F47443"/>
    <w:rsid w:val="00F510ED"/>
    <w:rsid w:val="00F52B63"/>
    <w:rsid w:val="00F52CC4"/>
    <w:rsid w:val="00F53AA4"/>
    <w:rsid w:val="00F6057E"/>
    <w:rsid w:val="00F6525E"/>
    <w:rsid w:val="00F72D78"/>
    <w:rsid w:val="00F7578C"/>
    <w:rsid w:val="00F75BD5"/>
    <w:rsid w:val="00F805E7"/>
    <w:rsid w:val="00F82E26"/>
    <w:rsid w:val="00F859D9"/>
    <w:rsid w:val="00F90C3B"/>
    <w:rsid w:val="00F91CDB"/>
    <w:rsid w:val="00F953D6"/>
    <w:rsid w:val="00FA0816"/>
    <w:rsid w:val="00FA1B0F"/>
    <w:rsid w:val="00FA1C3E"/>
    <w:rsid w:val="00FA421F"/>
    <w:rsid w:val="00FA5C4E"/>
    <w:rsid w:val="00FA7AF3"/>
    <w:rsid w:val="00FB05B9"/>
    <w:rsid w:val="00FB71AA"/>
    <w:rsid w:val="00FC068E"/>
    <w:rsid w:val="00FC3262"/>
    <w:rsid w:val="00FC65FF"/>
    <w:rsid w:val="00FD176F"/>
    <w:rsid w:val="00FD63A6"/>
    <w:rsid w:val="00FD7DAB"/>
    <w:rsid w:val="00FE12C9"/>
    <w:rsid w:val="00FE20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072B4"/>
  <w15:docId w15:val="{792D27D7-CA5C-4ECE-BC3B-38FDA3C3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364"/>
    <w:rPr>
      <w:rFonts w:ascii="Chaparral Pro Light" w:hAnsi="Chaparral Pro Light"/>
    </w:rPr>
  </w:style>
  <w:style w:type="paragraph" w:styleId="Heading1">
    <w:name w:val="heading 1"/>
    <w:basedOn w:val="Normal"/>
    <w:next w:val="Normal"/>
    <w:link w:val="Heading1Char"/>
    <w:uiPriority w:val="9"/>
    <w:qFormat/>
    <w:rsid w:val="00370AF9"/>
    <w:pPr>
      <w:keepNext/>
      <w:keepLines/>
      <w:spacing w:before="480" w:after="0"/>
      <w:outlineLvl w:val="0"/>
    </w:pPr>
    <w:rPr>
      <w:rFonts w:asciiTheme="majorHAnsi" w:eastAsiaTheme="majorEastAsia" w:hAnsiTheme="majorHAnsi" w:cstheme="majorBidi"/>
      <w:b/>
      <w:bCs/>
      <w:color w:val="275A8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rdtext">
    <w:name w:val="3 Brödtext"/>
    <w:qFormat/>
    <w:rsid w:val="003C389F"/>
    <w:pPr>
      <w:spacing w:after="0" w:line="252" w:lineRule="auto"/>
    </w:pPr>
    <w:rPr>
      <w:rFonts w:ascii="Chaparral Pro Light" w:hAnsi="Chaparral Pro Light"/>
      <w:sz w:val="20"/>
      <w:szCs w:val="20"/>
    </w:rPr>
  </w:style>
  <w:style w:type="table" w:customStyle="1" w:styleId="Formatmall1">
    <w:name w:val="Formatmall1"/>
    <w:basedOn w:val="TableNormal"/>
    <w:uiPriority w:val="99"/>
    <w:rsid w:val="0030376F"/>
    <w:pPr>
      <w:spacing w:after="0" w:line="240" w:lineRule="auto"/>
    </w:pPr>
    <w:tblPr/>
  </w:style>
  <w:style w:type="numbering" w:customStyle="1" w:styleId="Information">
    <w:name w:val="Information"/>
    <w:basedOn w:val="NoList"/>
    <w:uiPriority w:val="99"/>
    <w:rsid w:val="00CE7E77"/>
    <w:pPr>
      <w:numPr>
        <w:numId w:val="1"/>
      </w:numPr>
    </w:pPr>
  </w:style>
  <w:style w:type="numbering" w:customStyle="1" w:styleId="nylista">
    <w:name w:val="ny lista"/>
    <w:basedOn w:val="Information"/>
    <w:uiPriority w:val="99"/>
    <w:rsid w:val="00CE7E77"/>
    <w:pPr>
      <w:numPr>
        <w:numId w:val="2"/>
      </w:numPr>
    </w:pPr>
  </w:style>
  <w:style w:type="numbering" w:customStyle="1" w:styleId="Minpunktlista0">
    <w:name w:val="Min punktlista"/>
    <w:basedOn w:val="NoList"/>
    <w:uiPriority w:val="99"/>
    <w:rsid w:val="00CE7E77"/>
    <w:pPr>
      <w:numPr>
        <w:numId w:val="3"/>
      </w:numPr>
    </w:pPr>
  </w:style>
  <w:style w:type="paragraph" w:customStyle="1" w:styleId="4Punktniv1">
    <w:name w:val="4 Punkt nivå 1"/>
    <w:basedOn w:val="3Brdtext"/>
    <w:qFormat/>
    <w:rsid w:val="00772EC8"/>
    <w:pPr>
      <w:numPr>
        <w:numId w:val="24"/>
      </w:numPr>
      <w:spacing w:line="228" w:lineRule="auto"/>
      <w:ind w:left="266" w:hanging="266"/>
    </w:pPr>
  </w:style>
  <w:style w:type="paragraph" w:customStyle="1" w:styleId="5Punktniv2">
    <w:name w:val="5 Punkt nivå 2"/>
    <w:basedOn w:val="4Punktniv1"/>
    <w:qFormat/>
    <w:rsid w:val="00F315C0"/>
    <w:pPr>
      <w:numPr>
        <w:ilvl w:val="1"/>
      </w:numPr>
      <w:ind w:left="490" w:hanging="206"/>
    </w:pPr>
  </w:style>
  <w:style w:type="numbering" w:customStyle="1" w:styleId="minpunktlista">
    <w:name w:val="min punktlista"/>
    <w:basedOn w:val="NoList"/>
    <w:uiPriority w:val="99"/>
    <w:rsid w:val="00035D8C"/>
    <w:pPr>
      <w:numPr>
        <w:numId w:val="7"/>
      </w:numPr>
    </w:pPr>
  </w:style>
  <w:style w:type="numbering" w:customStyle="1" w:styleId="nypunktlista">
    <w:name w:val="ny punktlista"/>
    <w:basedOn w:val="NoList"/>
    <w:uiPriority w:val="99"/>
    <w:rsid w:val="00035D8C"/>
    <w:pPr>
      <w:numPr>
        <w:numId w:val="8"/>
      </w:numPr>
    </w:pPr>
  </w:style>
  <w:style w:type="numbering" w:customStyle="1" w:styleId="egnapunkter">
    <w:name w:val="egna punkter"/>
    <w:basedOn w:val="NoList"/>
    <w:uiPriority w:val="99"/>
    <w:rsid w:val="0098015E"/>
    <w:pPr>
      <w:numPr>
        <w:numId w:val="9"/>
      </w:numPr>
    </w:pPr>
  </w:style>
  <w:style w:type="numbering" w:customStyle="1" w:styleId="Formatmall5">
    <w:name w:val="Formatmall5"/>
    <w:basedOn w:val="NoList"/>
    <w:uiPriority w:val="99"/>
    <w:rsid w:val="00F53AA4"/>
    <w:pPr>
      <w:numPr>
        <w:numId w:val="11"/>
      </w:numPr>
    </w:pPr>
  </w:style>
  <w:style w:type="numbering" w:customStyle="1" w:styleId="Mallfrlista">
    <w:name w:val="Mall för lista"/>
    <w:basedOn w:val="NoList"/>
    <w:uiPriority w:val="99"/>
    <w:rsid w:val="00F25FB0"/>
    <w:pPr>
      <w:numPr>
        <w:numId w:val="12"/>
      </w:numPr>
    </w:pPr>
  </w:style>
  <w:style w:type="numbering" w:customStyle="1" w:styleId="mallfrpunktlista">
    <w:name w:val="mall för punktlista"/>
    <w:basedOn w:val="NoList"/>
    <w:uiPriority w:val="99"/>
    <w:rsid w:val="00F25FB0"/>
    <w:pPr>
      <w:numPr>
        <w:numId w:val="13"/>
      </w:numPr>
    </w:pPr>
  </w:style>
  <w:style w:type="numbering" w:customStyle="1" w:styleId="testtest">
    <w:name w:val="test test"/>
    <w:basedOn w:val="NoList"/>
    <w:uiPriority w:val="99"/>
    <w:rsid w:val="00CA555F"/>
    <w:pPr>
      <w:numPr>
        <w:numId w:val="14"/>
      </w:numPr>
    </w:pPr>
  </w:style>
  <w:style w:type="numbering" w:customStyle="1" w:styleId="Grundlistformat">
    <w:name w:val="Grund listformat"/>
    <w:basedOn w:val="NoList"/>
    <w:uiPriority w:val="99"/>
    <w:rsid w:val="00A95644"/>
    <w:pPr>
      <w:numPr>
        <w:numId w:val="17"/>
      </w:numPr>
    </w:pPr>
  </w:style>
  <w:style w:type="table" w:customStyle="1" w:styleId="6Tabell">
    <w:name w:val="6 Tabell"/>
    <w:basedOn w:val="TableGrid"/>
    <w:uiPriority w:val="99"/>
    <w:rsid w:val="009718E0"/>
    <w:rPr>
      <w:sz w:val="18"/>
      <w:szCs w:val="20"/>
      <w:lang w:val="en-US" w:eastAsia="sv-SE"/>
    </w:rPr>
    <w:tblPr>
      <w:tblStyleRowBandSize w:val="1"/>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Pr>
    <w:tblStylePr w:type="firstRow">
      <w:rPr>
        <w:rFonts w:ascii="Graphik Super" w:hAnsi="Graphik Super"/>
        <w:color w:val="FFFFFF" w:themeColor="background1"/>
        <w:sz w:val="18"/>
      </w:rPr>
      <w:tblPr/>
      <w:tcPr>
        <w:shd w:val="clear" w:color="auto" w:fill="3A5DBC"/>
      </w:tcPr>
    </w:tblStylePr>
    <w:tblStylePr w:type="lastRow">
      <w:rPr>
        <w:rFonts w:ascii="Graphik Super" w:hAnsi="Graphik Super"/>
        <w:b w:val="0"/>
        <w:color w:val="3A5DBC"/>
        <w:sz w:val="18"/>
      </w:rPr>
    </w:tblStylePr>
    <w:tblStylePr w:type="band1Horz">
      <w:rPr>
        <w:rFonts w:ascii="Chaparral Pro Light" w:hAnsi="Chaparral Pro Light"/>
        <w:sz w:val="18"/>
      </w:rPr>
    </w:tblStylePr>
    <w:tblStylePr w:type="band2Horz">
      <w:rPr>
        <w:rFonts w:ascii="Chaparral Pro Light" w:hAnsi="Chaparral Pro Light"/>
        <w:sz w:val="18"/>
      </w:rPr>
    </w:tblStylePr>
  </w:style>
  <w:style w:type="table" w:styleId="TableGrid">
    <w:name w:val="Table Grid"/>
    <w:basedOn w:val="TableNormal"/>
    <w:uiPriority w:val="59"/>
    <w:rsid w:val="0097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C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C35"/>
  </w:style>
  <w:style w:type="paragraph" w:styleId="Footer">
    <w:name w:val="footer"/>
    <w:basedOn w:val="Normal"/>
    <w:link w:val="FooterChar"/>
    <w:uiPriority w:val="99"/>
    <w:unhideWhenUsed/>
    <w:rsid w:val="00457C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C35"/>
  </w:style>
  <w:style w:type="paragraph" w:styleId="BalloonText">
    <w:name w:val="Balloon Text"/>
    <w:basedOn w:val="Normal"/>
    <w:link w:val="BalloonTextChar"/>
    <w:uiPriority w:val="99"/>
    <w:semiHidden/>
    <w:unhideWhenUsed/>
    <w:rsid w:val="0045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35"/>
    <w:rPr>
      <w:rFonts w:ascii="Tahoma" w:hAnsi="Tahoma" w:cs="Tahoma"/>
      <w:sz w:val="16"/>
      <w:szCs w:val="16"/>
    </w:rPr>
  </w:style>
  <w:style w:type="paragraph" w:customStyle="1" w:styleId="1Projektnamn">
    <w:name w:val="1 Projektnamn"/>
    <w:qFormat/>
    <w:rsid w:val="001F600F"/>
    <w:pPr>
      <w:spacing w:before="160" w:after="360" w:line="240" w:lineRule="auto"/>
    </w:pPr>
    <w:rPr>
      <w:rFonts w:ascii="Chaparral Pro Light" w:hAnsi="Chaparral Pro Light"/>
      <w:color w:val="3A5DBC"/>
      <w:sz w:val="72"/>
    </w:rPr>
  </w:style>
  <w:style w:type="paragraph" w:customStyle="1" w:styleId="2RUBRIKER">
    <w:name w:val="2 RUBRIKER"/>
    <w:qFormat/>
    <w:rsid w:val="00827083"/>
    <w:pPr>
      <w:keepNext/>
      <w:spacing w:after="120" w:line="240" w:lineRule="auto"/>
    </w:pPr>
    <w:rPr>
      <w:rFonts w:ascii="Graphik Super" w:hAnsi="Graphik Super"/>
      <w:caps/>
      <w:color w:val="3A5DBC"/>
      <w:szCs w:val="24"/>
    </w:rPr>
  </w:style>
  <w:style w:type="character" w:styleId="Hyperlink">
    <w:name w:val="Hyperlink"/>
    <w:basedOn w:val="DefaultParagraphFont"/>
    <w:uiPriority w:val="99"/>
    <w:unhideWhenUsed/>
    <w:rsid w:val="001C78A0"/>
    <w:rPr>
      <w:color w:val="3579BB" w:themeColor="hyperlink"/>
      <w:u w:val="single"/>
    </w:rPr>
  </w:style>
  <w:style w:type="paragraph" w:customStyle="1" w:styleId="6Milstolpar">
    <w:name w:val="6 Milstolpar"/>
    <w:qFormat/>
    <w:rsid w:val="00730D3E"/>
    <w:pPr>
      <w:spacing w:before="40" w:after="0" w:line="252" w:lineRule="auto"/>
    </w:pPr>
    <w:rPr>
      <w:rFonts w:ascii="Chaparral Pro Light" w:hAnsi="Chaparral Pro Light"/>
      <w:sz w:val="18"/>
      <w:szCs w:val="18"/>
      <w:lang w:val="en-US"/>
    </w:rPr>
  </w:style>
  <w:style w:type="paragraph" w:customStyle="1" w:styleId="7Arvode">
    <w:name w:val="7 Arvode"/>
    <w:basedOn w:val="6Milstolpar"/>
    <w:qFormat/>
    <w:rsid w:val="00730D3E"/>
    <w:pPr>
      <w:tabs>
        <w:tab w:val="right" w:pos="7513"/>
      </w:tabs>
    </w:pPr>
  </w:style>
  <w:style w:type="paragraph" w:customStyle="1" w:styleId="8aBetalningsvillkor">
    <w:name w:val="8a Betalningsvillkor"/>
    <w:basedOn w:val="6Milstolpar"/>
    <w:qFormat/>
    <w:rsid w:val="006D0C12"/>
    <w:rPr>
      <w:rFonts w:ascii="Chaparral Pro SmBd" w:hAnsi="Chaparral Pro SmBd" w:cs="ChaparralPro-Semibold"/>
      <w:lang w:val="sv-SE"/>
    </w:rPr>
  </w:style>
  <w:style w:type="paragraph" w:customStyle="1" w:styleId="8bBetalningsvillkor">
    <w:name w:val="8b Betalningsvillkor"/>
    <w:basedOn w:val="Normal"/>
    <w:qFormat/>
    <w:rsid w:val="006D0C12"/>
    <w:pPr>
      <w:autoSpaceDE w:val="0"/>
      <w:autoSpaceDN w:val="0"/>
      <w:adjustRightInd w:val="0"/>
      <w:spacing w:after="0" w:line="240" w:lineRule="auto"/>
    </w:pPr>
    <w:rPr>
      <w:rFonts w:ascii="ChaparralPro-LightIt" w:hAnsi="ChaparralPro-LightIt" w:cs="ChaparralPro-LightIt"/>
      <w:i/>
      <w:iCs/>
      <w:sz w:val="16"/>
      <w:szCs w:val="16"/>
    </w:rPr>
  </w:style>
  <w:style w:type="paragraph" w:styleId="ListParagraph">
    <w:name w:val="List Paragraph"/>
    <w:basedOn w:val="Normal"/>
    <w:uiPriority w:val="34"/>
    <w:qFormat/>
    <w:rsid w:val="001F4380"/>
    <w:pPr>
      <w:ind w:left="720"/>
      <w:contextualSpacing/>
    </w:pPr>
  </w:style>
  <w:style w:type="character" w:styleId="CommentReference">
    <w:name w:val="annotation reference"/>
    <w:basedOn w:val="DefaultParagraphFont"/>
    <w:uiPriority w:val="99"/>
    <w:semiHidden/>
    <w:unhideWhenUsed/>
    <w:rsid w:val="004721AA"/>
    <w:rPr>
      <w:sz w:val="18"/>
      <w:szCs w:val="18"/>
    </w:rPr>
  </w:style>
  <w:style w:type="paragraph" w:styleId="CommentText">
    <w:name w:val="annotation text"/>
    <w:basedOn w:val="Normal"/>
    <w:link w:val="CommentTextChar"/>
    <w:uiPriority w:val="99"/>
    <w:semiHidden/>
    <w:unhideWhenUsed/>
    <w:rsid w:val="004721AA"/>
    <w:pPr>
      <w:spacing w:line="240" w:lineRule="auto"/>
    </w:pPr>
    <w:rPr>
      <w:sz w:val="24"/>
      <w:szCs w:val="24"/>
    </w:rPr>
  </w:style>
  <w:style w:type="character" w:customStyle="1" w:styleId="CommentTextChar">
    <w:name w:val="Comment Text Char"/>
    <w:basedOn w:val="DefaultParagraphFont"/>
    <w:link w:val="CommentText"/>
    <w:uiPriority w:val="99"/>
    <w:semiHidden/>
    <w:rsid w:val="004721AA"/>
    <w:rPr>
      <w:rFonts w:ascii="Chaparral Pro Light" w:hAnsi="Chaparral Pro Light"/>
      <w:sz w:val="24"/>
      <w:szCs w:val="24"/>
    </w:rPr>
  </w:style>
  <w:style w:type="paragraph" w:styleId="CommentSubject">
    <w:name w:val="annotation subject"/>
    <w:basedOn w:val="CommentText"/>
    <w:next w:val="CommentText"/>
    <w:link w:val="CommentSubjectChar"/>
    <w:uiPriority w:val="99"/>
    <w:semiHidden/>
    <w:unhideWhenUsed/>
    <w:rsid w:val="004721AA"/>
    <w:rPr>
      <w:b/>
      <w:bCs/>
      <w:sz w:val="20"/>
      <w:szCs w:val="20"/>
    </w:rPr>
  </w:style>
  <w:style w:type="character" w:customStyle="1" w:styleId="CommentSubjectChar">
    <w:name w:val="Comment Subject Char"/>
    <w:basedOn w:val="CommentTextChar"/>
    <w:link w:val="CommentSubject"/>
    <w:uiPriority w:val="99"/>
    <w:semiHidden/>
    <w:rsid w:val="004721AA"/>
    <w:rPr>
      <w:rFonts w:ascii="Chaparral Pro Light" w:hAnsi="Chaparral Pro Light"/>
      <w:b/>
      <w:bCs/>
      <w:sz w:val="20"/>
      <w:szCs w:val="20"/>
    </w:rPr>
  </w:style>
  <w:style w:type="character" w:customStyle="1" w:styleId="Heading1Char">
    <w:name w:val="Heading 1 Char"/>
    <w:basedOn w:val="DefaultParagraphFont"/>
    <w:link w:val="Heading1"/>
    <w:uiPriority w:val="9"/>
    <w:rsid w:val="00370AF9"/>
    <w:rPr>
      <w:rFonts w:asciiTheme="majorHAnsi" w:eastAsiaTheme="majorEastAsia" w:hAnsiTheme="majorHAnsi" w:cstheme="majorBidi"/>
      <w:b/>
      <w:bCs/>
      <w:color w:val="275A8B" w:themeColor="accent1" w:themeShade="BF"/>
      <w:sz w:val="28"/>
      <w:szCs w:val="28"/>
    </w:rPr>
  </w:style>
  <w:style w:type="paragraph" w:styleId="NormalWeb">
    <w:name w:val="Normal (Web)"/>
    <w:basedOn w:val="Normal"/>
    <w:uiPriority w:val="99"/>
    <w:semiHidden/>
    <w:unhideWhenUsed/>
    <w:rsid w:val="00F52C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eading03">
    <w:name w:val="Heading 03"/>
    <w:basedOn w:val="Normal"/>
    <w:qFormat/>
    <w:rsid w:val="00AB331F"/>
    <w:pPr>
      <w:spacing w:line="264" w:lineRule="auto"/>
    </w:pPr>
    <w:rPr>
      <w:rFonts w:ascii="Calibri" w:eastAsia="Calibri" w:hAnsi="Calibri" w:cs="Times New Roman"/>
      <w:b/>
      <w:color w:val="50BCE7"/>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2030">
      <w:bodyDiv w:val="1"/>
      <w:marLeft w:val="0"/>
      <w:marRight w:val="0"/>
      <w:marTop w:val="0"/>
      <w:marBottom w:val="0"/>
      <w:divBdr>
        <w:top w:val="none" w:sz="0" w:space="0" w:color="auto"/>
        <w:left w:val="none" w:sz="0" w:space="0" w:color="auto"/>
        <w:bottom w:val="none" w:sz="0" w:space="0" w:color="auto"/>
        <w:right w:val="none" w:sz="0" w:space="0" w:color="auto"/>
      </w:divBdr>
    </w:div>
    <w:div w:id="697241687">
      <w:bodyDiv w:val="1"/>
      <w:marLeft w:val="0"/>
      <w:marRight w:val="0"/>
      <w:marTop w:val="0"/>
      <w:marBottom w:val="0"/>
      <w:divBdr>
        <w:top w:val="none" w:sz="0" w:space="0" w:color="auto"/>
        <w:left w:val="none" w:sz="0" w:space="0" w:color="auto"/>
        <w:bottom w:val="none" w:sz="0" w:space="0" w:color="auto"/>
        <w:right w:val="none" w:sz="0" w:space="0" w:color="auto"/>
      </w:divBdr>
    </w:div>
    <w:div w:id="803230824">
      <w:bodyDiv w:val="1"/>
      <w:marLeft w:val="0"/>
      <w:marRight w:val="0"/>
      <w:marTop w:val="0"/>
      <w:marBottom w:val="0"/>
      <w:divBdr>
        <w:top w:val="none" w:sz="0" w:space="0" w:color="auto"/>
        <w:left w:val="none" w:sz="0" w:space="0" w:color="auto"/>
        <w:bottom w:val="none" w:sz="0" w:space="0" w:color="auto"/>
        <w:right w:val="none" w:sz="0" w:space="0" w:color="auto"/>
      </w:divBdr>
    </w:div>
    <w:div w:id="913390821">
      <w:bodyDiv w:val="1"/>
      <w:marLeft w:val="0"/>
      <w:marRight w:val="0"/>
      <w:marTop w:val="0"/>
      <w:marBottom w:val="0"/>
      <w:divBdr>
        <w:top w:val="none" w:sz="0" w:space="0" w:color="auto"/>
        <w:left w:val="none" w:sz="0" w:space="0" w:color="auto"/>
        <w:bottom w:val="none" w:sz="0" w:space="0" w:color="auto"/>
        <w:right w:val="none" w:sz="0" w:space="0" w:color="auto"/>
      </w:divBdr>
    </w:div>
    <w:div w:id="1244491515">
      <w:bodyDiv w:val="1"/>
      <w:marLeft w:val="0"/>
      <w:marRight w:val="0"/>
      <w:marTop w:val="0"/>
      <w:marBottom w:val="0"/>
      <w:divBdr>
        <w:top w:val="none" w:sz="0" w:space="0" w:color="auto"/>
        <w:left w:val="none" w:sz="0" w:space="0" w:color="auto"/>
        <w:bottom w:val="none" w:sz="0" w:space="0" w:color="auto"/>
        <w:right w:val="none" w:sz="0" w:space="0" w:color="auto"/>
      </w:divBdr>
      <w:divsChild>
        <w:div w:id="559174700">
          <w:marLeft w:val="0"/>
          <w:marRight w:val="0"/>
          <w:marTop w:val="0"/>
          <w:marBottom w:val="0"/>
          <w:divBdr>
            <w:top w:val="none" w:sz="0" w:space="0" w:color="auto"/>
            <w:left w:val="none" w:sz="0" w:space="0" w:color="auto"/>
            <w:bottom w:val="none" w:sz="0" w:space="0" w:color="auto"/>
            <w:right w:val="none" w:sz="0" w:space="0" w:color="auto"/>
          </w:divBdr>
          <w:divsChild>
            <w:div w:id="139425771">
              <w:marLeft w:val="0"/>
              <w:marRight w:val="0"/>
              <w:marTop w:val="0"/>
              <w:marBottom w:val="0"/>
              <w:divBdr>
                <w:top w:val="none" w:sz="0" w:space="0" w:color="auto"/>
                <w:left w:val="none" w:sz="0" w:space="0" w:color="auto"/>
                <w:bottom w:val="none" w:sz="0" w:space="0" w:color="auto"/>
                <w:right w:val="none" w:sz="0" w:space="0" w:color="auto"/>
              </w:divBdr>
              <w:divsChild>
                <w:div w:id="21172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9019">
      <w:bodyDiv w:val="1"/>
      <w:marLeft w:val="0"/>
      <w:marRight w:val="0"/>
      <w:marTop w:val="0"/>
      <w:marBottom w:val="0"/>
      <w:divBdr>
        <w:top w:val="none" w:sz="0" w:space="0" w:color="auto"/>
        <w:left w:val="none" w:sz="0" w:space="0" w:color="auto"/>
        <w:bottom w:val="none" w:sz="0" w:space="0" w:color="auto"/>
        <w:right w:val="none" w:sz="0" w:space="0" w:color="auto"/>
      </w:divBdr>
    </w:div>
    <w:div w:id="1532645476">
      <w:bodyDiv w:val="1"/>
      <w:marLeft w:val="0"/>
      <w:marRight w:val="0"/>
      <w:marTop w:val="0"/>
      <w:marBottom w:val="0"/>
      <w:divBdr>
        <w:top w:val="none" w:sz="0" w:space="0" w:color="auto"/>
        <w:left w:val="none" w:sz="0" w:space="0" w:color="auto"/>
        <w:bottom w:val="none" w:sz="0" w:space="0" w:color="auto"/>
        <w:right w:val="none" w:sz="0" w:space="0" w:color="auto"/>
      </w:divBdr>
    </w:div>
    <w:div w:id="19123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electronic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eformac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pe\Dropbox%20(Personlig)\Reform%20Act%20styrelse\Avtal\Anst&#228;llningsavtal\Anst&#228;llningsavtal%20mall.dotx" TargetMode="External"/></Relationships>
</file>

<file path=word/theme/theme1.xml><?xml version="1.0" encoding="utf-8"?>
<a:theme xmlns:a="http://schemas.openxmlformats.org/drawingml/2006/main" name="Office-tema">
  <a:themeElements>
    <a:clrScheme name="Reform Act">
      <a:dk1>
        <a:sysClr val="windowText" lastClr="000000"/>
      </a:dk1>
      <a:lt1>
        <a:sysClr val="window" lastClr="FFFFFF"/>
      </a:lt1>
      <a:dk2>
        <a:srgbClr val="1F497D"/>
      </a:dk2>
      <a:lt2>
        <a:srgbClr val="EEECE1"/>
      </a:lt2>
      <a:accent1>
        <a:srgbClr val="3579BB"/>
      </a:accent1>
      <a:accent2>
        <a:srgbClr val="303C8B"/>
      </a:accent2>
      <a:accent3>
        <a:srgbClr val="FD6631"/>
      </a:accent3>
      <a:accent4>
        <a:srgbClr val="ED360B"/>
      </a:accent4>
      <a:accent5>
        <a:srgbClr val="979797"/>
      </a:accent5>
      <a:accent6>
        <a:srgbClr val="7D7D7D"/>
      </a:accent6>
      <a:hlink>
        <a:srgbClr val="3579BB"/>
      </a:hlink>
      <a:folHlink>
        <a:srgbClr val="3579BB"/>
      </a:folHlink>
    </a:clrScheme>
    <a:fontScheme name="Reform Act">
      <a:majorFont>
        <a:latin typeface="Graphik Super"/>
        <a:ea typeface=""/>
        <a:cs typeface=""/>
      </a:majorFont>
      <a:minorFont>
        <a:latin typeface="Chaparral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558F-F16B-467B-A53F-5BA4B715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Anställningsavtal mall</Template>
  <TotalTime>31</TotalTime>
  <Pages>2</Pages>
  <Words>535</Words>
  <Characters>3056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Rogner</dc:creator>
  <cp:lastModifiedBy>Anders Larsson</cp:lastModifiedBy>
  <cp:revision>12</cp:revision>
  <cp:lastPrinted>2019-09-20T09:45:00Z</cp:lastPrinted>
  <dcterms:created xsi:type="dcterms:W3CDTF">2019-09-11T09:38:00Z</dcterms:created>
  <dcterms:modified xsi:type="dcterms:W3CDTF">2019-09-20T09:49:00Z</dcterms:modified>
</cp:coreProperties>
</file>