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378BC" w14:textId="77777777" w:rsidR="00083DE7" w:rsidRPr="001F4FC5" w:rsidRDefault="00755C38" w:rsidP="00647F3E">
      <w:pPr>
        <w:spacing w:line="360" w:lineRule="auto"/>
        <w:ind w:left="5664" w:firstLine="708"/>
        <w:rPr>
          <w:rFonts w:ascii="Arial" w:hAnsi="Arial" w:cs="Arial"/>
          <w:b/>
          <w:bCs/>
        </w:rPr>
      </w:pPr>
      <w:r w:rsidRPr="001F4FC5">
        <w:rPr>
          <w:rFonts w:ascii="Arial" w:eastAsia="Arial" w:hAnsi="Arial" w:cs="Arial"/>
          <w:b/>
          <w:noProof/>
          <w:lang w:val="nb-NO" w:bidi="nb-NO"/>
        </w:rPr>
        <w:t xml:space="preserve">   </w:t>
      </w:r>
      <w:r w:rsidR="00EA4308" w:rsidRPr="001F4FC5">
        <w:rPr>
          <w:rFonts w:ascii="Arial" w:eastAsia="Arial" w:hAnsi="Arial" w:cs="Arial"/>
          <w:b/>
          <w:noProof/>
          <w:lang w:val="nb-NO" w:bidi="nb-NO"/>
        </w:rPr>
        <w:drawing>
          <wp:inline distT="0" distB="0" distL="0" distR="0" wp14:anchorId="329FC680" wp14:editId="368ED9F1">
            <wp:extent cx="1549400" cy="589280"/>
            <wp:effectExtent l="0" t="0" r="0" b="0"/>
            <wp:docPr id="1" name="Billede 1" descr="Brother Logo Bl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ther Logo Blu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589280"/>
                    </a:xfrm>
                    <a:prstGeom prst="rect">
                      <a:avLst/>
                    </a:prstGeom>
                    <a:noFill/>
                    <a:ln>
                      <a:noFill/>
                    </a:ln>
                  </pic:spPr>
                </pic:pic>
              </a:graphicData>
            </a:graphic>
          </wp:inline>
        </w:drawing>
      </w:r>
    </w:p>
    <w:p w14:paraId="1D824C99" w14:textId="77777777" w:rsidR="00D33345" w:rsidRDefault="00D33345" w:rsidP="00901EFC">
      <w:pPr>
        <w:spacing w:line="360" w:lineRule="auto"/>
        <w:rPr>
          <w:rFonts w:ascii="Arial" w:hAnsi="Arial" w:cs="Arial"/>
          <w:sz w:val="22"/>
          <w:szCs w:val="22"/>
        </w:rPr>
      </w:pPr>
    </w:p>
    <w:p w14:paraId="536CCD51" w14:textId="4ADFD8FA" w:rsidR="00D33345" w:rsidRDefault="00D33345" w:rsidP="00CB091C">
      <w:pPr>
        <w:spacing w:line="360" w:lineRule="auto"/>
        <w:jc w:val="right"/>
        <w:rPr>
          <w:rFonts w:ascii="Arial" w:hAnsi="Arial" w:cs="Arial"/>
          <w:sz w:val="22"/>
          <w:szCs w:val="22"/>
        </w:rPr>
      </w:pPr>
    </w:p>
    <w:p w14:paraId="06BC636D" w14:textId="5B3E606D" w:rsidR="00901EFC" w:rsidRPr="001F4FC5" w:rsidRDefault="00901EFC" w:rsidP="00901EFC">
      <w:pPr>
        <w:spacing w:line="360" w:lineRule="auto"/>
        <w:rPr>
          <w:rFonts w:ascii="Arial" w:hAnsi="Arial" w:cs="Arial"/>
          <w:sz w:val="22"/>
          <w:szCs w:val="22"/>
        </w:rPr>
      </w:pPr>
      <w:r w:rsidRPr="001F4FC5">
        <w:rPr>
          <w:rFonts w:ascii="Arial" w:eastAsia="Arial" w:hAnsi="Arial" w:cs="Arial"/>
          <w:sz w:val="22"/>
          <w:szCs w:val="22"/>
          <w:lang w:val="nb-NO" w:bidi="nb-NO"/>
        </w:rPr>
        <w:t>Pressemelding</w:t>
      </w:r>
    </w:p>
    <w:p w14:paraId="043F0B8B" w14:textId="0571DF99" w:rsidR="009347CF" w:rsidRPr="001F4FC5" w:rsidRDefault="001652CD">
      <w:pPr>
        <w:spacing w:line="360" w:lineRule="auto"/>
        <w:jc w:val="right"/>
        <w:rPr>
          <w:rFonts w:ascii="Arial" w:hAnsi="Arial" w:cs="Arial"/>
          <w:sz w:val="22"/>
          <w:szCs w:val="22"/>
        </w:rPr>
      </w:pPr>
      <w:r>
        <w:rPr>
          <w:rFonts w:ascii="Arial" w:eastAsia="Arial" w:hAnsi="Arial" w:cs="Arial"/>
          <w:sz w:val="22"/>
          <w:szCs w:val="22"/>
          <w:lang w:val="nb-NO" w:bidi="nb-NO"/>
        </w:rPr>
        <w:t>Oslo</w:t>
      </w:r>
      <w:r w:rsidR="006F134D" w:rsidRPr="001F4FC5">
        <w:rPr>
          <w:rFonts w:ascii="Arial" w:eastAsia="Arial" w:hAnsi="Arial" w:cs="Arial"/>
          <w:sz w:val="22"/>
          <w:szCs w:val="22"/>
          <w:lang w:val="nb-NO" w:bidi="nb-NO"/>
        </w:rPr>
        <w:t xml:space="preserve">, </w:t>
      </w:r>
      <w:r>
        <w:rPr>
          <w:rFonts w:ascii="Arial" w:eastAsia="Arial" w:hAnsi="Arial" w:cs="Arial"/>
          <w:sz w:val="22"/>
          <w:szCs w:val="22"/>
          <w:lang w:val="nb-NO" w:bidi="nb-NO"/>
        </w:rPr>
        <w:t>13</w:t>
      </w:r>
      <w:r w:rsidR="006F134D" w:rsidRPr="001F4FC5">
        <w:rPr>
          <w:rFonts w:ascii="Arial" w:eastAsia="Arial" w:hAnsi="Arial" w:cs="Arial"/>
          <w:sz w:val="22"/>
          <w:szCs w:val="22"/>
          <w:lang w:val="nb-NO" w:bidi="nb-NO"/>
        </w:rPr>
        <w:t xml:space="preserve">. </w:t>
      </w:r>
      <w:r>
        <w:rPr>
          <w:rFonts w:ascii="Arial" w:eastAsia="Arial" w:hAnsi="Arial" w:cs="Arial"/>
          <w:sz w:val="22"/>
          <w:szCs w:val="22"/>
          <w:lang w:val="nb-NO" w:bidi="nb-NO"/>
        </w:rPr>
        <w:t>januar</w:t>
      </w:r>
      <w:r w:rsidR="006F134D" w:rsidRPr="001F4FC5">
        <w:rPr>
          <w:rFonts w:ascii="Arial" w:eastAsia="Arial" w:hAnsi="Arial" w:cs="Arial"/>
          <w:sz w:val="22"/>
          <w:szCs w:val="22"/>
          <w:lang w:val="nb-NO" w:bidi="nb-NO"/>
        </w:rPr>
        <w:t xml:space="preserve"> 20</w:t>
      </w:r>
      <w:r>
        <w:rPr>
          <w:rFonts w:ascii="Arial" w:eastAsia="Arial" w:hAnsi="Arial" w:cs="Arial"/>
          <w:sz w:val="22"/>
          <w:szCs w:val="22"/>
          <w:lang w:val="nb-NO" w:bidi="nb-NO"/>
        </w:rPr>
        <w:t>20</w:t>
      </w:r>
    </w:p>
    <w:p w14:paraId="01AA76CB" w14:textId="77777777" w:rsidR="009347CF" w:rsidRPr="001F4FC5" w:rsidRDefault="00AA0309" w:rsidP="00AA0309">
      <w:pPr>
        <w:tabs>
          <w:tab w:val="left" w:pos="1935"/>
        </w:tabs>
        <w:spacing w:line="360" w:lineRule="auto"/>
        <w:rPr>
          <w:rFonts w:ascii="Arial" w:hAnsi="Arial" w:cs="Arial"/>
          <w:b/>
          <w:bCs/>
        </w:rPr>
      </w:pPr>
      <w:r w:rsidRPr="001F4FC5">
        <w:rPr>
          <w:rFonts w:ascii="Arial" w:eastAsia="Arial" w:hAnsi="Arial" w:cs="Arial"/>
          <w:lang w:val="nb-NO" w:bidi="nb-NO"/>
        </w:rPr>
        <w:tab/>
      </w:r>
    </w:p>
    <w:p w14:paraId="039BEC11" w14:textId="6E9ACACF" w:rsidR="002225BB" w:rsidRDefault="00700BEF" w:rsidP="005C09FE">
      <w:pPr>
        <w:spacing w:line="360" w:lineRule="auto"/>
        <w:rPr>
          <w:rFonts w:ascii="Arial" w:hAnsi="Arial" w:cs="Arial"/>
          <w:b/>
          <w:bCs/>
          <w:sz w:val="36"/>
          <w:szCs w:val="36"/>
        </w:rPr>
      </w:pPr>
      <w:r>
        <w:rPr>
          <w:rFonts w:ascii="Arial" w:eastAsia="Arial" w:hAnsi="Arial" w:cs="Arial"/>
          <w:b/>
          <w:sz w:val="36"/>
          <w:szCs w:val="36"/>
          <w:lang w:val="nb-NO" w:bidi="nb-NO"/>
        </w:rPr>
        <w:t>Nyhet fra Brother – nye etikettskrivere med to forskjellige utskriftsteknologier</w:t>
      </w:r>
    </w:p>
    <w:p w14:paraId="1EC39622" w14:textId="77777777" w:rsidR="00FC71E5" w:rsidRPr="001F4FC5" w:rsidRDefault="00FC71E5" w:rsidP="005C09FE">
      <w:pPr>
        <w:spacing w:line="360" w:lineRule="auto"/>
        <w:rPr>
          <w:rFonts w:ascii="Arial" w:hAnsi="Arial" w:cs="Arial"/>
          <w:b/>
          <w:bCs/>
          <w:sz w:val="36"/>
          <w:szCs w:val="36"/>
        </w:rPr>
      </w:pPr>
    </w:p>
    <w:p w14:paraId="12ECD369" w14:textId="2CF47BFB" w:rsidR="00AA755C" w:rsidRDefault="00A07CF2" w:rsidP="003D6271">
      <w:pPr>
        <w:spacing w:line="360" w:lineRule="auto"/>
        <w:rPr>
          <w:rFonts w:ascii="Arial" w:hAnsi="Arial" w:cs="Arial"/>
          <w:b/>
        </w:rPr>
      </w:pPr>
      <w:r>
        <w:rPr>
          <w:rFonts w:ascii="Arial" w:eastAsia="Arial" w:hAnsi="Arial" w:cs="Arial"/>
          <w:b/>
          <w:lang w:val="nb-NO" w:bidi="nb-NO"/>
        </w:rPr>
        <w:t>De typiske kundene for Brothers to nye profesjonelle etikettskrivere, TD4420TN og TD4520TN, er helsesektoren, lager, logistikk, detalj</w:t>
      </w:r>
      <w:r w:rsidR="001652CD">
        <w:rPr>
          <w:rFonts w:ascii="Arial" w:eastAsia="Arial" w:hAnsi="Arial" w:cs="Arial"/>
          <w:b/>
          <w:lang w:val="nb-NO" w:bidi="nb-NO"/>
        </w:rPr>
        <w:t>handelen</w:t>
      </w:r>
      <w:r>
        <w:rPr>
          <w:rFonts w:ascii="Arial" w:eastAsia="Arial" w:hAnsi="Arial" w:cs="Arial"/>
          <w:b/>
          <w:lang w:val="nb-NO" w:bidi="nb-NO"/>
        </w:rPr>
        <w:t xml:space="preserve"> og næringsmiddelbransjen. Disse kan nå se frem til to allsidige nyheter, som kan skrive ut etiketter på to forskjellige måter.</w:t>
      </w:r>
    </w:p>
    <w:p w14:paraId="51B28A8C" w14:textId="77777777" w:rsidR="003A2439" w:rsidRDefault="003A2439" w:rsidP="003D6271">
      <w:pPr>
        <w:spacing w:line="360" w:lineRule="auto"/>
        <w:rPr>
          <w:rFonts w:ascii="Arial" w:hAnsi="Arial" w:cs="Arial"/>
          <w:b/>
        </w:rPr>
      </w:pPr>
    </w:p>
    <w:p w14:paraId="19BF8CE1" w14:textId="159D14E6" w:rsidR="00276E98" w:rsidRDefault="003A2439" w:rsidP="00907923">
      <w:pPr>
        <w:spacing w:line="360" w:lineRule="auto"/>
        <w:rPr>
          <w:rFonts w:ascii="Arial" w:hAnsi="Arial" w:cs="Arial"/>
        </w:rPr>
      </w:pPr>
      <w:r>
        <w:rPr>
          <w:rFonts w:ascii="Arial" w:eastAsia="Arial" w:hAnsi="Arial" w:cs="Arial"/>
          <w:lang w:val="nb-NO" w:bidi="nb-NO"/>
        </w:rPr>
        <w:t xml:space="preserve">Etikettskrivere bruker normalt én av to forskjellige teknologier til å skrive ut informasjon på, men nå tilbyr </w:t>
      </w:r>
      <w:bookmarkStart w:id="0" w:name="_Hlk24621533"/>
      <w:r>
        <w:rPr>
          <w:rFonts w:ascii="Arial" w:eastAsia="Arial" w:hAnsi="Arial" w:cs="Arial"/>
          <w:lang w:val="nb-NO" w:bidi="nb-NO"/>
        </w:rPr>
        <w:t>Brother to nye etikettskrivere som kan brukes til begge typer utskrift.</w:t>
      </w:r>
      <w:bookmarkEnd w:id="0"/>
      <w:r>
        <w:rPr>
          <w:rFonts w:ascii="Arial" w:eastAsia="Arial" w:hAnsi="Arial" w:cs="Arial"/>
          <w:lang w:val="nb-NO" w:bidi="nb-NO"/>
        </w:rPr>
        <w:t xml:space="preserve"> Brukeren velger selv hvilken utskriftsmetode som er mest egnet til den aktuelle oppgaven.</w:t>
      </w:r>
    </w:p>
    <w:p w14:paraId="75F66ABE" w14:textId="77777777" w:rsidR="00276E98" w:rsidRDefault="00276E98" w:rsidP="00907923">
      <w:pPr>
        <w:spacing w:line="360" w:lineRule="auto"/>
        <w:rPr>
          <w:rFonts w:ascii="Arial" w:hAnsi="Arial" w:cs="Arial"/>
        </w:rPr>
      </w:pPr>
    </w:p>
    <w:p w14:paraId="408D209D" w14:textId="064BC3A3" w:rsidR="00276E98" w:rsidRDefault="00002037" w:rsidP="00907923">
      <w:pPr>
        <w:spacing w:line="360" w:lineRule="auto"/>
        <w:rPr>
          <w:rFonts w:ascii="Arial" w:hAnsi="Arial" w:cs="Arial"/>
        </w:rPr>
      </w:pPr>
      <w:r w:rsidRPr="005F06A4">
        <w:rPr>
          <w:rFonts w:ascii="Arial" w:eastAsia="Arial" w:hAnsi="Arial" w:cs="Arial"/>
          <w:lang w:val="nb-NO" w:bidi="nb-NO"/>
        </w:rPr>
        <w:t xml:space="preserve">De to nye Brother </w:t>
      </w:r>
      <w:hyperlink r:id="rId9" w:history="1">
        <w:r w:rsidRPr="005D4CAB">
          <w:rPr>
            <w:rStyle w:val="Hyperkobling"/>
            <w:rFonts w:ascii="Arial" w:eastAsia="Arial" w:hAnsi="Arial" w:cs="Arial"/>
            <w:lang w:val="nb-NO" w:bidi="nb-NO"/>
          </w:rPr>
          <w:t>TD4420TN</w:t>
        </w:r>
      </w:hyperlink>
      <w:r w:rsidRPr="005F06A4">
        <w:rPr>
          <w:rFonts w:ascii="Arial" w:eastAsia="Arial" w:hAnsi="Arial" w:cs="Arial"/>
          <w:lang w:val="nb-NO" w:bidi="nb-NO"/>
        </w:rPr>
        <w:t xml:space="preserve"> og </w:t>
      </w:r>
      <w:hyperlink r:id="rId10" w:history="1">
        <w:r w:rsidRPr="005D4CAB">
          <w:rPr>
            <w:rStyle w:val="Hyperkobling"/>
            <w:rFonts w:ascii="Arial" w:eastAsia="Arial" w:hAnsi="Arial" w:cs="Arial"/>
            <w:lang w:val="nb-NO" w:bidi="nb-NO"/>
          </w:rPr>
          <w:t>TD4520TN</w:t>
        </w:r>
      </w:hyperlink>
      <w:r w:rsidRPr="005F06A4">
        <w:rPr>
          <w:rFonts w:ascii="Arial" w:eastAsia="Arial" w:hAnsi="Arial" w:cs="Arial"/>
          <w:lang w:val="nb-NO" w:bidi="nb-NO"/>
        </w:rPr>
        <w:t xml:space="preserve"> kan arbeide både med dir</w:t>
      </w:r>
      <w:r w:rsidR="00FF54B8">
        <w:rPr>
          <w:rFonts w:ascii="Arial" w:eastAsia="Arial" w:hAnsi="Arial" w:cs="Arial"/>
          <w:lang w:val="nb-NO" w:bidi="nb-NO"/>
        </w:rPr>
        <w:t>ek</w:t>
      </w:r>
      <w:r w:rsidRPr="005F06A4">
        <w:rPr>
          <w:rFonts w:ascii="Arial" w:eastAsia="Arial" w:hAnsi="Arial" w:cs="Arial"/>
          <w:lang w:val="nb-NO" w:bidi="nb-NO"/>
        </w:rPr>
        <w:t>te termisk utskrift og termooverføring. Den maksimale utskriftsbredden er på 1</w:t>
      </w:r>
      <w:r w:rsidR="00FF54B8">
        <w:rPr>
          <w:rFonts w:ascii="Arial" w:eastAsia="Arial" w:hAnsi="Arial" w:cs="Arial"/>
          <w:lang w:val="nb-NO" w:bidi="nb-NO"/>
        </w:rPr>
        <w:t>08</w:t>
      </w:r>
      <w:r w:rsidRPr="005F06A4">
        <w:rPr>
          <w:rFonts w:ascii="Arial" w:eastAsia="Arial" w:hAnsi="Arial" w:cs="Arial"/>
          <w:lang w:val="nb-NO" w:bidi="nb-NO"/>
        </w:rPr>
        <w:t xml:space="preserve"> mm for </w:t>
      </w:r>
      <w:r w:rsidR="001652CD">
        <w:rPr>
          <w:rFonts w:ascii="Arial" w:eastAsia="Arial" w:hAnsi="Arial" w:cs="Arial"/>
          <w:lang w:val="nb-NO" w:bidi="nb-NO"/>
        </w:rPr>
        <w:br/>
      </w:r>
      <w:r w:rsidRPr="005F06A4">
        <w:rPr>
          <w:rFonts w:ascii="Arial" w:eastAsia="Arial" w:hAnsi="Arial" w:cs="Arial"/>
          <w:lang w:val="nb-NO" w:bidi="nb-NO"/>
        </w:rPr>
        <w:t xml:space="preserve">TD4420TN og 105 mm for TD4520TN. Utskriftshastigheten for TD4420TN er </w:t>
      </w:r>
      <w:r w:rsidR="001652CD">
        <w:rPr>
          <w:rFonts w:ascii="Arial" w:eastAsia="Arial" w:hAnsi="Arial" w:cs="Arial"/>
          <w:lang w:val="nb-NO" w:bidi="nb-NO"/>
        </w:rPr>
        <w:br/>
      </w:r>
      <w:r w:rsidRPr="005F06A4">
        <w:rPr>
          <w:rFonts w:ascii="Arial" w:eastAsia="Arial" w:hAnsi="Arial" w:cs="Arial"/>
          <w:lang w:val="nb-NO" w:bidi="nb-NO"/>
        </w:rPr>
        <w:t>på 152 mm i sekundet og 1</w:t>
      </w:r>
      <w:r w:rsidR="00CF1B2F">
        <w:rPr>
          <w:rFonts w:ascii="Arial" w:eastAsia="Arial" w:hAnsi="Arial" w:cs="Arial"/>
          <w:lang w:val="nb-NO" w:bidi="nb-NO"/>
        </w:rPr>
        <w:t>27</w:t>
      </w:r>
      <w:r w:rsidRPr="005F06A4">
        <w:rPr>
          <w:rFonts w:ascii="Arial" w:eastAsia="Arial" w:hAnsi="Arial" w:cs="Arial"/>
          <w:lang w:val="nb-NO" w:bidi="nb-NO"/>
        </w:rPr>
        <w:t xml:space="preserve"> mm i sekundet for TD4520TN.</w:t>
      </w:r>
    </w:p>
    <w:p w14:paraId="0C08F483" w14:textId="4E98FDB6" w:rsidR="009913E3" w:rsidRDefault="009913E3" w:rsidP="00907923">
      <w:pPr>
        <w:spacing w:line="360" w:lineRule="auto"/>
        <w:rPr>
          <w:rFonts w:ascii="Arial" w:hAnsi="Arial" w:cs="Arial"/>
        </w:rPr>
      </w:pPr>
    </w:p>
    <w:p w14:paraId="32E502FA" w14:textId="150ECC6D" w:rsidR="002E13E6" w:rsidRDefault="00815DAC" w:rsidP="00907923">
      <w:pPr>
        <w:spacing w:line="360" w:lineRule="auto"/>
        <w:rPr>
          <w:rFonts w:ascii="Arial" w:hAnsi="Arial" w:cs="Arial"/>
        </w:rPr>
      </w:pPr>
      <w:r>
        <w:rPr>
          <w:rFonts w:ascii="Arial" w:eastAsia="Arial" w:hAnsi="Arial" w:cs="Arial"/>
          <w:lang w:val="nb-NO" w:bidi="nb-NO"/>
        </w:rPr>
        <w:t>De to utskriftsteknologiene dekker ulike behov, og derfor kan det være en fordel for profesjonelle brukere med forskjellige utskriftsoppgaver å ha begge utskriftsmetodene samlet i samme enhet. Da trenger de bare å skaffe seg én etikettskriver.</w:t>
      </w:r>
    </w:p>
    <w:p w14:paraId="522A5431" w14:textId="1CA5F07E" w:rsidR="00CA5E9B" w:rsidRDefault="00CA5E9B" w:rsidP="00907923">
      <w:pPr>
        <w:spacing w:line="360" w:lineRule="auto"/>
        <w:rPr>
          <w:rFonts w:ascii="Arial" w:hAnsi="Arial" w:cs="Arial"/>
        </w:rPr>
      </w:pPr>
    </w:p>
    <w:p w14:paraId="0790A097" w14:textId="12D41AAD" w:rsidR="00305B7A" w:rsidRDefault="002E13E6" w:rsidP="00624782">
      <w:pPr>
        <w:spacing w:line="360" w:lineRule="auto"/>
        <w:rPr>
          <w:rFonts w:ascii="Arial" w:hAnsi="Arial" w:cs="Arial"/>
        </w:rPr>
      </w:pPr>
      <w:r>
        <w:rPr>
          <w:rFonts w:ascii="Arial" w:eastAsia="Arial" w:hAnsi="Arial" w:cs="Arial"/>
          <w:lang w:val="nb-NO" w:bidi="nb-NO"/>
        </w:rPr>
        <w:t>Skrivere med «direkte termisk utskrift» skriver ut etiketter ved hjelp av et termisk utskriftshode, noe som gjør tradisjonelle fargebånd og blekk helt overflødige samt sørger for mer økonomisk produksjon av etiketter.</w:t>
      </w:r>
    </w:p>
    <w:p w14:paraId="64F7376C" w14:textId="77777777" w:rsidR="00355808" w:rsidRDefault="00355808" w:rsidP="00624782">
      <w:pPr>
        <w:spacing w:line="360" w:lineRule="auto"/>
        <w:rPr>
          <w:rFonts w:ascii="Arial" w:hAnsi="Arial" w:cs="Arial"/>
        </w:rPr>
      </w:pPr>
    </w:p>
    <w:p w14:paraId="715C2631" w14:textId="2AD5A91B" w:rsidR="000A549D" w:rsidRDefault="00355808" w:rsidP="00624782">
      <w:pPr>
        <w:spacing w:line="360" w:lineRule="auto"/>
        <w:rPr>
          <w:rFonts w:ascii="Arial" w:hAnsi="Arial" w:cs="Arial"/>
        </w:rPr>
      </w:pPr>
      <w:bookmarkStart w:id="1" w:name="_Hlk25572564"/>
      <w:r>
        <w:rPr>
          <w:rFonts w:ascii="Arial" w:eastAsia="Arial" w:hAnsi="Arial" w:cs="Arial"/>
          <w:lang w:val="nb-NO" w:bidi="nb-NO"/>
        </w:rPr>
        <w:t>Etiketten som brukes til «direkte termisk utskrift» har et varmefølsomt topplag. Det er best egnet til etiketter som bare trenger å holde i begrenset tid.</w:t>
      </w:r>
    </w:p>
    <w:bookmarkEnd w:id="1"/>
    <w:p w14:paraId="3006CEEC" w14:textId="103CF47A" w:rsidR="00640D3B" w:rsidRDefault="00640D3B" w:rsidP="00624782">
      <w:pPr>
        <w:spacing w:line="360" w:lineRule="auto"/>
        <w:rPr>
          <w:rFonts w:ascii="Arial" w:hAnsi="Arial" w:cs="Arial"/>
        </w:rPr>
      </w:pPr>
    </w:p>
    <w:p w14:paraId="0D7B9D67" w14:textId="2BEDFCC6" w:rsidR="00640D3B" w:rsidRDefault="00640D3B" w:rsidP="00624782">
      <w:pPr>
        <w:spacing w:line="360" w:lineRule="auto"/>
        <w:rPr>
          <w:rFonts w:ascii="Arial" w:hAnsi="Arial" w:cs="Arial"/>
        </w:rPr>
      </w:pPr>
      <w:r>
        <w:rPr>
          <w:rFonts w:ascii="Arial" w:eastAsia="Arial" w:hAnsi="Arial" w:cs="Arial"/>
          <w:lang w:val="nb-NO" w:bidi="nb-NO"/>
        </w:rPr>
        <w:t>«Termooverføring» er derimot en teknologi der tydelig og holdbar trykkskrift brennes ned i etiketten. Det er dyrere, men man får til gjengjeld etiketter av høy kvalitet og med lengre holdbarhet.</w:t>
      </w:r>
    </w:p>
    <w:p w14:paraId="41BE23A7" w14:textId="366A9735" w:rsidR="00AF1A06" w:rsidRDefault="00AF1A06" w:rsidP="00624782">
      <w:pPr>
        <w:spacing w:line="360" w:lineRule="auto"/>
        <w:rPr>
          <w:rFonts w:ascii="Arial" w:hAnsi="Arial" w:cs="Arial"/>
        </w:rPr>
      </w:pPr>
    </w:p>
    <w:p w14:paraId="3237A86B" w14:textId="219FA488" w:rsidR="00AF1A06" w:rsidRPr="004A657E" w:rsidRDefault="004A657E" w:rsidP="00624782">
      <w:pPr>
        <w:spacing w:line="360" w:lineRule="auto"/>
        <w:rPr>
          <w:rFonts w:ascii="Arial" w:hAnsi="Arial" w:cs="Arial"/>
          <w:b/>
          <w:bCs/>
        </w:rPr>
      </w:pPr>
      <w:r w:rsidRPr="004A657E">
        <w:rPr>
          <w:rFonts w:ascii="Arial" w:eastAsia="Arial" w:hAnsi="Arial" w:cs="Arial"/>
          <w:b/>
          <w:lang w:val="nb-NO" w:bidi="nb-NO"/>
        </w:rPr>
        <w:t>Toppmodeller i en ny familie</w:t>
      </w:r>
    </w:p>
    <w:p w14:paraId="17D19699" w14:textId="3F4C742D" w:rsidR="009913E3" w:rsidRDefault="00C03FE2" w:rsidP="00907923">
      <w:pPr>
        <w:spacing w:line="360" w:lineRule="auto"/>
        <w:rPr>
          <w:rFonts w:ascii="Arial" w:hAnsi="Arial" w:cs="Arial"/>
        </w:rPr>
      </w:pPr>
      <w:bookmarkStart w:id="2" w:name="_Hlk25572736"/>
      <w:r>
        <w:rPr>
          <w:rFonts w:ascii="Arial" w:eastAsia="Arial" w:hAnsi="Arial" w:cs="Arial"/>
          <w:lang w:val="nb-NO" w:bidi="nb-NO"/>
        </w:rPr>
        <w:t xml:space="preserve">TD4420TN og TD4520TN er de to nye toppmodellene i Brothers allsidige </w:t>
      </w:r>
      <w:r w:rsidR="001652CD">
        <w:rPr>
          <w:rFonts w:ascii="Arial" w:eastAsia="Arial" w:hAnsi="Arial" w:cs="Arial"/>
          <w:lang w:val="nb-NO" w:bidi="nb-NO"/>
        </w:rPr>
        <w:br/>
      </w:r>
      <w:r>
        <w:rPr>
          <w:rFonts w:ascii="Arial" w:eastAsia="Arial" w:hAnsi="Arial" w:cs="Arial"/>
          <w:lang w:val="nb-NO" w:bidi="nb-NO"/>
        </w:rPr>
        <w:t>TD4-familie av profesjonelle etikettskrivere. Den har nå seks medlemmer med et bredt spenn i pris, funksjoner og bruksmuligheter.</w:t>
      </w:r>
    </w:p>
    <w:bookmarkEnd w:id="2"/>
    <w:p w14:paraId="0366C7EA" w14:textId="190FFE2E" w:rsidR="009118E6" w:rsidRDefault="009118E6" w:rsidP="00907923">
      <w:pPr>
        <w:spacing w:line="360" w:lineRule="auto"/>
        <w:rPr>
          <w:rFonts w:ascii="Arial" w:hAnsi="Arial" w:cs="Arial"/>
        </w:rPr>
      </w:pPr>
    </w:p>
    <w:p w14:paraId="1596D799" w14:textId="6F8DCDD9" w:rsidR="009118E6" w:rsidRDefault="009118E6" w:rsidP="00907923">
      <w:pPr>
        <w:spacing w:line="360" w:lineRule="auto"/>
        <w:rPr>
          <w:rFonts w:ascii="Arial" w:hAnsi="Arial" w:cs="Arial"/>
          <w:bCs/>
        </w:rPr>
      </w:pPr>
      <w:r>
        <w:rPr>
          <w:rFonts w:ascii="Arial" w:eastAsia="Arial" w:hAnsi="Arial" w:cs="Arial"/>
          <w:lang w:val="nb-NO" w:bidi="nb-NO"/>
        </w:rPr>
        <w:t xml:space="preserve">«De nye TD4-skriverne har blitt godt mottatt på det nordiske markedet, fordi de leverer en fin kombinasjon av sterke funksjoner, solid design og en attraktiv pris. De to nye toppmodellene henvender seg til dem som vil ha det beste på markedet», forklarer </w:t>
      </w:r>
      <w:r w:rsidR="00FF54B8" w:rsidRPr="00FF54B8">
        <w:rPr>
          <w:rFonts w:ascii="Arial" w:eastAsia="Arial" w:hAnsi="Arial" w:cs="Arial"/>
          <w:lang w:val="nb-NO" w:bidi="nb-NO"/>
        </w:rPr>
        <w:t>Country Manager</w:t>
      </w:r>
      <w:r w:rsidR="00FF54B8">
        <w:rPr>
          <w:rFonts w:ascii="Arial" w:eastAsia="Arial" w:hAnsi="Arial" w:cs="Arial"/>
          <w:lang w:val="nb-NO" w:bidi="nb-NO"/>
        </w:rPr>
        <w:t xml:space="preserve"> Geir Langedrag hos</w:t>
      </w:r>
      <w:r w:rsidR="00FF54B8" w:rsidRPr="00FF54B8">
        <w:rPr>
          <w:rFonts w:ascii="Arial" w:eastAsia="Arial" w:hAnsi="Arial" w:cs="Arial"/>
          <w:lang w:val="nb-NO" w:bidi="nb-NO"/>
        </w:rPr>
        <w:t xml:space="preserve"> Brother Norg</w:t>
      </w:r>
      <w:r w:rsidR="009A3793">
        <w:rPr>
          <w:rFonts w:ascii="Arial" w:eastAsia="Arial" w:hAnsi="Arial" w:cs="Arial"/>
          <w:lang w:val="nb-NO" w:bidi="nb-NO"/>
        </w:rPr>
        <w:t>e</w:t>
      </w:r>
    </w:p>
    <w:p w14:paraId="3510752E" w14:textId="536C43AC" w:rsidR="00D71B55" w:rsidRDefault="00D71B55" w:rsidP="00907923">
      <w:pPr>
        <w:spacing w:line="360" w:lineRule="auto"/>
        <w:rPr>
          <w:rFonts w:ascii="Arial" w:hAnsi="Arial" w:cs="Arial"/>
          <w:bCs/>
        </w:rPr>
      </w:pPr>
    </w:p>
    <w:p w14:paraId="7B6CEEC7" w14:textId="20C645F3" w:rsidR="00D71B55" w:rsidRDefault="00D71B55" w:rsidP="00907923">
      <w:pPr>
        <w:spacing w:line="360" w:lineRule="auto"/>
        <w:rPr>
          <w:rFonts w:ascii="Arial" w:hAnsi="Arial" w:cs="Arial"/>
          <w:bCs/>
        </w:rPr>
      </w:pPr>
      <w:r>
        <w:rPr>
          <w:rFonts w:ascii="Arial" w:eastAsia="Arial" w:hAnsi="Arial" w:cs="Arial"/>
          <w:lang w:val="nb-NO" w:bidi="nb-NO"/>
        </w:rPr>
        <w:t>Brother har lenge vært aktiv på det nordiske markedet for profesjonelle etikettskrivere, og det er nokså sannsynlig at virksomheter har en eller flere av de populære modellene stående rundt omkring i organisasjonen.</w:t>
      </w:r>
    </w:p>
    <w:p w14:paraId="3518FA9F" w14:textId="1A537F14" w:rsidR="00E439E8" w:rsidRDefault="00E439E8" w:rsidP="00907923">
      <w:pPr>
        <w:spacing w:line="360" w:lineRule="auto"/>
        <w:rPr>
          <w:rFonts w:ascii="Arial" w:hAnsi="Arial" w:cs="Arial"/>
          <w:bCs/>
        </w:rPr>
      </w:pPr>
    </w:p>
    <w:p w14:paraId="103EE987" w14:textId="55E09CF7" w:rsidR="00E439E8" w:rsidRDefault="000E14EE" w:rsidP="00907923">
      <w:pPr>
        <w:spacing w:line="360" w:lineRule="auto"/>
        <w:rPr>
          <w:rFonts w:ascii="Arial" w:hAnsi="Arial" w:cs="Arial"/>
          <w:bCs/>
        </w:rPr>
      </w:pPr>
      <w:bookmarkStart w:id="3" w:name="_GoBack"/>
      <w:bookmarkEnd w:id="3"/>
      <w:r>
        <w:rPr>
          <w:rFonts w:ascii="Arial" w:eastAsia="Arial" w:hAnsi="Arial" w:cs="Arial"/>
          <w:lang w:val="nb-NO" w:bidi="nb-NO"/>
        </w:rPr>
        <w:t>I detaljhandelen blir de f.eks. brukt til å merke næringsmidler med strekkoder samt info</w:t>
      </w:r>
      <w:r w:rsidR="001652CD">
        <w:rPr>
          <w:rFonts w:ascii="Arial" w:eastAsia="Arial" w:hAnsi="Arial" w:cs="Arial"/>
          <w:lang w:val="nb-NO" w:bidi="nb-NO"/>
        </w:rPr>
        <w:t>rmasjon</w:t>
      </w:r>
      <w:r>
        <w:rPr>
          <w:rFonts w:ascii="Arial" w:eastAsia="Arial" w:hAnsi="Arial" w:cs="Arial"/>
          <w:lang w:val="nb-NO" w:bidi="nb-NO"/>
        </w:rPr>
        <w:t xml:space="preserve"> om innhold, allergener og pris, og de er også fine å bruke til kvitteringer og kassalapper. På apoteker og sykehus skrives det gjerne ut etiketter til identifisering av pasientprøver og medisiner.</w:t>
      </w:r>
    </w:p>
    <w:p w14:paraId="01D84E95" w14:textId="299732BA" w:rsidR="00C54D06" w:rsidRDefault="00C54D06" w:rsidP="00907923">
      <w:pPr>
        <w:spacing w:line="360" w:lineRule="auto"/>
        <w:rPr>
          <w:rFonts w:ascii="Arial" w:hAnsi="Arial" w:cs="Arial"/>
        </w:rPr>
      </w:pPr>
    </w:p>
    <w:p w14:paraId="4B806884" w14:textId="63900C97" w:rsidR="00E96707" w:rsidRPr="00AF1A06" w:rsidRDefault="00D679CD" w:rsidP="00907923">
      <w:pPr>
        <w:spacing w:line="360" w:lineRule="auto"/>
        <w:rPr>
          <w:rFonts w:ascii="Arial" w:hAnsi="Arial" w:cs="Arial"/>
          <w:b/>
          <w:bCs/>
        </w:rPr>
      </w:pPr>
      <w:r w:rsidRPr="00AF1A06">
        <w:rPr>
          <w:rFonts w:ascii="Arial" w:eastAsia="Arial" w:hAnsi="Arial" w:cs="Arial"/>
          <w:b/>
          <w:lang w:val="nb-NO" w:bidi="nb-NO"/>
        </w:rPr>
        <w:t>Brother TD4420TN</w:t>
      </w:r>
    </w:p>
    <w:p w14:paraId="7D33B407" w14:textId="7C9BAE78" w:rsidR="00BC113C" w:rsidRDefault="00BC113C" w:rsidP="00BC113C">
      <w:pPr>
        <w:spacing w:line="360" w:lineRule="auto"/>
        <w:rPr>
          <w:rFonts w:ascii="Arial" w:eastAsia="Arial" w:hAnsi="Arial" w:cs="Arial"/>
          <w:lang w:val="nb-NO" w:bidi="nb-NO"/>
        </w:rPr>
      </w:pPr>
      <w:r>
        <w:rPr>
          <w:rFonts w:ascii="Arial" w:eastAsia="Arial" w:hAnsi="Arial" w:cs="Arial"/>
          <w:lang w:val="nb-NO" w:bidi="nb-NO"/>
        </w:rPr>
        <w:t>Brother TD4420TN er en kompakt etikettskriver for termooverføring som også kan brukes til direkte termisk utskrift. Den er derfor en av de mest fleksible etikettskriverne på markedet.</w:t>
      </w:r>
    </w:p>
    <w:p w14:paraId="7B813324" w14:textId="77777777" w:rsidR="00A13AE8" w:rsidRDefault="00A13AE8" w:rsidP="00BC113C">
      <w:pPr>
        <w:spacing w:line="360" w:lineRule="auto"/>
        <w:rPr>
          <w:rFonts w:ascii="Arial" w:hAnsi="Arial" w:cs="Arial"/>
        </w:rPr>
      </w:pPr>
    </w:p>
    <w:p w14:paraId="7B070CB7" w14:textId="5B9DEAEC" w:rsidR="003922D2" w:rsidRDefault="003922D2" w:rsidP="00BC113C">
      <w:pPr>
        <w:spacing w:line="360" w:lineRule="auto"/>
        <w:rPr>
          <w:rFonts w:ascii="Arial" w:hAnsi="Arial" w:cs="Arial"/>
        </w:rPr>
      </w:pPr>
    </w:p>
    <w:p w14:paraId="544A3EF8" w14:textId="2AD50F40" w:rsidR="000D2713" w:rsidRDefault="000D2713" w:rsidP="00BC113C">
      <w:pPr>
        <w:spacing w:line="360" w:lineRule="auto"/>
        <w:rPr>
          <w:rFonts w:ascii="Arial" w:hAnsi="Arial" w:cs="Arial"/>
        </w:rPr>
      </w:pPr>
      <w:r w:rsidRPr="00CF1B2F">
        <w:rPr>
          <w:rFonts w:ascii="Arial" w:eastAsia="Arial" w:hAnsi="Arial" w:cs="Arial"/>
          <w:lang w:bidi="nb-NO"/>
        </w:rPr>
        <w:t xml:space="preserve">Skriveren fungerer både med USB, RS232C og kablet nettverk. Det kablede </w:t>
      </w:r>
      <w:r w:rsidRPr="00CF1B2F">
        <w:rPr>
          <w:rFonts w:ascii="Arial" w:eastAsia="Arial" w:hAnsi="Arial" w:cs="Arial"/>
          <w:lang w:bidi="nb-NO"/>
        </w:rPr>
        <w:lastRenderedPageBreak/>
        <w:t xml:space="preserve">nettverkskortet gjør det enkelt for flere å dele på etikettskriveren, og med drivere til både Windows, Mac, Linux samt mange innebygde emuleringer kan etikettskriveren integreres med de fleste IT-systemer. </w:t>
      </w:r>
    </w:p>
    <w:p w14:paraId="695009E7" w14:textId="77777777" w:rsidR="00E1706B" w:rsidRDefault="00E1706B" w:rsidP="00BC113C">
      <w:pPr>
        <w:spacing w:line="360" w:lineRule="auto"/>
        <w:rPr>
          <w:rFonts w:ascii="Arial" w:hAnsi="Arial" w:cs="Arial"/>
        </w:rPr>
      </w:pPr>
    </w:p>
    <w:p w14:paraId="75224D7A" w14:textId="0ECEB3D1" w:rsidR="002B2F88" w:rsidRDefault="00D75832" w:rsidP="00BC113C">
      <w:pPr>
        <w:spacing w:line="360" w:lineRule="auto"/>
        <w:rPr>
          <w:rFonts w:ascii="Arial" w:hAnsi="Arial" w:cs="Arial"/>
        </w:rPr>
      </w:pPr>
      <w:r>
        <w:rPr>
          <w:rFonts w:ascii="Arial" w:eastAsia="Arial" w:hAnsi="Arial" w:cs="Arial"/>
          <w:lang w:val="nb-NO" w:bidi="nb-NO"/>
        </w:rPr>
        <w:t xml:space="preserve">USB-pinnen i Brother TD4420TN gjør det mulig å koble sammen f.eks. en strekkodeleser, en elektronisk vekt eller et eksternt tastatur. Etikettskriveren kan dessuten utstyres med en kniv eller en egen enhet til automatisk etikettfjerning. </w:t>
      </w:r>
    </w:p>
    <w:p w14:paraId="472319E9" w14:textId="733805D6" w:rsidR="00AA51C3" w:rsidRDefault="00AA51C3" w:rsidP="00BC113C">
      <w:pPr>
        <w:spacing w:line="360" w:lineRule="auto"/>
        <w:rPr>
          <w:rFonts w:ascii="Arial" w:hAnsi="Arial" w:cs="Arial"/>
        </w:rPr>
      </w:pPr>
    </w:p>
    <w:p w14:paraId="4744D588" w14:textId="644D540D" w:rsidR="00AA51C3" w:rsidRPr="00AF1A06" w:rsidRDefault="00AA51C3" w:rsidP="00BC113C">
      <w:pPr>
        <w:spacing w:line="360" w:lineRule="auto"/>
        <w:rPr>
          <w:rFonts w:ascii="Arial" w:hAnsi="Arial" w:cs="Arial"/>
          <w:b/>
          <w:bCs/>
        </w:rPr>
      </w:pPr>
      <w:r w:rsidRPr="00AF1A06">
        <w:rPr>
          <w:rFonts w:ascii="Arial" w:eastAsia="Arial" w:hAnsi="Arial" w:cs="Arial"/>
          <w:b/>
          <w:lang w:val="nb-NO" w:bidi="nb-NO"/>
        </w:rPr>
        <w:t>Brother TD4520TN</w:t>
      </w:r>
    </w:p>
    <w:p w14:paraId="6EC90DB4" w14:textId="7E75F897" w:rsidR="00FA3C05" w:rsidRDefault="00FA3C05" w:rsidP="00BC113C">
      <w:pPr>
        <w:spacing w:line="360" w:lineRule="auto"/>
        <w:rPr>
          <w:rFonts w:ascii="Arial" w:hAnsi="Arial" w:cs="Arial"/>
        </w:rPr>
      </w:pPr>
      <w:r>
        <w:rPr>
          <w:rFonts w:ascii="Arial" w:eastAsia="Arial" w:hAnsi="Arial" w:cs="Arial"/>
          <w:lang w:val="nb-NO" w:bidi="nb-NO"/>
        </w:rPr>
        <w:t>TD4520TN og TD4420TN er langt på vei like. Det gjelder f.eks. i grunnleggende teknologi, ekstern tilkobling, emuleringer og utvidelsesmuligheter. De er imidlertid forskjellige på områder som kan være viktige for bestemte kunder.</w:t>
      </w:r>
    </w:p>
    <w:p w14:paraId="66F3BA99" w14:textId="404DD993" w:rsidR="00DA5FE8" w:rsidRDefault="00DA5FE8" w:rsidP="00BC113C">
      <w:pPr>
        <w:spacing w:line="360" w:lineRule="auto"/>
        <w:rPr>
          <w:rFonts w:ascii="Arial" w:hAnsi="Arial" w:cs="Arial"/>
        </w:rPr>
      </w:pPr>
    </w:p>
    <w:p w14:paraId="05A0C0BC" w14:textId="0B504FE9" w:rsidR="00EF3001" w:rsidRDefault="001470BB" w:rsidP="00BC113C">
      <w:pPr>
        <w:spacing w:line="360" w:lineRule="auto"/>
        <w:rPr>
          <w:rFonts w:ascii="Arial" w:hAnsi="Arial" w:cs="Arial"/>
        </w:rPr>
      </w:pPr>
      <w:r>
        <w:rPr>
          <w:rFonts w:ascii="Arial" w:eastAsia="Arial" w:hAnsi="Arial" w:cs="Arial"/>
          <w:lang w:val="nb-NO" w:bidi="nb-NO"/>
        </w:rPr>
        <w:t>TD4520TN kan skrive ut i en oppløsning på opptil 300 dpi, der TD4420TN må «nøye seg» med 203 dpi. Til gjengjeld er TD4420TN raskere – 152 mm i sekundet mot 127 mm på TD4520TN. I tillegg kan utskriftsbreddene være opptil 108 mm på TD4420TN og 105 på TD4520TN.</w:t>
      </w:r>
    </w:p>
    <w:p w14:paraId="0617A7ED" w14:textId="5491D6F5" w:rsidR="002B3FDE" w:rsidRDefault="002B3FDE" w:rsidP="00BC113C">
      <w:pPr>
        <w:spacing w:line="360" w:lineRule="auto"/>
        <w:rPr>
          <w:rFonts w:ascii="Arial" w:hAnsi="Arial" w:cs="Arial"/>
        </w:rPr>
      </w:pPr>
    </w:p>
    <w:p w14:paraId="197093BE" w14:textId="77777777" w:rsidR="003878D5" w:rsidRPr="004C6648" w:rsidRDefault="003878D5" w:rsidP="003878D5">
      <w:pPr>
        <w:spacing w:line="360" w:lineRule="auto"/>
        <w:rPr>
          <w:rFonts w:ascii="Arial" w:hAnsi="Arial" w:cs="Arial"/>
          <w:b/>
          <w:bCs/>
        </w:rPr>
      </w:pPr>
      <w:r w:rsidRPr="004C6648">
        <w:rPr>
          <w:rFonts w:ascii="Arial" w:hAnsi="Arial" w:cs="Arial"/>
          <w:b/>
          <w:bCs/>
        </w:rPr>
        <w:t>Priser og levering</w:t>
      </w:r>
    </w:p>
    <w:p w14:paraId="0EE08D35" w14:textId="2D079D0F" w:rsidR="003878D5" w:rsidRPr="00E50659" w:rsidRDefault="003878D5" w:rsidP="003878D5">
      <w:pPr>
        <w:spacing w:line="360" w:lineRule="auto"/>
        <w:rPr>
          <w:rFonts w:ascii="Arial" w:hAnsi="Arial" w:cs="Arial"/>
        </w:rPr>
      </w:pPr>
      <w:r w:rsidRPr="00E50659">
        <w:rPr>
          <w:rFonts w:ascii="Arial" w:hAnsi="Arial" w:cs="Arial"/>
        </w:rPr>
        <w:t xml:space="preserve">Brother TD4420TN koster </w:t>
      </w:r>
      <w:r>
        <w:rPr>
          <w:rFonts w:ascii="Arial" w:hAnsi="Arial" w:cs="Arial"/>
        </w:rPr>
        <w:t xml:space="preserve">kr. 5880,- </w:t>
      </w:r>
      <w:r w:rsidR="00B42A66">
        <w:rPr>
          <w:rFonts w:ascii="Arial" w:hAnsi="Arial" w:cs="Arial"/>
        </w:rPr>
        <w:t>eks.</w:t>
      </w:r>
      <w:r w:rsidRPr="00E50659">
        <w:rPr>
          <w:rFonts w:ascii="Arial" w:hAnsi="Arial" w:cs="Arial"/>
        </w:rPr>
        <w:t xml:space="preserve"> m</w:t>
      </w:r>
      <w:r w:rsidR="00B42A66">
        <w:rPr>
          <w:rFonts w:ascii="Arial" w:hAnsi="Arial" w:cs="Arial"/>
        </w:rPr>
        <w:t>va</w:t>
      </w:r>
      <w:r w:rsidRPr="00E50659">
        <w:rPr>
          <w:rFonts w:ascii="Arial" w:hAnsi="Arial" w:cs="Arial"/>
        </w:rPr>
        <w:t>. (</w:t>
      </w:r>
      <w:r w:rsidR="00B42A66">
        <w:rPr>
          <w:rFonts w:ascii="Arial" w:hAnsi="Arial" w:cs="Arial"/>
        </w:rPr>
        <w:t>7350,-</w:t>
      </w:r>
      <w:r w:rsidRPr="00E50659">
        <w:rPr>
          <w:rFonts w:ascii="Arial" w:hAnsi="Arial" w:cs="Arial"/>
        </w:rPr>
        <w:t xml:space="preserve"> inkl. </w:t>
      </w:r>
      <w:r w:rsidR="00B42A66">
        <w:rPr>
          <w:rFonts w:ascii="Arial" w:hAnsi="Arial" w:cs="Arial"/>
        </w:rPr>
        <w:t>mva.</w:t>
      </w:r>
      <w:r w:rsidRPr="00E50659">
        <w:rPr>
          <w:rFonts w:ascii="Arial" w:hAnsi="Arial" w:cs="Arial"/>
        </w:rPr>
        <w:t>)</w:t>
      </w:r>
    </w:p>
    <w:p w14:paraId="5795F209" w14:textId="4A8F447A" w:rsidR="003878D5" w:rsidRPr="00E50659" w:rsidRDefault="003878D5" w:rsidP="003878D5">
      <w:pPr>
        <w:spacing w:line="360" w:lineRule="auto"/>
        <w:rPr>
          <w:rFonts w:ascii="Arial" w:hAnsi="Arial" w:cs="Arial"/>
        </w:rPr>
      </w:pPr>
      <w:r>
        <w:rPr>
          <w:rFonts w:ascii="Arial" w:hAnsi="Arial" w:cs="Arial"/>
        </w:rPr>
        <w:t xml:space="preserve">Brother </w:t>
      </w:r>
      <w:r w:rsidRPr="00E50659">
        <w:rPr>
          <w:rFonts w:ascii="Arial" w:hAnsi="Arial" w:cs="Arial"/>
        </w:rPr>
        <w:t xml:space="preserve">TD4520TN </w:t>
      </w:r>
      <w:r w:rsidR="00B42A66">
        <w:rPr>
          <w:rFonts w:ascii="Arial" w:hAnsi="Arial" w:cs="Arial"/>
        </w:rPr>
        <w:t>koster kr. 6880,-</w:t>
      </w:r>
      <w:r w:rsidRPr="00E50659">
        <w:rPr>
          <w:rFonts w:ascii="Arial" w:hAnsi="Arial" w:cs="Arial"/>
        </w:rPr>
        <w:t xml:space="preserve"> eks. m</w:t>
      </w:r>
      <w:r w:rsidR="00B42A66">
        <w:rPr>
          <w:rFonts w:ascii="Arial" w:hAnsi="Arial" w:cs="Arial"/>
        </w:rPr>
        <w:t>va</w:t>
      </w:r>
      <w:r w:rsidRPr="00E50659">
        <w:rPr>
          <w:rFonts w:ascii="Arial" w:hAnsi="Arial" w:cs="Arial"/>
        </w:rPr>
        <w:t>. (</w:t>
      </w:r>
      <w:r w:rsidR="00B42A66">
        <w:rPr>
          <w:rFonts w:ascii="Arial" w:hAnsi="Arial" w:cs="Arial"/>
        </w:rPr>
        <w:t>8600,-</w:t>
      </w:r>
      <w:r w:rsidRPr="00E50659">
        <w:rPr>
          <w:rFonts w:ascii="Arial" w:hAnsi="Arial" w:cs="Arial"/>
        </w:rPr>
        <w:t xml:space="preserve"> inkl. m</w:t>
      </w:r>
      <w:r w:rsidR="00B42A66">
        <w:rPr>
          <w:rFonts w:ascii="Arial" w:hAnsi="Arial" w:cs="Arial"/>
        </w:rPr>
        <w:t>va</w:t>
      </w:r>
      <w:r w:rsidRPr="00E50659">
        <w:rPr>
          <w:rFonts w:ascii="Arial" w:hAnsi="Arial" w:cs="Arial"/>
        </w:rPr>
        <w:t xml:space="preserve">). </w:t>
      </w:r>
    </w:p>
    <w:p w14:paraId="0EC020E9" w14:textId="77777777" w:rsidR="003878D5" w:rsidRDefault="003878D5" w:rsidP="003878D5">
      <w:pPr>
        <w:spacing w:line="360" w:lineRule="auto"/>
        <w:rPr>
          <w:rFonts w:ascii="Arial" w:hAnsi="Arial" w:cs="Arial"/>
        </w:rPr>
      </w:pPr>
    </w:p>
    <w:p w14:paraId="40D1B7CC" w14:textId="7EBC095D" w:rsidR="00B369AE" w:rsidRPr="001F4FC5" w:rsidRDefault="00B369AE" w:rsidP="003878D5">
      <w:pPr>
        <w:spacing w:line="360" w:lineRule="auto"/>
        <w:rPr>
          <w:rFonts w:ascii="Arial" w:hAnsi="Arial" w:cs="Arial"/>
          <w:bCs/>
          <w:sz w:val="22"/>
          <w:szCs w:val="22"/>
        </w:rPr>
      </w:pPr>
      <w:r w:rsidRPr="005D4CAB">
        <w:rPr>
          <w:rFonts w:ascii="Arial" w:eastAsia="Arial" w:hAnsi="Arial" w:cs="Arial"/>
          <w:b/>
          <w:sz w:val="22"/>
          <w:szCs w:val="22"/>
          <w:lang w:bidi="nb-NO"/>
        </w:rPr>
        <w:t>Ytterligere informasjon</w:t>
      </w:r>
    </w:p>
    <w:p w14:paraId="28195C1F" w14:textId="19255D89" w:rsidR="00FF54B8" w:rsidRDefault="00FF54B8" w:rsidP="00B369AE">
      <w:pPr>
        <w:spacing w:line="360" w:lineRule="auto"/>
        <w:rPr>
          <w:rFonts w:ascii="Arial" w:eastAsia="Arial" w:hAnsi="Arial" w:cs="Arial"/>
          <w:sz w:val="22"/>
          <w:szCs w:val="22"/>
          <w:lang w:bidi="nb-NO"/>
        </w:rPr>
      </w:pPr>
      <w:r>
        <w:rPr>
          <w:rFonts w:ascii="Arial" w:eastAsia="Arial" w:hAnsi="Arial" w:cs="Arial"/>
          <w:sz w:val="22"/>
          <w:szCs w:val="22"/>
          <w:lang w:bidi="nb-NO"/>
        </w:rPr>
        <w:t>Send en e-post til salg@Brother.no</w:t>
      </w:r>
    </w:p>
    <w:p w14:paraId="4884E00E" w14:textId="2316431C" w:rsidR="00B369AE" w:rsidRPr="001F4FC5" w:rsidRDefault="001652CD" w:rsidP="00B369AE">
      <w:pPr>
        <w:spacing w:line="360" w:lineRule="auto"/>
        <w:rPr>
          <w:rFonts w:ascii="Arial" w:hAnsi="Arial" w:cs="Arial"/>
          <w:bCs/>
          <w:sz w:val="22"/>
          <w:szCs w:val="22"/>
        </w:rPr>
      </w:pPr>
      <w:r>
        <w:rPr>
          <w:rFonts w:ascii="Arial" w:eastAsia="Arial" w:hAnsi="Arial" w:cs="Arial"/>
          <w:sz w:val="22"/>
          <w:szCs w:val="22"/>
          <w:lang w:bidi="nb-NO"/>
        </w:rPr>
        <w:t xml:space="preserve">Country Manager, Brother Norge, filial til Brother Nordic A/S, Geir Langedrag: </w:t>
      </w:r>
      <w:hyperlink r:id="rId11" w:history="1">
        <w:r w:rsidRPr="004E1C47">
          <w:rPr>
            <w:rStyle w:val="Hyperkobling"/>
            <w:rFonts w:ascii="Arial" w:eastAsia="Arial" w:hAnsi="Arial" w:cs="Arial"/>
            <w:sz w:val="22"/>
            <w:szCs w:val="22"/>
            <w:lang w:bidi="nb-NO"/>
          </w:rPr>
          <w:t>geir.langedrag@brother.no</w:t>
        </w:r>
      </w:hyperlink>
      <w:r w:rsidR="00B369AE" w:rsidRPr="00CF1B2F">
        <w:rPr>
          <w:rFonts w:ascii="Arial" w:eastAsia="Arial" w:hAnsi="Arial" w:cs="Arial"/>
          <w:sz w:val="22"/>
          <w:szCs w:val="22"/>
          <w:lang w:bidi="nb-NO"/>
        </w:rPr>
        <w:t xml:space="preserve"> </w:t>
      </w:r>
    </w:p>
    <w:p w14:paraId="2C9455D9" w14:textId="77777777" w:rsidR="00B369AE" w:rsidRPr="001F4FC5" w:rsidRDefault="00B369AE" w:rsidP="00B369AE">
      <w:pPr>
        <w:spacing w:line="360" w:lineRule="auto"/>
        <w:rPr>
          <w:rFonts w:ascii="Arial" w:hAnsi="Arial" w:cs="Arial"/>
          <w:bCs/>
          <w:sz w:val="22"/>
          <w:szCs w:val="22"/>
        </w:rPr>
      </w:pPr>
    </w:p>
    <w:p w14:paraId="56949265" w14:textId="77777777" w:rsidR="00B369AE" w:rsidRPr="001F4FC5" w:rsidRDefault="00B369AE" w:rsidP="00B369AE">
      <w:pPr>
        <w:spacing w:line="360" w:lineRule="auto"/>
        <w:rPr>
          <w:rFonts w:ascii="Arial" w:hAnsi="Arial" w:cs="Arial"/>
          <w:b/>
          <w:bCs/>
          <w:sz w:val="22"/>
          <w:szCs w:val="22"/>
        </w:rPr>
      </w:pPr>
    </w:p>
    <w:p w14:paraId="1CC110DF" w14:textId="77777777" w:rsidR="00B369AE" w:rsidRPr="001F4FC5" w:rsidRDefault="00B369AE" w:rsidP="00B369AE">
      <w:pPr>
        <w:spacing w:line="360" w:lineRule="auto"/>
        <w:rPr>
          <w:rFonts w:ascii="Arial" w:hAnsi="Arial" w:cs="Arial"/>
          <w:b/>
          <w:bCs/>
          <w:sz w:val="22"/>
          <w:szCs w:val="22"/>
        </w:rPr>
      </w:pPr>
      <w:r w:rsidRPr="005D4CAB">
        <w:rPr>
          <w:rFonts w:ascii="Arial" w:eastAsia="Arial" w:hAnsi="Arial" w:cs="Arial"/>
          <w:b/>
          <w:sz w:val="22"/>
          <w:szCs w:val="22"/>
          <w:lang w:bidi="nb-NO"/>
        </w:rPr>
        <w:t xml:space="preserve">Om Brother </w:t>
      </w:r>
    </w:p>
    <w:p w14:paraId="57B0663E" w14:textId="77777777" w:rsidR="007C2F01" w:rsidRDefault="00B369AE" w:rsidP="007C2F01">
      <w:pPr>
        <w:rPr>
          <w:rStyle w:val="Hyperkobling"/>
          <w:rFonts w:ascii="Arial" w:hAnsi="Arial" w:cs="Arial"/>
          <w:sz w:val="18"/>
          <w:szCs w:val="18"/>
        </w:rPr>
      </w:pPr>
      <w:r w:rsidRPr="001F4FC5">
        <w:rPr>
          <w:rFonts w:ascii="Arial" w:eastAsia="Arial" w:hAnsi="Arial" w:cs="Arial"/>
          <w:sz w:val="18"/>
          <w:szCs w:val="18"/>
          <w:lang w:val="nb-NO" w:bidi="nb-NO"/>
        </w:rPr>
        <w:t xml:space="preserve">Brother Nordic A/S er en ledende leverandør til det nordiske markedet. Selskapet er eneimportør av Brothers skrivere, multifunksjonsskrivere, programvare, skannere, mobile løsninger og etikettsystemer. Brother leverer produkter av høy kvalitet med ytelse og funksjonalitet i toppklasse – alt sammen til konkurransedyktige priser. Flere av Brothers produkter er markedsledende. Brothers produkter selges og distribueres gjennom et bredt nett av forhandlere og distributører. Brother Nordic A/S har 80 medarbeidere på kontorene sine i Ishøj, Göteborg, Helsinki og Oslo. Se mer på </w:t>
      </w:r>
      <w:hyperlink r:id="rId12" w:history="1">
        <w:r w:rsidRPr="000A51E9">
          <w:rPr>
            <w:rStyle w:val="Hyperkobling"/>
            <w:rFonts w:ascii="Arial" w:eastAsia="Arial" w:hAnsi="Arial" w:cs="Arial"/>
            <w:sz w:val="18"/>
            <w:szCs w:val="18"/>
            <w:lang w:val="nb-NO" w:bidi="nb-NO"/>
          </w:rPr>
          <w:t>www.brother.dk</w:t>
        </w:r>
      </w:hyperlink>
      <w:r w:rsidRPr="001F4FC5">
        <w:rPr>
          <w:rFonts w:ascii="Arial" w:eastAsia="Arial" w:hAnsi="Arial" w:cs="Arial"/>
          <w:sz w:val="18"/>
          <w:szCs w:val="18"/>
          <w:lang w:val="nb-NO" w:bidi="nb-NO"/>
        </w:rPr>
        <w:t xml:space="preserve"> eller </w:t>
      </w:r>
      <w:hyperlink r:id="rId13" w:history="1">
        <w:r w:rsidRPr="000A51E9">
          <w:rPr>
            <w:rStyle w:val="Hyperkobling"/>
            <w:rFonts w:ascii="Arial" w:eastAsia="Arial" w:hAnsi="Arial" w:cs="Arial"/>
            <w:sz w:val="18"/>
            <w:szCs w:val="18"/>
            <w:lang w:val="nb-NO" w:bidi="nb-NO"/>
          </w:rPr>
          <w:t>www.brother.com</w:t>
        </w:r>
      </w:hyperlink>
    </w:p>
    <w:p w14:paraId="02F54E80" w14:textId="77777777" w:rsidR="002F636A" w:rsidRDefault="002F636A" w:rsidP="00907923">
      <w:pPr>
        <w:spacing w:line="360" w:lineRule="auto"/>
        <w:rPr>
          <w:rFonts w:ascii="Arial" w:hAnsi="Arial" w:cs="Arial"/>
        </w:rPr>
      </w:pPr>
    </w:p>
    <w:sectPr w:rsidR="002F636A" w:rsidSect="009347CF">
      <w:headerReference w:type="default" r:id="rId14"/>
      <w:footerReference w:type="default" r:id="rId15"/>
      <w:pgSz w:w="11905" w:h="16838"/>
      <w:pgMar w:top="1416" w:right="1416" w:bottom="1079" w:left="1416" w:header="708" w:footer="70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68F73" w14:textId="77777777" w:rsidR="00AA6DC2" w:rsidRDefault="00AA6DC2" w:rsidP="009347CF">
      <w:r>
        <w:separator/>
      </w:r>
    </w:p>
  </w:endnote>
  <w:endnote w:type="continuationSeparator" w:id="0">
    <w:p w14:paraId="4618BF2E" w14:textId="77777777" w:rsidR="00AA6DC2" w:rsidRDefault="00AA6DC2" w:rsidP="0093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panose1 w:val="020B0604020202020204"/>
    <w:charset w:val="00"/>
    <w:family w:val="swiss"/>
    <w:notTrueType/>
    <w:pitch w:val="variable"/>
    <w:sig w:usb0="800000AF" w:usb1="4000204A" w:usb2="00000000" w:usb3="00000000" w:csb0="00000001" w:csb1="00000000"/>
  </w:font>
  <w:font w:name="Helvetica Neue LT W1G">
    <w:altName w:val="Helvetica Neue LT W1G"/>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FCAD7" w14:textId="77777777" w:rsidR="00F30AAB" w:rsidRDefault="00F30AAB">
    <w:pPr>
      <w:tabs>
        <w:tab w:val="center" w:pos="4536"/>
        <w:tab w:val="right" w:pos="9072"/>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DCBD3" w14:textId="77777777" w:rsidR="00AA6DC2" w:rsidRDefault="00AA6DC2" w:rsidP="009347CF">
      <w:r>
        <w:separator/>
      </w:r>
    </w:p>
  </w:footnote>
  <w:footnote w:type="continuationSeparator" w:id="0">
    <w:p w14:paraId="1B70173E" w14:textId="77777777" w:rsidR="00AA6DC2" w:rsidRDefault="00AA6DC2" w:rsidP="00934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574E1" w14:textId="77777777" w:rsidR="00F30AAB" w:rsidRDefault="00F30AAB">
    <w:pPr>
      <w:tabs>
        <w:tab w:val="center" w:pos="4536"/>
        <w:tab w:val="right" w:pos="9072"/>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162"/>
    <w:multiLevelType w:val="hybridMultilevel"/>
    <w:tmpl w:val="4DFC16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B57488"/>
    <w:multiLevelType w:val="hybridMultilevel"/>
    <w:tmpl w:val="93E08EAC"/>
    <w:lvl w:ilvl="0" w:tplc="8738EEFA">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7470DB9"/>
    <w:multiLevelType w:val="hybridMultilevel"/>
    <w:tmpl w:val="0194BE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C5361A"/>
    <w:multiLevelType w:val="hybridMultilevel"/>
    <w:tmpl w:val="8146EA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1836316"/>
    <w:multiLevelType w:val="hybridMultilevel"/>
    <w:tmpl w:val="D3F87E12"/>
    <w:lvl w:ilvl="0" w:tplc="265E5E1C">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4A87F1B"/>
    <w:multiLevelType w:val="hybridMultilevel"/>
    <w:tmpl w:val="3B861616"/>
    <w:lvl w:ilvl="0" w:tplc="A260A952">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E524642"/>
    <w:multiLevelType w:val="hybridMultilevel"/>
    <w:tmpl w:val="34C6E3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FFC1560"/>
    <w:multiLevelType w:val="hybridMultilevel"/>
    <w:tmpl w:val="36F813AC"/>
    <w:lvl w:ilvl="0" w:tplc="F64EB7F8">
      <w:start w:val="6"/>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7B67462"/>
    <w:multiLevelType w:val="hybridMultilevel"/>
    <w:tmpl w:val="4130583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843FA6"/>
    <w:multiLevelType w:val="hybridMultilevel"/>
    <w:tmpl w:val="02B2D3A4"/>
    <w:lvl w:ilvl="0" w:tplc="5BA64D46">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0FB7C8F"/>
    <w:multiLevelType w:val="hybridMultilevel"/>
    <w:tmpl w:val="023E6C56"/>
    <w:lvl w:ilvl="0" w:tplc="F564B010">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12214CD"/>
    <w:multiLevelType w:val="hybridMultilevel"/>
    <w:tmpl w:val="50B0E476"/>
    <w:lvl w:ilvl="0" w:tplc="52A04012">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B2F27F1"/>
    <w:multiLevelType w:val="hybridMultilevel"/>
    <w:tmpl w:val="B2DAD502"/>
    <w:lvl w:ilvl="0" w:tplc="AEF8D032">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D0362E0"/>
    <w:multiLevelType w:val="multilevel"/>
    <w:tmpl w:val="EFD6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FD6D5A"/>
    <w:multiLevelType w:val="hybridMultilevel"/>
    <w:tmpl w:val="44BA06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47C4AEB"/>
    <w:multiLevelType w:val="hybridMultilevel"/>
    <w:tmpl w:val="A8031B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E60070D"/>
    <w:multiLevelType w:val="hybridMultilevel"/>
    <w:tmpl w:val="3BD0F75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B2508D"/>
    <w:multiLevelType w:val="hybridMultilevel"/>
    <w:tmpl w:val="D21E5BC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1D4A2F"/>
    <w:multiLevelType w:val="hybridMultilevel"/>
    <w:tmpl w:val="7B781C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5"/>
  </w:num>
  <w:num w:numId="5">
    <w:abstractNumId w:val="8"/>
  </w:num>
  <w:num w:numId="6">
    <w:abstractNumId w:val="1"/>
  </w:num>
  <w:num w:numId="7">
    <w:abstractNumId w:val="12"/>
  </w:num>
  <w:num w:numId="8">
    <w:abstractNumId w:val="4"/>
  </w:num>
  <w:num w:numId="9">
    <w:abstractNumId w:val="3"/>
  </w:num>
  <w:num w:numId="10">
    <w:abstractNumId w:val="16"/>
  </w:num>
  <w:num w:numId="11">
    <w:abstractNumId w:val="17"/>
  </w:num>
  <w:num w:numId="12">
    <w:abstractNumId w:val="6"/>
  </w:num>
  <w:num w:numId="13">
    <w:abstractNumId w:val="7"/>
  </w:num>
  <w:num w:numId="14">
    <w:abstractNumId w:val="18"/>
  </w:num>
  <w:num w:numId="15">
    <w:abstractNumId w:val="13"/>
  </w:num>
  <w:num w:numId="16">
    <w:abstractNumId w:val="0"/>
  </w:num>
  <w:num w:numId="17">
    <w:abstractNumId w:val="14"/>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9347CF"/>
    <w:rsid w:val="000008F0"/>
    <w:rsid w:val="0000125F"/>
    <w:rsid w:val="00002037"/>
    <w:rsid w:val="00002CC8"/>
    <w:rsid w:val="00002D65"/>
    <w:rsid w:val="00005058"/>
    <w:rsid w:val="000051A0"/>
    <w:rsid w:val="0000547F"/>
    <w:rsid w:val="000054AF"/>
    <w:rsid w:val="00010240"/>
    <w:rsid w:val="00012E41"/>
    <w:rsid w:val="00013C67"/>
    <w:rsid w:val="000158FE"/>
    <w:rsid w:val="00016318"/>
    <w:rsid w:val="00017B01"/>
    <w:rsid w:val="00020760"/>
    <w:rsid w:val="00020F7E"/>
    <w:rsid w:val="000213A4"/>
    <w:rsid w:val="000228C2"/>
    <w:rsid w:val="00022BC2"/>
    <w:rsid w:val="0002519B"/>
    <w:rsid w:val="0002622A"/>
    <w:rsid w:val="000341CF"/>
    <w:rsid w:val="000349AD"/>
    <w:rsid w:val="0003562E"/>
    <w:rsid w:val="0004000F"/>
    <w:rsid w:val="000410A3"/>
    <w:rsid w:val="000426BB"/>
    <w:rsid w:val="00043595"/>
    <w:rsid w:val="00045C01"/>
    <w:rsid w:val="000463A2"/>
    <w:rsid w:val="00047747"/>
    <w:rsid w:val="00047C88"/>
    <w:rsid w:val="000505CF"/>
    <w:rsid w:val="00050E1B"/>
    <w:rsid w:val="00051CAB"/>
    <w:rsid w:val="00052D98"/>
    <w:rsid w:val="00055F3F"/>
    <w:rsid w:val="00056AAD"/>
    <w:rsid w:val="000573A0"/>
    <w:rsid w:val="000629DF"/>
    <w:rsid w:val="000631D2"/>
    <w:rsid w:val="0006476E"/>
    <w:rsid w:val="000652DF"/>
    <w:rsid w:val="00065372"/>
    <w:rsid w:val="00067AB4"/>
    <w:rsid w:val="0007013A"/>
    <w:rsid w:val="00070FEF"/>
    <w:rsid w:val="00072822"/>
    <w:rsid w:val="00073C73"/>
    <w:rsid w:val="000767B3"/>
    <w:rsid w:val="00076E8A"/>
    <w:rsid w:val="00077CCE"/>
    <w:rsid w:val="0008048B"/>
    <w:rsid w:val="000806DC"/>
    <w:rsid w:val="00082CB6"/>
    <w:rsid w:val="00083DE7"/>
    <w:rsid w:val="00085338"/>
    <w:rsid w:val="00090231"/>
    <w:rsid w:val="000914A5"/>
    <w:rsid w:val="00093D85"/>
    <w:rsid w:val="00095E45"/>
    <w:rsid w:val="00096806"/>
    <w:rsid w:val="000969C9"/>
    <w:rsid w:val="00096A45"/>
    <w:rsid w:val="000976C4"/>
    <w:rsid w:val="00097FC0"/>
    <w:rsid w:val="000A028A"/>
    <w:rsid w:val="000A04D0"/>
    <w:rsid w:val="000A130A"/>
    <w:rsid w:val="000A18C7"/>
    <w:rsid w:val="000A30A2"/>
    <w:rsid w:val="000A330B"/>
    <w:rsid w:val="000A3E99"/>
    <w:rsid w:val="000A4122"/>
    <w:rsid w:val="000A533B"/>
    <w:rsid w:val="000A549D"/>
    <w:rsid w:val="000A5A03"/>
    <w:rsid w:val="000A7432"/>
    <w:rsid w:val="000A7458"/>
    <w:rsid w:val="000B13B4"/>
    <w:rsid w:val="000B5492"/>
    <w:rsid w:val="000B660A"/>
    <w:rsid w:val="000B76EC"/>
    <w:rsid w:val="000C07CB"/>
    <w:rsid w:val="000C4281"/>
    <w:rsid w:val="000C42C1"/>
    <w:rsid w:val="000C5F45"/>
    <w:rsid w:val="000C63EA"/>
    <w:rsid w:val="000C71F1"/>
    <w:rsid w:val="000C7572"/>
    <w:rsid w:val="000C7611"/>
    <w:rsid w:val="000C7C53"/>
    <w:rsid w:val="000C7C9B"/>
    <w:rsid w:val="000D067F"/>
    <w:rsid w:val="000D0892"/>
    <w:rsid w:val="000D181B"/>
    <w:rsid w:val="000D19A8"/>
    <w:rsid w:val="000D2713"/>
    <w:rsid w:val="000D698F"/>
    <w:rsid w:val="000D6B04"/>
    <w:rsid w:val="000D6D26"/>
    <w:rsid w:val="000D7930"/>
    <w:rsid w:val="000E14EE"/>
    <w:rsid w:val="000E298B"/>
    <w:rsid w:val="000E34AD"/>
    <w:rsid w:val="000E37A7"/>
    <w:rsid w:val="000E501B"/>
    <w:rsid w:val="000E527F"/>
    <w:rsid w:val="000F2F5F"/>
    <w:rsid w:val="000F2F71"/>
    <w:rsid w:val="000F4377"/>
    <w:rsid w:val="000F4816"/>
    <w:rsid w:val="000F50A7"/>
    <w:rsid w:val="000F51DF"/>
    <w:rsid w:val="000F6B4F"/>
    <w:rsid w:val="000F7738"/>
    <w:rsid w:val="00102ED2"/>
    <w:rsid w:val="0010432F"/>
    <w:rsid w:val="001046E6"/>
    <w:rsid w:val="00104F77"/>
    <w:rsid w:val="00105093"/>
    <w:rsid w:val="001065DB"/>
    <w:rsid w:val="00107290"/>
    <w:rsid w:val="00107900"/>
    <w:rsid w:val="0011018D"/>
    <w:rsid w:val="001113AC"/>
    <w:rsid w:val="00111CE0"/>
    <w:rsid w:val="00111E90"/>
    <w:rsid w:val="00112C6B"/>
    <w:rsid w:val="00116103"/>
    <w:rsid w:val="001164ED"/>
    <w:rsid w:val="0012200B"/>
    <w:rsid w:val="00123BA3"/>
    <w:rsid w:val="001244EA"/>
    <w:rsid w:val="00125982"/>
    <w:rsid w:val="00125F49"/>
    <w:rsid w:val="0012640C"/>
    <w:rsid w:val="0012694F"/>
    <w:rsid w:val="001279BB"/>
    <w:rsid w:val="00127D8D"/>
    <w:rsid w:val="00127E89"/>
    <w:rsid w:val="0013083C"/>
    <w:rsid w:val="00132E0A"/>
    <w:rsid w:val="001330DA"/>
    <w:rsid w:val="00133545"/>
    <w:rsid w:val="00136679"/>
    <w:rsid w:val="00136A82"/>
    <w:rsid w:val="00140F8F"/>
    <w:rsid w:val="00143FF7"/>
    <w:rsid w:val="001470BB"/>
    <w:rsid w:val="0015086C"/>
    <w:rsid w:val="00151D3C"/>
    <w:rsid w:val="0015214B"/>
    <w:rsid w:val="00153653"/>
    <w:rsid w:val="00155884"/>
    <w:rsid w:val="00155B06"/>
    <w:rsid w:val="00155C11"/>
    <w:rsid w:val="00155CDE"/>
    <w:rsid w:val="00156AF4"/>
    <w:rsid w:val="00162343"/>
    <w:rsid w:val="001652AC"/>
    <w:rsid w:val="001652CD"/>
    <w:rsid w:val="00166E48"/>
    <w:rsid w:val="00167251"/>
    <w:rsid w:val="001676F8"/>
    <w:rsid w:val="001677DF"/>
    <w:rsid w:val="00167B18"/>
    <w:rsid w:val="00171515"/>
    <w:rsid w:val="0017178C"/>
    <w:rsid w:val="00171BAB"/>
    <w:rsid w:val="0018069B"/>
    <w:rsid w:val="00181D47"/>
    <w:rsid w:val="00181E54"/>
    <w:rsid w:val="00187644"/>
    <w:rsid w:val="00192638"/>
    <w:rsid w:val="001974E1"/>
    <w:rsid w:val="001A1AD2"/>
    <w:rsid w:val="001A3B9F"/>
    <w:rsid w:val="001A6638"/>
    <w:rsid w:val="001A7709"/>
    <w:rsid w:val="001A7D56"/>
    <w:rsid w:val="001B1F7C"/>
    <w:rsid w:val="001B2AD3"/>
    <w:rsid w:val="001B56E5"/>
    <w:rsid w:val="001B5F5A"/>
    <w:rsid w:val="001B6D20"/>
    <w:rsid w:val="001B78FB"/>
    <w:rsid w:val="001B7DCD"/>
    <w:rsid w:val="001C222C"/>
    <w:rsid w:val="001C2D80"/>
    <w:rsid w:val="001C453A"/>
    <w:rsid w:val="001C4826"/>
    <w:rsid w:val="001C5CAC"/>
    <w:rsid w:val="001C6941"/>
    <w:rsid w:val="001C6AEC"/>
    <w:rsid w:val="001C7D51"/>
    <w:rsid w:val="001D0088"/>
    <w:rsid w:val="001D0365"/>
    <w:rsid w:val="001D487E"/>
    <w:rsid w:val="001D49B9"/>
    <w:rsid w:val="001D680E"/>
    <w:rsid w:val="001D7EC0"/>
    <w:rsid w:val="001E0909"/>
    <w:rsid w:val="001E10C6"/>
    <w:rsid w:val="001E207B"/>
    <w:rsid w:val="001E2344"/>
    <w:rsid w:val="001E2B59"/>
    <w:rsid w:val="001E3B9D"/>
    <w:rsid w:val="001E45D2"/>
    <w:rsid w:val="001E5559"/>
    <w:rsid w:val="001E62EB"/>
    <w:rsid w:val="001F0753"/>
    <w:rsid w:val="001F0B9A"/>
    <w:rsid w:val="001F0D1D"/>
    <w:rsid w:val="001F4FC5"/>
    <w:rsid w:val="001F6168"/>
    <w:rsid w:val="0020009C"/>
    <w:rsid w:val="002000FF"/>
    <w:rsid w:val="00200D39"/>
    <w:rsid w:val="002061FB"/>
    <w:rsid w:val="002067B8"/>
    <w:rsid w:val="00212334"/>
    <w:rsid w:val="002163E4"/>
    <w:rsid w:val="00216DFA"/>
    <w:rsid w:val="002225BB"/>
    <w:rsid w:val="00222EAE"/>
    <w:rsid w:val="00222F68"/>
    <w:rsid w:val="00224951"/>
    <w:rsid w:val="0022553F"/>
    <w:rsid w:val="00226051"/>
    <w:rsid w:val="00230C3D"/>
    <w:rsid w:val="00231599"/>
    <w:rsid w:val="0023334E"/>
    <w:rsid w:val="00233A0A"/>
    <w:rsid w:val="00235D56"/>
    <w:rsid w:val="0023737A"/>
    <w:rsid w:val="00240E34"/>
    <w:rsid w:val="00243EE2"/>
    <w:rsid w:val="00244056"/>
    <w:rsid w:val="00245A93"/>
    <w:rsid w:val="0025011C"/>
    <w:rsid w:val="0025091D"/>
    <w:rsid w:val="0025107F"/>
    <w:rsid w:val="00251EEB"/>
    <w:rsid w:val="002523F9"/>
    <w:rsid w:val="00252DC1"/>
    <w:rsid w:val="00253761"/>
    <w:rsid w:val="002543BA"/>
    <w:rsid w:val="002566CF"/>
    <w:rsid w:val="00257E69"/>
    <w:rsid w:val="00262D4C"/>
    <w:rsid w:val="00262FCC"/>
    <w:rsid w:val="00263C3A"/>
    <w:rsid w:val="00263F38"/>
    <w:rsid w:val="00266A9C"/>
    <w:rsid w:val="002672A2"/>
    <w:rsid w:val="002706A6"/>
    <w:rsid w:val="0027193A"/>
    <w:rsid w:val="00274B93"/>
    <w:rsid w:val="00276038"/>
    <w:rsid w:val="00276E98"/>
    <w:rsid w:val="0028486B"/>
    <w:rsid w:val="00285249"/>
    <w:rsid w:val="00286B3A"/>
    <w:rsid w:val="00287352"/>
    <w:rsid w:val="002874EA"/>
    <w:rsid w:val="00290DD3"/>
    <w:rsid w:val="0029273C"/>
    <w:rsid w:val="002933CC"/>
    <w:rsid w:val="00296F9B"/>
    <w:rsid w:val="002A0074"/>
    <w:rsid w:val="002A25E9"/>
    <w:rsid w:val="002A4336"/>
    <w:rsid w:val="002A51B1"/>
    <w:rsid w:val="002A5AF5"/>
    <w:rsid w:val="002A7BBC"/>
    <w:rsid w:val="002A7BFB"/>
    <w:rsid w:val="002B0B10"/>
    <w:rsid w:val="002B151B"/>
    <w:rsid w:val="002B2F88"/>
    <w:rsid w:val="002B3C54"/>
    <w:rsid w:val="002B3CF5"/>
    <w:rsid w:val="002B3FDE"/>
    <w:rsid w:val="002B4596"/>
    <w:rsid w:val="002B59C8"/>
    <w:rsid w:val="002B5D16"/>
    <w:rsid w:val="002B7EDA"/>
    <w:rsid w:val="002C0378"/>
    <w:rsid w:val="002C0E5E"/>
    <w:rsid w:val="002C1A83"/>
    <w:rsid w:val="002C20C4"/>
    <w:rsid w:val="002C2BCC"/>
    <w:rsid w:val="002C2C7C"/>
    <w:rsid w:val="002C4009"/>
    <w:rsid w:val="002C4AFF"/>
    <w:rsid w:val="002C4CA2"/>
    <w:rsid w:val="002C5FA8"/>
    <w:rsid w:val="002D2A55"/>
    <w:rsid w:val="002D40EB"/>
    <w:rsid w:val="002D45DC"/>
    <w:rsid w:val="002D7A37"/>
    <w:rsid w:val="002E023A"/>
    <w:rsid w:val="002E1107"/>
    <w:rsid w:val="002E1123"/>
    <w:rsid w:val="002E13E6"/>
    <w:rsid w:val="002E276C"/>
    <w:rsid w:val="002E6D8B"/>
    <w:rsid w:val="002F4643"/>
    <w:rsid w:val="002F636A"/>
    <w:rsid w:val="002F722B"/>
    <w:rsid w:val="002F72D1"/>
    <w:rsid w:val="002F7B22"/>
    <w:rsid w:val="002F7E67"/>
    <w:rsid w:val="00300040"/>
    <w:rsid w:val="00301BF0"/>
    <w:rsid w:val="00302EEA"/>
    <w:rsid w:val="00305B7A"/>
    <w:rsid w:val="0030602E"/>
    <w:rsid w:val="00307FBF"/>
    <w:rsid w:val="00310427"/>
    <w:rsid w:val="00312163"/>
    <w:rsid w:val="00312BDF"/>
    <w:rsid w:val="0031525F"/>
    <w:rsid w:val="0031642F"/>
    <w:rsid w:val="00317D65"/>
    <w:rsid w:val="00320535"/>
    <w:rsid w:val="00321505"/>
    <w:rsid w:val="00322611"/>
    <w:rsid w:val="00322C9D"/>
    <w:rsid w:val="00322EAC"/>
    <w:rsid w:val="00324DE0"/>
    <w:rsid w:val="00325AC8"/>
    <w:rsid w:val="0032660B"/>
    <w:rsid w:val="003275B6"/>
    <w:rsid w:val="00327F5A"/>
    <w:rsid w:val="00330BDE"/>
    <w:rsid w:val="00330FF7"/>
    <w:rsid w:val="00332172"/>
    <w:rsid w:val="00332531"/>
    <w:rsid w:val="00332D7E"/>
    <w:rsid w:val="003345E7"/>
    <w:rsid w:val="00336AC6"/>
    <w:rsid w:val="00336C2A"/>
    <w:rsid w:val="003407FA"/>
    <w:rsid w:val="00340846"/>
    <w:rsid w:val="003428B6"/>
    <w:rsid w:val="00343387"/>
    <w:rsid w:val="003436BB"/>
    <w:rsid w:val="00344471"/>
    <w:rsid w:val="0034535A"/>
    <w:rsid w:val="00345AFB"/>
    <w:rsid w:val="003466FE"/>
    <w:rsid w:val="00347612"/>
    <w:rsid w:val="00352626"/>
    <w:rsid w:val="00352E5A"/>
    <w:rsid w:val="00352EBD"/>
    <w:rsid w:val="003533A1"/>
    <w:rsid w:val="00353A3C"/>
    <w:rsid w:val="00354505"/>
    <w:rsid w:val="00354964"/>
    <w:rsid w:val="00355808"/>
    <w:rsid w:val="00355F6F"/>
    <w:rsid w:val="00356F24"/>
    <w:rsid w:val="003604BD"/>
    <w:rsid w:val="00362766"/>
    <w:rsid w:val="00362FB2"/>
    <w:rsid w:val="00363E63"/>
    <w:rsid w:val="003677BD"/>
    <w:rsid w:val="00367BBD"/>
    <w:rsid w:val="00371A6C"/>
    <w:rsid w:val="0037229D"/>
    <w:rsid w:val="003748CD"/>
    <w:rsid w:val="003749E2"/>
    <w:rsid w:val="00375A5E"/>
    <w:rsid w:val="00376D20"/>
    <w:rsid w:val="00377E87"/>
    <w:rsid w:val="00377EB0"/>
    <w:rsid w:val="00380318"/>
    <w:rsid w:val="003803A2"/>
    <w:rsid w:val="00382322"/>
    <w:rsid w:val="00382C2A"/>
    <w:rsid w:val="00382ECC"/>
    <w:rsid w:val="00383A8C"/>
    <w:rsid w:val="00384A75"/>
    <w:rsid w:val="003878D5"/>
    <w:rsid w:val="003922D2"/>
    <w:rsid w:val="00393387"/>
    <w:rsid w:val="003933DA"/>
    <w:rsid w:val="00393E8A"/>
    <w:rsid w:val="00395040"/>
    <w:rsid w:val="0039527F"/>
    <w:rsid w:val="0039708D"/>
    <w:rsid w:val="003A2439"/>
    <w:rsid w:val="003A2D26"/>
    <w:rsid w:val="003A3421"/>
    <w:rsid w:val="003A5918"/>
    <w:rsid w:val="003A701A"/>
    <w:rsid w:val="003A71CD"/>
    <w:rsid w:val="003A7721"/>
    <w:rsid w:val="003B1C43"/>
    <w:rsid w:val="003B2361"/>
    <w:rsid w:val="003B309B"/>
    <w:rsid w:val="003B5440"/>
    <w:rsid w:val="003C0462"/>
    <w:rsid w:val="003C145C"/>
    <w:rsid w:val="003C4203"/>
    <w:rsid w:val="003C4EE5"/>
    <w:rsid w:val="003C53EF"/>
    <w:rsid w:val="003C6BB8"/>
    <w:rsid w:val="003D16EF"/>
    <w:rsid w:val="003D18BD"/>
    <w:rsid w:val="003D4C96"/>
    <w:rsid w:val="003D53B7"/>
    <w:rsid w:val="003D5811"/>
    <w:rsid w:val="003D5A6C"/>
    <w:rsid w:val="003D6271"/>
    <w:rsid w:val="003D6629"/>
    <w:rsid w:val="003D6681"/>
    <w:rsid w:val="003E124B"/>
    <w:rsid w:val="003E2BD3"/>
    <w:rsid w:val="003E3D17"/>
    <w:rsid w:val="003F0556"/>
    <w:rsid w:val="003F0EA6"/>
    <w:rsid w:val="003F116D"/>
    <w:rsid w:val="003F160E"/>
    <w:rsid w:val="003F32C6"/>
    <w:rsid w:val="003F3D48"/>
    <w:rsid w:val="003F7CFD"/>
    <w:rsid w:val="003F7E1D"/>
    <w:rsid w:val="00401210"/>
    <w:rsid w:val="004066AE"/>
    <w:rsid w:val="00410AC0"/>
    <w:rsid w:val="00412BB9"/>
    <w:rsid w:val="00412D65"/>
    <w:rsid w:val="0041418D"/>
    <w:rsid w:val="00414F67"/>
    <w:rsid w:val="004167AC"/>
    <w:rsid w:val="004169CB"/>
    <w:rsid w:val="00421A07"/>
    <w:rsid w:val="00422654"/>
    <w:rsid w:val="00423335"/>
    <w:rsid w:val="004269A9"/>
    <w:rsid w:val="00426E1D"/>
    <w:rsid w:val="00430037"/>
    <w:rsid w:val="00430A9E"/>
    <w:rsid w:val="0043102B"/>
    <w:rsid w:val="00431161"/>
    <w:rsid w:val="00433889"/>
    <w:rsid w:val="004353C0"/>
    <w:rsid w:val="00435A5F"/>
    <w:rsid w:val="004377C7"/>
    <w:rsid w:val="004458E2"/>
    <w:rsid w:val="00445A0F"/>
    <w:rsid w:val="00445CEA"/>
    <w:rsid w:val="00446144"/>
    <w:rsid w:val="004518A1"/>
    <w:rsid w:val="00451E8C"/>
    <w:rsid w:val="00454C6F"/>
    <w:rsid w:val="004568C7"/>
    <w:rsid w:val="004570D5"/>
    <w:rsid w:val="004576DD"/>
    <w:rsid w:val="00461327"/>
    <w:rsid w:val="004614E3"/>
    <w:rsid w:val="004624BB"/>
    <w:rsid w:val="00462DFC"/>
    <w:rsid w:val="00463EF7"/>
    <w:rsid w:val="0046484D"/>
    <w:rsid w:val="00466660"/>
    <w:rsid w:val="00467CB5"/>
    <w:rsid w:val="004731B3"/>
    <w:rsid w:val="00476702"/>
    <w:rsid w:val="004774F0"/>
    <w:rsid w:val="004808C7"/>
    <w:rsid w:val="00480B53"/>
    <w:rsid w:val="00481407"/>
    <w:rsid w:val="004821BD"/>
    <w:rsid w:val="00483205"/>
    <w:rsid w:val="004832B2"/>
    <w:rsid w:val="00484968"/>
    <w:rsid w:val="004868AE"/>
    <w:rsid w:val="00487B95"/>
    <w:rsid w:val="0049082F"/>
    <w:rsid w:val="00491BEB"/>
    <w:rsid w:val="004934E8"/>
    <w:rsid w:val="00494793"/>
    <w:rsid w:val="0049551C"/>
    <w:rsid w:val="004960A3"/>
    <w:rsid w:val="00496176"/>
    <w:rsid w:val="004A0A85"/>
    <w:rsid w:val="004A0CC8"/>
    <w:rsid w:val="004A364F"/>
    <w:rsid w:val="004A5229"/>
    <w:rsid w:val="004A617D"/>
    <w:rsid w:val="004A657E"/>
    <w:rsid w:val="004B1995"/>
    <w:rsid w:val="004B3F52"/>
    <w:rsid w:val="004B44AC"/>
    <w:rsid w:val="004B45DA"/>
    <w:rsid w:val="004B5FD3"/>
    <w:rsid w:val="004B65B6"/>
    <w:rsid w:val="004B70D2"/>
    <w:rsid w:val="004B731B"/>
    <w:rsid w:val="004B7461"/>
    <w:rsid w:val="004B7AA5"/>
    <w:rsid w:val="004C4450"/>
    <w:rsid w:val="004C52B6"/>
    <w:rsid w:val="004C5D6C"/>
    <w:rsid w:val="004C6648"/>
    <w:rsid w:val="004C6AB1"/>
    <w:rsid w:val="004D0901"/>
    <w:rsid w:val="004D36DF"/>
    <w:rsid w:val="004D6C32"/>
    <w:rsid w:val="004E55CA"/>
    <w:rsid w:val="004E6198"/>
    <w:rsid w:val="004F127D"/>
    <w:rsid w:val="004F1335"/>
    <w:rsid w:val="004F17A1"/>
    <w:rsid w:val="004F3F56"/>
    <w:rsid w:val="004F4CFC"/>
    <w:rsid w:val="004F4E49"/>
    <w:rsid w:val="004F594D"/>
    <w:rsid w:val="0050275B"/>
    <w:rsid w:val="00505CFB"/>
    <w:rsid w:val="00506FF5"/>
    <w:rsid w:val="0051042B"/>
    <w:rsid w:val="00510A61"/>
    <w:rsid w:val="005125FF"/>
    <w:rsid w:val="005136F0"/>
    <w:rsid w:val="00515A8E"/>
    <w:rsid w:val="00515B02"/>
    <w:rsid w:val="00517C67"/>
    <w:rsid w:val="005277F4"/>
    <w:rsid w:val="005319E7"/>
    <w:rsid w:val="0053254F"/>
    <w:rsid w:val="00534CF1"/>
    <w:rsid w:val="00534D25"/>
    <w:rsid w:val="00536675"/>
    <w:rsid w:val="005369DE"/>
    <w:rsid w:val="00543081"/>
    <w:rsid w:val="005441D8"/>
    <w:rsid w:val="0054420B"/>
    <w:rsid w:val="005451DF"/>
    <w:rsid w:val="0054531D"/>
    <w:rsid w:val="0054770D"/>
    <w:rsid w:val="00550988"/>
    <w:rsid w:val="00550E75"/>
    <w:rsid w:val="00553572"/>
    <w:rsid w:val="00556AE7"/>
    <w:rsid w:val="0056222A"/>
    <w:rsid w:val="00563208"/>
    <w:rsid w:val="005640E2"/>
    <w:rsid w:val="00564B38"/>
    <w:rsid w:val="00565C05"/>
    <w:rsid w:val="00566026"/>
    <w:rsid w:val="0056645A"/>
    <w:rsid w:val="00573588"/>
    <w:rsid w:val="005744EB"/>
    <w:rsid w:val="00574CE0"/>
    <w:rsid w:val="00574D69"/>
    <w:rsid w:val="0057533C"/>
    <w:rsid w:val="00575A72"/>
    <w:rsid w:val="005763B0"/>
    <w:rsid w:val="00577F21"/>
    <w:rsid w:val="005815A0"/>
    <w:rsid w:val="005816A6"/>
    <w:rsid w:val="00587982"/>
    <w:rsid w:val="00593E27"/>
    <w:rsid w:val="005946EF"/>
    <w:rsid w:val="00595D05"/>
    <w:rsid w:val="005969CD"/>
    <w:rsid w:val="00597AFF"/>
    <w:rsid w:val="005A045F"/>
    <w:rsid w:val="005A2715"/>
    <w:rsid w:val="005A3D71"/>
    <w:rsid w:val="005A55DA"/>
    <w:rsid w:val="005A69D5"/>
    <w:rsid w:val="005B1AF8"/>
    <w:rsid w:val="005B24F1"/>
    <w:rsid w:val="005B395D"/>
    <w:rsid w:val="005B3E64"/>
    <w:rsid w:val="005B4B7C"/>
    <w:rsid w:val="005B72FF"/>
    <w:rsid w:val="005C09FE"/>
    <w:rsid w:val="005C10F1"/>
    <w:rsid w:val="005C1161"/>
    <w:rsid w:val="005C22A1"/>
    <w:rsid w:val="005C2447"/>
    <w:rsid w:val="005C3EF4"/>
    <w:rsid w:val="005C4BC6"/>
    <w:rsid w:val="005C727B"/>
    <w:rsid w:val="005C7F6C"/>
    <w:rsid w:val="005D1395"/>
    <w:rsid w:val="005D1703"/>
    <w:rsid w:val="005D29C6"/>
    <w:rsid w:val="005D4552"/>
    <w:rsid w:val="005D4CAB"/>
    <w:rsid w:val="005D7151"/>
    <w:rsid w:val="005E050F"/>
    <w:rsid w:val="005E0BA4"/>
    <w:rsid w:val="005E1ED8"/>
    <w:rsid w:val="005E3C69"/>
    <w:rsid w:val="005E5EC7"/>
    <w:rsid w:val="005F06A4"/>
    <w:rsid w:val="005F07D7"/>
    <w:rsid w:val="005F18DD"/>
    <w:rsid w:val="005F1AC7"/>
    <w:rsid w:val="005F6D2C"/>
    <w:rsid w:val="00600910"/>
    <w:rsid w:val="00601CB0"/>
    <w:rsid w:val="0060263B"/>
    <w:rsid w:val="00603C41"/>
    <w:rsid w:val="00604B6A"/>
    <w:rsid w:val="0060601E"/>
    <w:rsid w:val="006075D7"/>
    <w:rsid w:val="00610323"/>
    <w:rsid w:val="006109E3"/>
    <w:rsid w:val="006113F4"/>
    <w:rsid w:val="00611C94"/>
    <w:rsid w:val="00612106"/>
    <w:rsid w:val="00612D3D"/>
    <w:rsid w:val="00614319"/>
    <w:rsid w:val="006144F7"/>
    <w:rsid w:val="006168C7"/>
    <w:rsid w:val="00620877"/>
    <w:rsid w:val="006221AB"/>
    <w:rsid w:val="00624782"/>
    <w:rsid w:val="0062526F"/>
    <w:rsid w:val="00627B70"/>
    <w:rsid w:val="00627D89"/>
    <w:rsid w:val="00632ABF"/>
    <w:rsid w:val="00633594"/>
    <w:rsid w:val="006349FD"/>
    <w:rsid w:val="006375C7"/>
    <w:rsid w:val="006376FE"/>
    <w:rsid w:val="00640D3B"/>
    <w:rsid w:val="00641AA6"/>
    <w:rsid w:val="00642470"/>
    <w:rsid w:val="006449DC"/>
    <w:rsid w:val="00645040"/>
    <w:rsid w:val="006459D3"/>
    <w:rsid w:val="00647DC4"/>
    <w:rsid w:val="00647F3E"/>
    <w:rsid w:val="006517B0"/>
    <w:rsid w:val="0065190F"/>
    <w:rsid w:val="0065202C"/>
    <w:rsid w:val="0065329C"/>
    <w:rsid w:val="00654C2B"/>
    <w:rsid w:val="00657CAF"/>
    <w:rsid w:val="006608DD"/>
    <w:rsid w:val="00661B6E"/>
    <w:rsid w:val="00661BA7"/>
    <w:rsid w:val="0066354A"/>
    <w:rsid w:val="00663B1E"/>
    <w:rsid w:val="006650EC"/>
    <w:rsid w:val="006676CF"/>
    <w:rsid w:val="00671CA3"/>
    <w:rsid w:val="00674496"/>
    <w:rsid w:val="006749E7"/>
    <w:rsid w:val="0067628C"/>
    <w:rsid w:val="006764DC"/>
    <w:rsid w:val="006765F8"/>
    <w:rsid w:val="0067680D"/>
    <w:rsid w:val="00676F9F"/>
    <w:rsid w:val="00677DB2"/>
    <w:rsid w:val="00682F74"/>
    <w:rsid w:val="0068519C"/>
    <w:rsid w:val="006852B3"/>
    <w:rsid w:val="00685369"/>
    <w:rsid w:val="00695F2C"/>
    <w:rsid w:val="0069697C"/>
    <w:rsid w:val="006A26E9"/>
    <w:rsid w:val="006A2841"/>
    <w:rsid w:val="006B0ADC"/>
    <w:rsid w:val="006B35F7"/>
    <w:rsid w:val="006B3CB8"/>
    <w:rsid w:val="006B4238"/>
    <w:rsid w:val="006C06A4"/>
    <w:rsid w:val="006C481D"/>
    <w:rsid w:val="006C49D4"/>
    <w:rsid w:val="006C4EA0"/>
    <w:rsid w:val="006C555E"/>
    <w:rsid w:val="006C66EF"/>
    <w:rsid w:val="006C6CB2"/>
    <w:rsid w:val="006C7CC7"/>
    <w:rsid w:val="006D0259"/>
    <w:rsid w:val="006D0D3C"/>
    <w:rsid w:val="006D2F50"/>
    <w:rsid w:val="006D5322"/>
    <w:rsid w:val="006D59DA"/>
    <w:rsid w:val="006D6128"/>
    <w:rsid w:val="006D66E5"/>
    <w:rsid w:val="006E18C3"/>
    <w:rsid w:val="006E22C9"/>
    <w:rsid w:val="006E34C3"/>
    <w:rsid w:val="006E3537"/>
    <w:rsid w:val="006E3FE3"/>
    <w:rsid w:val="006E4348"/>
    <w:rsid w:val="006E539D"/>
    <w:rsid w:val="006E7CDC"/>
    <w:rsid w:val="006F134D"/>
    <w:rsid w:val="006F1C9D"/>
    <w:rsid w:val="006F2EC8"/>
    <w:rsid w:val="006F6F17"/>
    <w:rsid w:val="006F7637"/>
    <w:rsid w:val="006F7A88"/>
    <w:rsid w:val="00700BEF"/>
    <w:rsid w:val="007030DA"/>
    <w:rsid w:val="00703300"/>
    <w:rsid w:val="007057FF"/>
    <w:rsid w:val="00707AC3"/>
    <w:rsid w:val="0071252F"/>
    <w:rsid w:val="00713668"/>
    <w:rsid w:val="00715815"/>
    <w:rsid w:val="00717D68"/>
    <w:rsid w:val="00717E50"/>
    <w:rsid w:val="0072191F"/>
    <w:rsid w:val="00721D00"/>
    <w:rsid w:val="00721EBB"/>
    <w:rsid w:val="00722820"/>
    <w:rsid w:val="00722F92"/>
    <w:rsid w:val="00724D40"/>
    <w:rsid w:val="007254E7"/>
    <w:rsid w:val="0072573C"/>
    <w:rsid w:val="00725846"/>
    <w:rsid w:val="00725912"/>
    <w:rsid w:val="00725B68"/>
    <w:rsid w:val="0072607F"/>
    <w:rsid w:val="00727946"/>
    <w:rsid w:val="00732EFE"/>
    <w:rsid w:val="00735322"/>
    <w:rsid w:val="00736CC2"/>
    <w:rsid w:val="00742581"/>
    <w:rsid w:val="007433FD"/>
    <w:rsid w:val="00743C90"/>
    <w:rsid w:val="007447A0"/>
    <w:rsid w:val="00744963"/>
    <w:rsid w:val="0074558D"/>
    <w:rsid w:val="00745B59"/>
    <w:rsid w:val="00750798"/>
    <w:rsid w:val="00751F96"/>
    <w:rsid w:val="00752D1F"/>
    <w:rsid w:val="00754994"/>
    <w:rsid w:val="00755C38"/>
    <w:rsid w:val="007618C6"/>
    <w:rsid w:val="0076192B"/>
    <w:rsid w:val="00761F33"/>
    <w:rsid w:val="007627EA"/>
    <w:rsid w:val="00762EEB"/>
    <w:rsid w:val="0076398F"/>
    <w:rsid w:val="00767236"/>
    <w:rsid w:val="00767620"/>
    <w:rsid w:val="00774127"/>
    <w:rsid w:val="00776348"/>
    <w:rsid w:val="00777690"/>
    <w:rsid w:val="00777D62"/>
    <w:rsid w:val="00780DD1"/>
    <w:rsid w:val="00781181"/>
    <w:rsid w:val="00782176"/>
    <w:rsid w:val="00784A04"/>
    <w:rsid w:val="00786182"/>
    <w:rsid w:val="00786D21"/>
    <w:rsid w:val="00787E86"/>
    <w:rsid w:val="007915A2"/>
    <w:rsid w:val="007925CD"/>
    <w:rsid w:val="00796EF7"/>
    <w:rsid w:val="007A05FB"/>
    <w:rsid w:val="007A09C6"/>
    <w:rsid w:val="007A1EF2"/>
    <w:rsid w:val="007A2B66"/>
    <w:rsid w:val="007A3179"/>
    <w:rsid w:val="007A3D84"/>
    <w:rsid w:val="007A4BDE"/>
    <w:rsid w:val="007A581C"/>
    <w:rsid w:val="007A5FA4"/>
    <w:rsid w:val="007A7868"/>
    <w:rsid w:val="007B2C64"/>
    <w:rsid w:val="007B64AB"/>
    <w:rsid w:val="007B72EF"/>
    <w:rsid w:val="007C1BC8"/>
    <w:rsid w:val="007C200C"/>
    <w:rsid w:val="007C2291"/>
    <w:rsid w:val="007C2F01"/>
    <w:rsid w:val="007C3C50"/>
    <w:rsid w:val="007C43D3"/>
    <w:rsid w:val="007C6441"/>
    <w:rsid w:val="007C6F3D"/>
    <w:rsid w:val="007D2A28"/>
    <w:rsid w:val="007D2DDC"/>
    <w:rsid w:val="007D5A86"/>
    <w:rsid w:val="007D5CA8"/>
    <w:rsid w:val="007D5F92"/>
    <w:rsid w:val="007D6814"/>
    <w:rsid w:val="007D799D"/>
    <w:rsid w:val="007E03AD"/>
    <w:rsid w:val="007E5B69"/>
    <w:rsid w:val="007E5FFE"/>
    <w:rsid w:val="007E638D"/>
    <w:rsid w:val="007F33E8"/>
    <w:rsid w:val="007F3A3A"/>
    <w:rsid w:val="007F6011"/>
    <w:rsid w:val="007F60A8"/>
    <w:rsid w:val="007F7C63"/>
    <w:rsid w:val="007F7FE1"/>
    <w:rsid w:val="008004CD"/>
    <w:rsid w:val="00803F25"/>
    <w:rsid w:val="008059E9"/>
    <w:rsid w:val="00805AF8"/>
    <w:rsid w:val="0080651B"/>
    <w:rsid w:val="00807EE8"/>
    <w:rsid w:val="0081058E"/>
    <w:rsid w:val="00812E60"/>
    <w:rsid w:val="00815D3C"/>
    <w:rsid w:val="00815DAC"/>
    <w:rsid w:val="008162AC"/>
    <w:rsid w:val="00817C21"/>
    <w:rsid w:val="00820CC9"/>
    <w:rsid w:val="00822DA4"/>
    <w:rsid w:val="00823016"/>
    <w:rsid w:val="008243BB"/>
    <w:rsid w:val="00824482"/>
    <w:rsid w:val="00825C77"/>
    <w:rsid w:val="008277B2"/>
    <w:rsid w:val="0083196E"/>
    <w:rsid w:val="008322CE"/>
    <w:rsid w:val="0083329F"/>
    <w:rsid w:val="0083413A"/>
    <w:rsid w:val="008359F2"/>
    <w:rsid w:val="008400E1"/>
    <w:rsid w:val="008418D6"/>
    <w:rsid w:val="008429AA"/>
    <w:rsid w:val="00843D1F"/>
    <w:rsid w:val="00844CB8"/>
    <w:rsid w:val="00845A2F"/>
    <w:rsid w:val="00845BDF"/>
    <w:rsid w:val="00846457"/>
    <w:rsid w:val="008467CA"/>
    <w:rsid w:val="008472BC"/>
    <w:rsid w:val="00847B46"/>
    <w:rsid w:val="008526B3"/>
    <w:rsid w:val="008531D5"/>
    <w:rsid w:val="00855D5E"/>
    <w:rsid w:val="008571A2"/>
    <w:rsid w:val="00861127"/>
    <w:rsid w:val="008617DF"/>
    <w:rsid w:val="008620E0"/>
    <w:rsid w:val="00862199"/>
    <w:rsid w:val="008621E6"/>
    <w:rsid w:val="00862512"/>
    <w:rsid w:val="00862DA4"/>
    <w:rsid w:val="00864932"/>
    <w:rsid w:val="00866C17"/>
    <w:rsid w:val="00867DE8"/>
    <w:rsid w:val="00870EDC"/>
    <w:rsid w:val="008716CA"/>
    <w:rsid w:val="008720E7"/>
    <w:rsid w:val="00874828"/>
    <w:rsid w:val="00874E0B"/>
    <w:rsid w:val="008779A9"/>
    <w:rsid w:val="00882064"/>
    <w:rsid w:val="00882C10"/>
    <w:rsid w:val="00882CDA"/>
    <w:rsid w:val="008874A7"/>
    <w:rsid w:val="008914A0"/>
    <w:rsid w:val="00892465"/>
    <w:rsid w:val="00894D3B"/>
    <w:rsid w:val="00897F2C"/>
    <w:rsid w:val="008A0E4A"/>
    <w:rsid w:val="008A2521"/>
    <w:rsid w:val="008A666B"/>
    <w:rsid w:val="008A7BCD"/>
    <w:rsid w:val="008A7D06"/>
    <w:rsid w:val="008B10AC"/>
    <w:rsid w:val="008B1650"/>
    <w:rsid w:val="008B1AFF"/>
    <w:rsid w:val="008B1D10"/>
    <w:rsid w:val="008B4713"/>
    <w:rsid w:val="008B68CA"/>
    <w:rsid w:val="008B7461"/>
    <w:rsid w:val="008C09B6"/>
    <w:rsid w:val="008C10EF"/>
    <w:rsid w:val="008C1CE4"/>
    <w:rsid w:val="008C209F"/>
    <w:rsid w:val="008C39AF"/>
    <w:rsid w:val="008C5FB4"/>
    <w:rsid w:val="008C6DD7"/>
    <w:rsid w:val="008D0E22"/>
    <w:rsid w:val="008D3B7F"/>
    <w:rsid w:val="008D6A0A"/>
    <w:rsid w:val="008D71EA"/>
    <w:rsid w:val="008D7611"/>
    <w:rsid w:val="008E663C"/>
    <w:rsid w:val="008E6738"/>
    <w:rsid w:val="008E7C7A"/>
    <w:rsid w:val="008F04E2"/>
    <w:rsid w:val="008F0CBF"/>
    <w:rsid w:val="008F1FDB"/>
    <w:rsid w:val="008F316F"/>
    <w:rsid w:val="008F6B5C"/>
    <w:rsid w:val="00900AA4"/>
    <w:rsid w:val="00901EFC"/>
    <w:rsid w:val="00902C15"/>
    <w:rsid w:val="00905F3D"/>
    <w:rsid w:val="0090735A"/>
    <w:rsid w:val="009073E4"/>
    <w:rsid w:val="00907923"/>
    <w:rsid w:val="00907B56"/>
    <w:rsid w:val="00911397"/>
    <w:rsid w:val="009118E6"/>
    <w:rsid w:val="0091468D"/>
    <w:rsid w:val="00915CF4"/>
    <w:rsid w:val="0091626A"/>
    <w:rsid w:val="00916C7E"/>
    <w:rsid w:val="00917E80"/>
    <w:rsid w:val="00921252"/>
    <w:rsid w:val="009212DB"/>
    <w:rsid w:val="00923FEC"/>
    <w:rsid w:val="00924715"/>
    <w:rsid w:val="00926F0A"/>
    <w:rsid w:val="00927CD5"/>
    <w:rsid w:val="00927CE5"/>
    <w:rsid w:val="009347CF"/>
    <w:rsid w:val="00936A88"/>
    <w:rsid w:val="00940277"/>
    <w:rsid w:val="00942122"/>
    <w:rsid w:val="00945AE6"/>
    <w:rsid w:val="00947366"/>
    <w:rsid w:val="00947F5A"/>
    <w:rsid w:val="00950269"/>
    <w:rsid w:val="00951010"/>
    <w:rsid w:val="00951643"/>
    <w:rsid w:val="00954F0E"/>
    <w:rsid w:val="0095785D"/>
    <w:rsid w:val="00960B52"/>
    <w:rsid w:val="00963708"/>
    <w:rsid w:val="00963776"/>
    <w:rsid w:val="00964661"/>
    <w:rsid w:val="00964D55"/>
    <w:rsid w:val="009660D0"/>
    <w:rsid w:val="00966910"/>
    <w:rsid w:val="00967ED0"/>
    <w:rsid w:val="00972B12"/>
    <w:rsid w:val="00972D84"/>
    <w:rsid w:val="0097472A"/>
    <w:rsid w:val="00980852"/>
    <w:rsid w:val="00982817"/>
    <w:rsid w:val="00982B58"/>
    <w:rsid w:val="00983883"/>
    <w:rsid w:val="00987747"/>
    <w:rsid w:val="0098797D"/>
    <w:rsid w:val="00990E9E"/>
    <w:rsid w:val="009912DF"/>
    <w:rsid w:val="009913E3"/>
    <w:rsid w:val="00991649"/>
    <w:rsid w:val="00991979"/>
    <w:rsid w:val="00992529"/>
    <w:rsid w:val="0099384F"/>
    <w:rsid w:val="009946F9"/>
    <w:rsid w:val="00994E21"/>
    <w:rsid w:val="009950CA"/>
    <w:rsid w:val="009964A2"/>
    <w:rsid w:val="009A0A73"/>
    <w:rsid w:val="009A1424"/>
    <w:rsid w:val="009A3793"/>
    <w:rsid w:val="009A4C4D"/>
    <w:rsid w:val="009A7AFD"/>
    <w:rsid w:val="009B0347"/>
    <w:rsid w:val="009B081C"/>
    <w:rsid w:val="009B0C37"/>
    <w:rsid w:val="009B30CD"/>
    <w:rsid w:val="009B31AE"/>
    <w:rsid w:val="009B39CA"/>
    <w:rsid w:val="009C1A24"/>
    <w:rsid w:val="009C54FD"/>
    <w:rsid w:val="009C585E"/>
    <w:rsid w:val="009C58BD"/>
    <w:rsid w:val="009D0A16"/>
    <w:rsid w:val="009D0C92"/>
    <w:rsid w:val="009D15EC"/>
    <w:rsid w:val="009D23B5"/>
    <w:rsid w:val="009D2F74"/>
    <w:rsid w:val="009D36BF"/>
    <w:rsid w:val="009D3932"/>
    <w:rsid w:val="009D73A5"/>
    <w:rsid w:val="009E2AAC"/>
    <w:rsid w:val="009E2F14"/>
    <w:rsid w:val="009E3CF9"/>
    <w:rsid w:val="009E6959"/>
    <w:rsid w:val="009F2246"/>
    <w:rsid w:val="009F37E5"/>
    <w:rsid w:val="009F4E83"/>
    <w:rsid w:val="009F6277"/>
    <w:rsid w:val="009F6E29"/>
    <w:rsid w:val="009F7C81"/>
    <w:rsid w:val="00A0031E"/>
    <w:rsid w:val="00A02374"/>
    <w:rsid w:val="00A03619"/>
    <w:rsid w:val="00A0441B"/>
    <w:rsid w:val="00A068E1"/>
    <w:rsid w:val="00A07CF2"/>
    <w:rsid w:val="00A10462"/>
    <w:rsid w:val="00A109ED"/>
    <w:rsid w:val="00A11D5E"/>
    <w:rsid w:val="00A125C7"/>
    <w:rsid w:val="00A1323E"/>
    <w:rsid w:val="00A13AE8"/>
    <w:rsid w:val="00A15F59"/>
    <w:rsid w:val="00A2252B"/>
    <w:rsid w:val="00A23EB5"/>
    <w:rsid w:val="00A26012"/>
    <w:rsid w:val="00A3010C"/>
    <w:rsid w:val="00A32E3E"/>
    <w:rsid w:val="00A3559B"/>
    <w:rsid w:val="00A36B8F"/>
    <w:rsid w:val="00A37050"/>
    <w:rsid w:val="00A37882"/>
    <w:rsid w:val="00A4300E"/>
    <w:rsid w:val="00A45A40"/>
    <w:rsid w:val="00A47B03"/>
    <w:rsid w:val="00A5003D"/>
    <w:rsid w:val="00A50CD5"/>
    <w:rsid w:val="00A511CC"/>
    <w:rsid w:val="00A51EF5"/>
    <w:rsid w:val="00A52455"/>
    <w:rsid w:val="00A526DA"/>
    <w:rsid w:val="00A52718"/>
    <w:rsid w:val="00A52AE0"/>
    <w:rsid w:val="00A54033"/>
    <w:rsid w:val="00A57090"/>
    <w:rsid w:val="00A57697"/>
    <w:rsid w:val="00A57A01"/>
    <w:rsid w:val="00A607EB"/>
    <w:rsid w:val="00A62FBB"/>
    <w:rsid w:val="00A63365"/>
    <w:rsid w:val="00A65660"/>
    <w:rsid w:val="00A6651C"/>
    <w:rsid w:val="00A66B00"/>
    <w:rsid w:val="00A7261A"/>
    <w:rsid w:val="00A72FCA"/>
    <w:rsid w:val="00A73BC8"/>
    <w:rsid w:val="00A7427A"/>
    <w:rsid w:val="00A76C0E"/>
    <w:rsid w:val="00A77B86"/>
    <w:rsid w:val="00A810BC"/>
    <w:rsid w:val="00A81D40"/>
    <w:rsid w:val="00A81F14"/>
    <w:rsid w:val="00A82B24"/>
    <w:rsid w:val="00A85698"/>
    <w:rsid w:val="00A87443"/>
    <w:rsid w:val="00A87DE6"/>
    <w:rsid w:val="00A90D04"/>
    <w:rsid w:val="00A90D8B"/>
    <w:rsid w:val="00A947FB"/>
    <w:rsid w:val="00A94D74"/>
    <w:rsid w:val="00A95D55"/>
    <w:rsid w:val="00AA0309"/>
    <w:rsid w:val="00AA269D"/>
    <w:rsid w:val="00AA2F21"/>
    <w:rsid w:val="00AA51C3"/>
    <w:rsid w:val="00AA5802"/>
    <w:rsid w:val="00AA6567"/>
    <w:rsid w:val="00AA6DC2"/>
    <w:rsid w:val="00AA755C"/>
    <w:rsid w:val="00AA7731"/>
    <w:rsid w:val="00AA7CAB"/>
    <w:rsid w:val="00AB2828"/>
    <w:rsid w:val="00AB2F60"/>
    <w:rsid w:val="00AB4CC8"/>
    <w:rsid w:val="00AC276B"/>
    <w:rsid w:val="00AC402F"/>
    <w:rsid w:val="00AC56DC"/>
    <w:rsid w:val="00AC5B3A"/>
    <w:rsid w:val="00AC7173"/>
    <w:rsid w:val="00AC768B"/>
    <w:rsid w:val="00AC76D2"/>
    <w:rsid w:val="00AD1F1C"/>
    <w:rsid w:val="00AD275E"/>
    <w:rsid w:val="00AD453B"/>
    <w:rsid w:val="00AD6D50"/>
    <w:rsid w:val="00AE0985"/>
    <w:rsid w:val="00AE6AFF"/>
    <w:rsid w:val="00AF0B6A"/>
    <w:rsid w:val="00AF1A06"/>
    <w:rsid w:val="00AF4CA3"/>
    <w:rsid w:val="00AF528D"/>
    <w:rsid w:val="00AF660D"/>
    <w:rsid w:val="00AF79D3"/>
    <w:rsid w:val="00B0063B"/>
    <w:rsid w:val="00B02BDE"/>
    <w:rsid w:val="00B04876"/>
    <w:rsid w:val="00B049C4"/>
    <w:rsid w:val="00B051A1"/>
    <w:rsid w:val="00B05B18"/>
    <w:rsid w:val="00B05F34"/>
    <w:rsid w:val="00B07D28"/>
    <w:rsid w:val="00B11EEF"/>
    <w:rsid w:val="00B12F15"/>
    <w:rsid w:val="00B14BDA"/>
    <w:rsid w:val="00B20E4D"/>
    <w:rsid w:val="00B20F3B"/>
    <w:rsid w:val="00B2186A"/>
    <w:rsid w:val="00B22051"/>
    <w:rsid w:val="00B22C6F"/>
    <w:rsid w:val="00B22E50"/>
    <w:rsid w:val="00B230F0"/>
    <w:rsid w:val="00B23FE7"/>
    <w:rsid w:val="00B25AEB"/>
    <w:rsid w:val="00B2644E"/>
    <w:rsid w:val="00B30675"/>
    <w:rsid w:val="00B31C74"/>
    <w:rsid w:val="00B34000"/>
    <w:rsid w:val="00B34224"/>
    <w:rsid w:val="00B35D20"/>
    <w:rsid w:val="00B35E3C"/>
    <w:rsid w:val="00B369AE"/>
    <w:rsid w:val="00B37523"/>
    <w:rsid w:val="00B379EF"/>
    <w:rsid w:val="00B40468"/>
    <w:rsid w:val="00B41737"/>
    <w:rsid w:val="00B41BEE"/>
    <w:rsid w:val="00B4212D"/>
    <w:rsid w:val="00B42A66"/>
    <w:rsid w:val="00B43210"/>
    <w:rsid w:val="00B43D16"/>
    <w:rsid w:val="00B47CD7"/>
    <w:rsid w:val="00B50072"/>
    <w:rsid w:val="00B5527B"/>
    <w:rsid w:val="00B5541F"/>
    <w:rsid w:val="00B565E2"/>
    <w:rsid w:val="00B56715"/>
    <w:rsid w:val="00B63863"/>
    <w:rsid w:val="00B644D7"/>
    <w:rsid w:val="00B7303B"/>
    <w:rsid w:val="00B748D7"/>
    <w:rsid w:val="00B773F5"/>
    <w:rsid w:val="00B850B7"/>
    <w:rsid w:val="00B87C56"/>
    <w:rsid w:val="00B92917"/>
    <w:rsid w:val="00B92A69"/>
    <w:rsid w:val="00B934E6"/>
    <w:rsid w:val="00B9514F"/>
    <w:rsid w:val="00B95388"/>
    <w:rsid w:val="00BA058E"/>
    <w:rsid w:val="00BA2C21"/>
    <w:rsid w:val="00BA59CE"/>
    <w:rsid w:val="00BA6EB0"/>
    <w:rsid w:val="00BB20E4"/>
    <w:rsid w:val="00BB36D0"/>
    <w:rsid w:val="00BB3B5A"/>
    <w:rsid w:val="00BB434C"/>
    <w:rsid w:val="00BB5189"/>
    <w:rsid w:val="00BB52DC"/>
    <w:rsid w:val="00BB6010"/>
    <w:rsid w:val="00BB681D"/>
    <w:rsid w:val="00BB765B"/>
    <w:rsid w:val="00BC113C"/>
    <w:rsid w:val="00BC1BF8"/>
    <w:rsid w:val="00BC2A7C"/>
    <w:rsid w:val="00BC4885"/>
    <w:rsid w:val="00BC540C"/>
    <w:rsid w:val="00BC57BC"/>
    <w:rsid w:val="00BC5D50"/>
    <w:rsid w:val="00BC778C"/>
    <w:rsid w:val="00BC7C7E"/>
    <w:rsid w:val="00BD0DE3"/>
    <w:rsid w:val="00BD14A2"/>
    <w:rsid w:val="00BD1764"/>
    <w:rsid w:val="00BD18C8"/>
    <w:rsid w:val="00BD19AD"/>
    <w:rsid w:val="00BD1B86"/>
    <w:rsid w:val="00BD20A4"/>
    <w:rsid w:val="00BD2C4F"/>
    <w:rsid w:val="00BD3837"/>
    <w:rsid w:val="00BD3E71"/>
    <w:rsid w:val="00BD4081"/>
    <w:rsid w:val="00BD4E82"/>
    <w:rsid w:val="00BD580D"/>
    <w:rsid w:val="00BD5AF1"/>
    <w:rsid w:val="00BD5B6C"/>
    <w:rsid w:val="00BD6962"/>
    <w:rsid w:val="00BD7E56"/>
    <w:rsid w:val="00BE07DC"/>
    <w:rsid w:val="00BE2052"/>
    <w:rsid w:val="00BE40F0"/>
    <w:rsid w:val="00BE5C9F"/>
    <w:rsid w:val="00BE7020"/>
    <w:rsid w:val="00BE70B4"/>
    <w:rsid w:val="00BE782C"/>
    <w:rsid w:val="00BE7F73"/>
    <w:rsid w:val="00BF00E7"/>
    <w:rsid w:val="00BF16BC"/>
    <w:rsid w:val="00BF1BA0"/>
    <w:rsid w:val="00BF22F3"/>
    <w:rsid w:val="00BF246C"/>
    <w:rsid w:val="00BF2635"/>
    <w:rsid w:val="00BF4E5B"/>
    <w:rsid w:val="00BF601F"/>
    <w:rsid w:val="00BF7672"/>
    <w:rsid w:val="00BF7F3D"/>
    <w:rsid w:val="00C02D48"/>
    <w:rsid w:val="00C03405"/>
    <w:rsid w:val="00C034D0"/>
    <w:rsid w:val="00C03FE2"/>
    <w:rsid w:val="00C05876"/>
    <w:rsid w:val="00C05C99"/>
    <w:rsid w:val="00C07B0F"/>
    <w:rsid w:val="00C07EFB"/>
    <w:rsid w:val="00C10C0F"/>
    <w:rsid w:val="00C10EFF"/>
    <w:rsid w:val="00C12E7B"/>
    <w:rsid w:val="00C135E0"/>
    <w:rsid w:val="00C1521C"/>
    <w:rsid w:val="00C155FD"/>
    <w:rsid w:val="00C15DC9"/>
    <w:rsid w:val="00C1690A"/>
    <w:rsid w:val="00C17D01"/>
    <w:rsid w:val="00C2194F"/>
    <w:rsid w:val="00C21FE1"/>
    <w:rsid w:val="00C23788"/>
    <w:rsid w:val="00C24466"/>
    <w:rsid w:val="00C25235"/>
    <w:rsid w:val="00C25E15"/>
    <w:rsid w:val="00C26082"/>
    <w:rsid w:val="00C266CA"/>
    <w:rsid w:val="00C30C8B"/>
    <w:rsid w:val="00C30FC3"/>
    <w:rsid w:val="00C31216"/>
    <w:rsid w:val="00C34AED"/>
    <w:rsid w:val="00C355BE"/>
    <w:rsid w:val="00C4027F"/>
    <w:rsid w:val="00C418CF"/>
    <w:rsid w:val="00C420FA"/>
    <w:rsid w:val="00C44041"/>
    <w:rsid w:val="00C44DB3"/>
    <w:rsid w:val="00C46272"/>
    <w:rsid w:val="00C50F5A"/>
    <w:rsid w:val="00C51B9B"/>
    <w:rsid w:val="00C52B3A"/>
    <w:rsid w:val="00C5345D"/>
    <w:rsid w:val="00C5486C"/>
    <w:rsid w:val="00C54D06"/>
    <w:rsid w:val="00C554A8"/>
    <w:rsid w:val="00C56330"/>
    <w:rsid w:val="00C56915"/>
    <w:rsid w:val="00C56C3D"/>
    <w:rsid w:val="00C5702A"/>
    <w:rsid w:val="00C57C39"/>
    <w:rsid w:val="00C6213E"/>
    <w:rsid w:val="00C675F8"/>
    <w:rsid w:val="00C74BBE"/>
    <w:rsid w:val="00C7557C"/>
    <w:rsid w:val="00C75892"/>
    <w:rsid w:val="00C76209"/>
    <w:rsid w:val="00C76CB9"/>
    <w:rsid w:val="00C76FA3"/>
    <w:rsid w:val="00C815BC"/>
    <w:rsid w:val="00C82116"/>
    <w:rsid w:val="00C82216"/>
    <w:rsid w:val="00C836A4"/>
    <w:rsid w:val="00C83D07"/>
    <w:rsid w:val="00C85731"/>
    <w:rsid w:val="00C86587"/>
    <w:rsid w:val="00C867A1"/>
    <w:rsid w:val="00C9340B"/>
    <w:rsid w:val="00C93E4D"/>
    <w:rsid w:val="00C940FD"/>
    <w:rsid w:val="00C951FB"/>
    <w:rsid w:val="00C9550B"/>
    <w:rsid w:val="00CA02C8"/>
    <w:rsid w:val="00CA080A"/>
    <w:rsid w:val="00CA2836"/>
    <w:rsid w:val="00CA4715"/>
    <w:rsid w:val="00CA4AD7"/>
    <w:rsid w:val="00CA5BD8"/>
    <w:rsid w:val="00CA5E9B"/>
    <w:rsid w:val="00CA6307"/>
    <w:rsid w:val="00CB0559"/>
    <w:rsid w:val="00CB091C"/>
    <w:rsid w:val="00CB1C21"/>
    <w:rsid w:val="00CB2E68"/>
    <w:rsid w:val="00CC0148"/>
    <w:rsid w:val="00CC1A71"/>
    <w:rsid w:val="00CC7A13"/>
    <w:rsid w:val="00CD3A64"/>
    <w:rsid w:val="00CD47FA"/>
    <w:rsid w:val="00CD4937"/>
    <w:rsid w:val="00CD6785"/>
    <w:rsid w:val="00CE5330"/>
    <w:rsid w:val="00CE61CE"/>
    <w:rsid w:val="00CE7A28"/>
    <w:rsid w:val="00CF1B2F"/>
    <w:rsid w:val="00CF4CE2"/>
    <w:rsid w:val="00CF5C30"/>
    <w:rsid w:val="00D02BF3"/>
    <w:rsid w:val="00D03795"/>
    <w:rsid w:val="00D049C6"/>
    <w:rsid w:val="00D109FA"/>
    <w:rsid w:val="00D115F0"/>
    <w:rsid w:val="00D12E8C"/>
    <w:rsid w:val="00D12FB4"/>
    <w:rsid w:val="00D14819"/>
    <w:rsid w:val="00D14DB6"/>
    <w:rsid w:val="00D15136"/>
    <w:rsid w:val="00D1646F"/>
    <w:rsid w:val="00D17462"/>
    <w:rsid w:val="00D17537"/>
    <w:rsid w:val="00D17FAB"/>
    <w:rsid w:val="00D228C9"/>
    <w:rsid w:val="00D2383B"/>
    <w:rsid w:val="00D240A6"/>
    <w:rsid w:val="00D27192"/>
    <w:rsid w:val="00D3164D"/>
    <w:rsid w:val="00D31C46"/>
    <w:rsid w:val="00D33345"/>
    <w:rsid w:val="00D33A3D"/>
    <w:rsid w:val="00D3467D"/>
    <w:rsid w:val="00D3500E"/>
    <w:rsid w:val="00D35E41"/>
    <w:rsid w:val="00D3622E"/>
    <w:rsid w:val="00D36A96"/>
    <w:rsid w:val="00D374A1"/>
    <w:rsid w:val="00D405AC"/>
    <w:rsid w:val="00D410A1"/>
    <w:rsid w:val="00D41E17"/>
    <w:rsid w:val="00D420FE"/>
    <w:rsid w:val="00D42AFC"/>
    <w:rsid w:val="00D45591"/>
    <w:rsid w:val="00D46D56"/>
    <w:rsid w:val="00D53F6B"/>
    <w:rsid w:val="00D605B5"/>
    <w:rsid w:val="00D62F59"/>
    <w:rsid w:val="00D63831"/>
    <w:rsid w:val="00D65528"/>
    <w:rsid w:val="00D6556D"/>
    <w:rsid w:val="00D671AC"/>
    <w:rsid w:val="00D674F9"/>
    <w:rsid w:val="00D679CD"/>
    <w:rsid w:val="00D71B55"/>
    <w:rsid w:val="00D73A7E"/>
    <w:rsid w:val="00D74733"/>
    <w:rsid w:val="00D75832"/>
    <w:rsid w:val="00D7705A"/>
    <w:rsid w:val="00D774DD"/>
    <w:rsid w:val="00D777D0"/>
    <w:rsid w:val="00D77FB4"/>
    <w:rsid w:val="00D818E3"/>
    <w:rsid w:val="00D81D60"/>
    <w:rsid w:val="00D8200A"/>
    <w:rsid w:val="00D8224E"/>
    <w:rsid w:val="00D822B0"/>
    <w:rsid w:val="00D85ADE"/>
    <w:rsid w:val="00D8636E"/>
    <w:rsid w:val="00D87775"/>
    <w:rsid w:val="00D90A24"/>
    <w:rsid w:val="00D91293"/>
    <w:rsid w:val="00D93F2B"/>
    <w:rsid w:val="00D9434F"/>
    <w:rsid w:val="00D94E47"/>
    <w:rsid w:val="00D95555"/>
    <w:rsid w:val="00D96F96"/>
    <w:rsid w:val="00DA0186"/>
    <w:rsid w:val="00DA3460"/>
    <w:rsid w:val="00DA3918"/>
    <w:rsid w:val="00DA4990"/>
    <w:rsid w:val="00DA52CE"/>
    <w:rsid w:val="00DA5B89"/>
    <w:rsid w:val="00DA5E7B"/>
    <w:rsid w:val="00DA5FE8"/>
    <w:rsid w:val="00DB09FF"/>
    <w:rsid w:val="00DB44E2"/>
    <w:rsid w:val="00DB5CE3"/>
    <w:rsid w:val="00DB5F30"/>
    <w:rsid w:val="00DC08A0"/>
    <w:rsid w:val="00DC2C32"/>
    <w:rsid w:val="00DC3977"/>
    <w:rsid w:val="00DC43BA"/>
    <w:rsid w:val="00DC4824"/>
    <w:rsid w:val="00DC58D4"/>
    <w:rsid w:val="00DC725F"/>
    <w:rsid w:val="00DD0CC8"/>
    <w:rsid w:val="00DD1563"/>
    <w:rsid w:val="00DD1D78"/>
    <w:rsid w:val="00DD2705"/>
    <w:rsid w:val="00DD31EC"/>
    <w:rsid w:val="00DD3415"/>
    <w:rsid w:val="00DD6317"/>
    <w:rsid w:val="00DD6F7C"/>
    <w:rsid w:val="00DD73F1"/>
    <w:rsid w:val="00DE07CB"/>
    <w:rsid w:val="00DE2031"/>
    <w:rsid w:val="00DE6281"/>
    <w:rsid w:val="00DE6447"/>
    <w:rsid w:val="00DE6581"/>
    <w:rsid w:val="00DF2DB1"/>
    <w:rsid w:val="00DF2F9B"/>
    <w:rsid w:val="00DF554D"/>
    <w:rsid w:val="00DF5EC7"/>
    <w:rsid w:val="00E00454"/>
    <w:rsid w:val="00E00DE6"/>
    <w:rsid w:val="00E072C4"/>
    <w:rsid w:val="00E11A77"/>
    <w:rsid w:val="00E1307F"/>
    <w:rsid w:val="00E14BD3"/>
    <w:rsid w:val="00E14C6F"/>
    <w:rsid w:val="00E15338"/>
    <w:rsid w:val="00E1706B"/>
    <w:rsid w:val="00E2131C"/>
    <w:rsid w:val="00E21A4E"/>
    <w:rsid w:val="00E22933"/>
    <w:rsid w:val="00E25203"/>
    <w:rsid w:val="00E2587E"/>
    <w:rsid w:val="00E259D8"/>
    <w:rsid w:val="00E27438"/>
    <w:rsid w:val="00E335CC"/>
    <w:rsid w:val="00E33A73"/>
    <w:rsid w:val="00E34193"/>
    <w:rsid w:val="00E34989"/>
    <w:rsid w:val="00E359DB"/>
    <w:rsid w:val="00E365F3"/>
    <w:rsid w:val="00E3685D"/>
    <w:rsid w:val="00E37279"/>
    <w:rsid w:val="00E420CA"/>
    <w:rsid w:val="00E42729"/>
    <w:rsid w:val="00E439E8"/>
    <w:rsid w:val="00E43EC7"/>
    <w:rsid w:val="00E442E3"/>
    <w:rsid w:val="00E4454A"/>
    <w:rsid w:val="00E44774"/>
    <w:rsid w:val="00E469BF"/>
    <w:rsid w:val="00E477E6"/>
    <w:rsid w:val="00E50659"/>
    <w:rsid w:val="00E50B65"/>
    <w:rsid w:val="00E51FEE"/>
    <w:rsid w:val="00E52263"/>
    <w:rsid w:val="00E564E9"/>
    <w:rsid w:val="00E56518"/>
    <w:rsid w:val="00E61A31"/>
    <w:rsid w:val="00E62063"/>
    <w:rsid w:val="00E6210D"/>
    <w:rsid w:val="00E62382"/>
    <w:rsid w:val="00E62A1C"/>
    <w:rsid w:val="00E62E8A"/>
    <w:rsid w:val="00E63AD3"/>
    <w:rsid w:val="00E654DE"/>
    <w:rsid w:val="00E66ABD"/>
    <w:rsid w:val="00E70703"/>
    <w:rsid w:val="00E72EA8"/>
    <w:rsid w:val="00E74920"/>
    <w:rsid w:val="00E7627F"/>
    <w:rsid w:val="00E76840"/>
    <w:rsid w:val="00E7692E"/>
    <w:rsid w:val="00E7743B"/>
    <w:rsid w:val="00E82E7F"/>
    <w:rsid w:val="00E838B7"/>
    <w:rsid w:val="00E84B0D"/>
    <w:rsid w:val="00E87E47"/>
    <w:rsid w:val="00E91CAE"/>
    <w:rsid w:val="00E96707"/>
    <w:rsid w:val="00E96E96"/>
    <w:rsid w:val="00E970F0"/>
    <w:rsid w:val="00EA1730"/>
    <w:rsid w:val="00EA3C8A"/>
    <w:rsid w:val="00EA4308"/>
    <w:rsid w:val="00EA5242"/>
    <w:rsid w:val="00EA56D8"/>
    <w:rsid w:val="00EA5A72"/>
    <w:rsid w:val="00EA6B24"/>
    <w:rsid w:val="00EB1173"/>
    <w:rsid w:val="00EB171B"/>
    <w:rsid w:val="00EB431C"/>
    <w:rsid w:val="00EB5B3F"/>
    <w:rsid w:val="00EB6310"/>
    <w:rsid w:val="00EC0149"/>
    <w:rsid w:val="00EC1649"/>
    <w:rsid w:val="00EC2438"/>
    <w:rsid w:val="00EC3FDF"/>
    <w:rsid w:val="00EC454D"/>
    <w:rsid w:val="00EC4EEE"/>
    <w:rsid w:val="00EC55C6"/>
    <w:rsid w:val="00EC5C93"/>
    <w:rsid w:val="00EC6096"/>
    <w:rsid w:val="00EC7042"/>
    <w:rsid w:val="00EC7A90"/>
    <w:rsid w:val="00EC7EA6"/>
    <w:rsid w:val="00ED0556"/>
    <w:rsid w:val="00ED2BDB"/>
    <w:rsid w:val="00ED6BD3"/>
    <w:rsid w:val="00ED7DB3"/>
    <w:rsid w:val="00EE1D89"/>
    <w:rsid w:val="00EE2233"/>
    <w:rsid w:val="00EE31A2"/>
    <w:rsid w:val="00EE3386"/>
    <w:rsid w:val="00EE35AC"/>
    <w:rsid w:val="00EE5E60"/>
    <w:rsid w:val="00EE641E"/>
    <w:rsid w:val="00EF0925"/>
    <w:rsid w:val="00EF3001"/>
    <w:rsid w:val="00EF5991"/>
    <w:rsid w:val="00EF7E0C"/>
    <w:rsid w:val="00F0104F"/>
    <w:rsid w:val="00F05B53"/>
    <w:rsid w:val="00F10D8B"/>
    <w:rsid w:val="00F1235C"/>
    <w:rsid w:val="00F13687"/>
    <w:rsid w:val="00F146BB"/>
    <w:rsid w:val="00F150FC"/>
    <w:rsid w:val="00F2080D"/>
    <w:rsid w:val="00F2291C"/>
    <w:rsid w:val="00F229A4"/>
    <w:rsid w:val="00F22E49"/>
    <w:rsid w:val="00F24167"/>
    <w:rsid w:val="00F24AF6"/>
    <w:rsid w:val="00F254FE"/>
    <w:rsid w:val="00F257A1"/>
    <w:rsid w:val="00F25E0D"/>
    <w:rsid w:val="00F30AAB"/>
    <w:rsid w:val="00F3158C"/>
    <w:rsid w:val="00F3249F"/>
    <w:rsid w:val="00F342FC"/>
    <w:rsid w:val="00F34A6A"/>
    <w:rsid w:val="00F374A3"/>
    <w:rsid w:val="00F375D0"/>
    <w:rsid w:val="00F378E5"/>
    <w:rsid w:val="00F4005F"/>
    <w:rsid w:val="00F40E01"/>
    <w:rsid w:val="00F425CD"/>
    <w:rsid w:val="00F42A74"/>
    <w:rsid w:val="00F42C6F"/>
    <w:rsid w:val="00F43F61"/>
    <w:rsid w:val="00F461EC"/>
    <w:rsid w:val="00F50214"/>
    <w:rsid w:val="00F50810"/>
    <w:rsid w:val="00F50C18"/>
    <w:rsid w:val="00F510EF"/>
    <w:rsid w:val="00F519D4"/>
    <w:rsid w:val="00F52F15"/>
    <w:rsid w:val="00F54444"/>
    <w:rsid w:val="00F545E2"/>
    <w:rsid w:val="00F5692C"/>
    <w:rsid w:val="00F571A8"/>
    <w:rsid w:val="00F578BA"/>
    <w:rsid w:val="00F60953"/>
    <w:rsid w:val="00F647C5"/>
    <w:rsid w:val="00F701D3"/>
    <w:rsid w:val="00F706A3"/>
    <w:rsid w:val="00F74AB2"/>
    <w:rsid w:val="00F74DD9"/>
    <w:rsid w:val="00F80532"/>
    <w:rsid w:val="00F80B9D"/>
    <w:rsid w:val="00F81192"/>
    <w:rsid w:val="00F8272A"/>
    <w:rsid w:val="00F8434A"/>
    <w:rsid w:val="00F84898"/>
    <w:rsid w:val="00F84CCF"/>
    <w:rsid w:val="00F8524A"/>
    <w:rsid w:val="00F86AB7"/>
    <w:rsid w:val="00F86C85"/>
    <w:rsid w:val="00F92288"/>
    <w:rsid w:val="00FA10A9"/>
    <w:rsid w:val="00FA2A0D"/>
    <w:rsid w:val="00FA2D3C"/>
    <w:rsid w:val="00FA2E82"/>
    <w:rsid w:val="00FA38D2"/>
    <w:rsid w:val="00FA3C05"/>
    <w:rsid w:val="00FA4022"/>
    <w:rsid w:val="00FA5490"/>
    <w:rsid w:val="00FA769D"/>
    <w:rsid w:val="00FA79B7"/>
    <w:rsid w:val="00FB0A10"/>
    <w:rsid w:val="00FB148A"/>
    <w:rsid w:val="00FB21A5"/>
    <w:rsid w:val="00FB35ED"/>
    <w:rsid w:val="00FB410A"/>
    <w:rsid w:val="00FB58B2"/>
    <w:rsid w:val="00FB67F5"/>
    <w:rsid w:val="00FB7852"/>
    <w:rsid w:val="00FC0687"/>
    <w:rsid w:val="00FC0830"/>
    <w:rsid w:val="00FC4A55"/>
    <w:rsid w:val="00FC4FE0"/>
    <w:rsid w:val="00FC5692"/>
    <w:rsid w:val="00FC5A10"/>
    <w:rsid w:val="00FC5CEC"/>
    <w:rsid w:val="00FC5D40"/>
    <w:rsid w:val="00FC5FF8"/>
    <w:rsid w:val="00FC694E"/>
    <w:rsid w:val="00FC71E5"/>
    <w:rsid w:val="00FD2B11"/>
    <w:rsid w:val="00FD49CC"/>
    <w:rsid w:val="00FD5520"/>
    <w:rsid w:val="00FD648B"/>
    <w:rsid w:val="00FE0298"/>
    <w:rsid w:val="00FE1241"/>
    <w:rsid w:val="00FE149D"/>
    <w:rsid w:val="00FE35B5"/>
    <w:rsid w:val="00FE37FF"/>
    <w:rsid w:val="00FE5873"/>
    <w:rsid w:val="00FE73B6"/>
    <w:rsid w:val="00FF080E"/>
    <w:rsid w:val="00FF0A97"/>
    <w:rsid w:val="00FF2ACD"/>
    <w:rsid w:val="00FF46CD"/>
    <w:rsid w:val="00FF54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0C764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085338"/>
    <w:rPr>
      <w:color w:val="0000FF"/>
      <w:u w:val="single"/>
    </w:rPr>
  </w:style>
  <w:style w:type="character" w:customStyle="1" w:styleId="BesgtHyperlink">
    <w:name w:val="BesøgtHyperlink"/>
    <w:uiPriority w:val="99"/>
    <w:semiHidden/>
    <w:unhideWhenUsed/>
    <w:rsid w:val="00C05876"/>
    <w:rPr>
      <w:color w:val="800080"/>
      <w:u w:val="single"/>
    </w:rPr>
  </w:style>
  <w:style w:type="character" w:styleId="Merknadsreferanse">
    <w:name w:val="annotation reference"/>
    <w:uiPriority w:val="99"/>
    <w:semiHidden/>
    <w:unhideWhenUsed/>
    <w:rsid w:val="00717E50"/>
    <w:rPr>
      <w:sz w:val="16"/>
      <w:szCs w:val="16"/>
    </w:rPr>
  </w:style>
  <w:style w:type="paragraph" w:styleId="Merknadstekst">
    <w:name w:val="annotation text"/>
    <w:basedOn w:val="Normal"/>
    <w:link w:val="MerknadstekstTegn"/>
    <w:uiPriority w:val="99"/>
    <w:semiHidden/>
    <w:unhideWhenUsed/>
    <w:rsid w:val="00717E50"/>
    <w:rPr>
      <w:sz w:val="20"/>
      <w:szCs w:val="20"/>
    </w:rPr>
  </w:style>
  <w:style w:type="character" w:customStyle="1" w:styleId="MerknadstekstTegn">
    <w:name w:val="Merknadstekst Tegn"/>
    <w:link w:val="Merknadstekst"/>
    <w:uiPriority w:val="99"/>
    <w:semiHidden/>
    <w:rsid w:val="00717E50"/>
    <w:rPr>
      <w:rFonts w:ascii="Times New Roman" w:hAnsi="Times New Roman"/>
      <w:kern w:val="28"/>
      <w:lang w:val="nb-NO"/>
    </w:rPr>
  </w:style>
  <w:style w:type="paragraph" w:styleId="Kommentaremne">
    <w:name w:val="annotation subject"/>
    <w:basedOn w:val="Merknadstekst"/>
    <w:next w:val="Merknadstekst"/>
    <w:link w:val="KommentaremneTegn"/>
    <w:uiPriority w:val="99"/>
    <w:semiHidden/>
    <w:unhideWhenUsed/>
    <w:rsid w:val="00717E50"/>
    <w:rPr>
      <w:b/>
      <w:bCs/>
    </w:rPr>
  </w:style>
  <w:style w:type="character" w:customStyle="1" w:styleId="KommentaremneTegn">
    <w:name w:val="Kommentaremne Tegn"/>
    <w:link w:val="Kommentaremne"/>
    <w:uiPriority w:val="99"/>
    <w:semiHidden/>
    <w:rsid w:val="00717E50"/>
    <w:rPr>
      <w:rFonts w:ascii="Times New Roman" w:hAnsi="Times New Roman"/>
      <w:b/>
      <w:bCs/>
      <w:kern w:val="28"/>
      <w:lang w:val="nb-NO"/>
    </w:rPr>
  </w:style>
  <w:style w:type="paragraph" w:styleId="Bobletekst">
    <w:name w:val="Balloon Text"/>
    <w:basedOn w:val="Normal"/>
    <w:link w:val="BobletekstTegn"/>
    <w:uiPriority w:val="99"/>
    <w:semiHidden/>
    <w:unhideWhenUsed/>
    <w:rsid w:val="00717E50"/>
    <w:rPr>
      <w:rFonts w:ascii="Tahoma" w:hAnsi="Tahoma" w:cs="Tahoma"/>
      <w:sz w:val="16"/>
      <w:szCs w:val="16"/>
    </w:rPr>
  </w:style>
  <w:style w:type="character" w:customStyle="1" w:styleId="BobletekstTegn">
    <w:name w:val="Bobletekst Tegn"/>
    <w:link w:val="Bobletekst"/>
    <w:uiPriority w:val="99"/>
    <w:semiHidden/>
    <w:rsid w:val="00717E50"/>
    <w:rPr>
      <w:rFonts w:ascii="Tahoma" w:hAnsi="Tahoma" w:cs="Tahoma"/>
      <w:kern w:val="28"/>
      <w:sz w:val="16"/>
      <w:szCs w:val="16"/>
      <w:lang w:val="nb-NO"/>
    </w:rPr>
  </w:style>
  <w:style w:type="paragraph" w:customStyle="1" w:styleId="Default">
    <w:name w:val="Default"/>
    <w:rsid w:val="00B22051"/>
    <w:pPr>
      <w:autoSpaceDE w:val="0"/>
      <w:autoSpaceDN w:val="0"/>
      <w:adjustRightInd w:val="0"/>
    </w:pPr>
    <w:rPr>
      <w:rFonts w:ascii="HelveticaNeueLT Std" w:hAnsi="HelveticaNeueLT Std" w:cs="HelveticaNeueLT Std"/>
      <w:color w:val="000000"/>
      <w:sz w:val="24"/>
      <w:szCs w:val="24"/>
    </w:rPr>
  </w:style>
  <w:style w:type="paragraph" w:customStyle="1" w:styleId="Pa0">
    <w:name w:val="Pa0"/>
    <w:basedOn w:val="Default"/>
    <w:next w:val="Default"/>
    <w:uiPriority w:val="99"/>
    <w:rsid w:val="00B22051"/>
    <w:pPr>
      <w:spacing w:line="241" w:lineRule="atLeast"/>
    </w:pPr>
    <w:rPr>
      <w:rFonts w:cs="Times New Roman"/>
      <w:color w:val="auto"/>
    </w:rPr>
  </w:style>
  <w:style w:type="character" w:customStyle="1" w:styleId="A8">
    <w:name w:val="A8"/>
    <w:uiPriority w:val="99"/>
    <w:rsid w:val="00B22051"/>
    <w:rPr>
      <w:rFonts w:cs="HelveticaNeueLT Std"/>
      <w:color w:val="000000"/>
      <w:sz w:val="12"/>
      <w:szCs w:val="12"/>
    </w:rPr>
  </w:style>
  <w:style w:type="character" w:customStyle="1" w:styleId="hps">
    <w:name w:val="hps"/>
    <w:basedOn w:val="Standardskriftforavsnitt"/>
    <w:rsid w:val="00B43210"/>
  </w:style>
  <w:style w:type="paragraph" w:styleId="NormalWeb">
    <w:name w:val="Normal (Web)"/>
    <w:basedOn w:val="Normal"/>
    <w:rsid w:val="00136679"/>
    <w:pPr>
      <w:widowControl/>
      <w:overflowPunct/>
      <w:adjustRightInd/>
      <w:spacing w:before="100" w:beforeAutospacing="1" w:after="100" w:afterAutospacing="1"/>
    </w:pPr>
    <w:rPr>
      <w:kern w:val="0"/>
    </w:rPr>
  </w:style>
  <w:style w:type="paragraph" w:styleId="Revisjon">
    <w:name w:val="Revision"/>
    <w:hidden/>
    <w:uiPriority w:val="99"/>
    <w:semiHidden/>
    <w:rsid w:val="004B3F52"/>
    <w:rPr>
      <w:rFonts w:ascii="Times New Roman" w:hAnsi="Times New Roman"/>
      <w:kern w:val="28"/>
      <w:sz w:val="24"/>
      <w:szCs w:val="24"/>
      <w:lang w:val="nb-NO"/>
    </w:rPr>
  </w:style>
  <w:style w:type="character" w:styleId="Ulstomtale">
    <w:name w:val="Unresolved Mention"/>
    <w:uiPriority w:val="99"/>
    <w:semiHidden/>
    <w:unhideWhenUsed/>
    <w:rsid w:val="0054770D"/>
    <w:rPr>
      <w:color w:val="808080"/>
      <w:shd w:val="clear" w:color="auto" w:fill="E6E6E6"/>
    </w:rPr>
  </w:style>
  <w:style w:type="character" w:styleId="Fulgthyperkobling">
    <w:name w:val="FollowedHyperlink"/>
    <w:basedOn w:val="Standardskriftforavsnitt"/>
    <w:uiPriority w:val="99"/>
    <w:semiHidden/>
    <w:unhideWhenUsed/>
    <w:rsid w:val="00B230F0"/>
    <w:rPr>
      <w:color w:val="954F72" w:themeColor="followedHyperlink"/>
      <w:u w:val="single"/>
    </w:rPr>
  </w:style>
  <w:style w:type="paragraph" w:styleId="Listeavsnitt">
    <w:name w:val="List Paragraph"/>
    <w:basedOn w:val="Normal"/>
    <w:uiPriority w:val="34"/>
    <w:qFormat/>
    <w:rsid w:val="008C6DD7"/>
    <w:pPr>
      <w:ind w:left="720"/>
      <w:contextualSpacing/>
    </w:pPr>
  </w:style>
  <w:style w:type="paragraph" w:styleId="Topptekst">
    <w:name w:val="header"/>
    <w:basedOn w:val="Normal"/>
    <w:link w:val="TopptekstTegn"/>
    <w:uiPriority w:val="99"/>
    <w:unhideWhenUsed/>
    <w:rsid w:val="00950269"/>
    <w:pPr>
      <w:tabs>
        <w:tab w:val="center" w:pos="4819"/>
        <w:tab w:val="right" w:pos="9638"/>
      </w:tabs>
    </w:pPr>
  </w:style>
  <w:style w:type="character" w:customStyle="1" w:styleId="TopptekstTegn">
    <w:name w:val="Topptekst Tegn"/>
    <w:basedOn w:val="Standardskriftforavsnitt"/>
    <w:link w:val="Topptekst"/>
    <w:uiPriority w:val="99"/>
    <w:rsid w:val="00950269"/>
    <w:rPr>
      <w:rFonts w:ascii="Times New Roman" w:hAnsi="Times New Roman"/>
      <w:kern w:val="28"/>
      <w:sz w:val="24"/>
      <w:szCs w:val="24"/>
    </w:rPr>
  </w:style>
  <w:style w:type="paragraph" w:styleId="Bunntekst">
    <w:name w:val="footer"/>
    <w:basedOn w:val="Normal"/>
    <w:link w:val="BunntekstTegn"/>
    <w:uiPriority w:val="99"/>
    <w:unhideWhenUsed/>
    <w:rsid w:val="00950269"/>
    <w:pPr>
      <w:tabs>
        <w:tab w:val="center" w:pos="4819"/>
        <w:tab w:val="right" w:pos="9638"/>
      </w:tabs>
    </w:pPr>
  </w:style>
  <w:style w:type="character" w:customStyle="1" w:styleId="BunntekstTegn">
    <w:name w:val="Bunntekst Tegn"/>
    <w:basedOn w:val="Standardskriftforavsnitt"/>
    <w:link w:val="Bunntekst"/>
    <w:uiPriority w:val="99"/>
    <w:rsid w:val="00950269"/>
    <w:rPr>
      <w:rFonts w:ascii="Times New Roman" w:hAnsi="Times New Roman"/>
      <w:kern w:val="28"/>
      <w:sz w:val="24"/>
      <w:szCs w:val="24"/>
    </w:rPr>
  </w:style>
  <w:style w:type="character" w:customStyle="1" w:styleId="A6">
    <w:name w:val="A6"/>
    <w:uiPriority w:val="99"/>
    <w:rsid w:val="00123BA3"/>
    <w:rPr>
      <w:rFonts w:cs="Helvetica Neue LT W1G"/>
      <w:color w:val="000000"/>
      <w:sz w:val="18"/>
      <w:szCs w:val="18"/>
    </w:rPr>
  </w:style>
  <w:style w:type="paragraph" w:customStyle="1" w:styleId="Pa1">
    <w:name w:val="Pa1"/>
    <w:basedOn w:val="Default"/>
    <w:next w:val="Default"/>
    <w:uiPriority w:val="99"/>
    <w:rsid w:val="00EF5991"/>
    <w:pPr>
      <w:spacing w:line="201" w:lineRule="atLeast"/>
    </w:pPr>
    <w:rPr>
      <w:rFonts w:ascii="Helvetica Neue LT W1G" w:hAnsi="Helvetica Neue LT W1G"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20273">
      <w:bodyDiv w:val="1"/>
      <w:marLeft w:val="0"/>
      <w:marRight w:val="0"/>
      <w:marTop w:val="0"/>
      <w:marBottom w:val="0"/>
      <w:divBdr>
        <w:top w:val="none" w:sz="0" w:space="0" w:color="auto"/>
        <w:left w:val="none" w:sz="0" w:space="0" w:color="auto"/>
        <w:bottom w:val="none" w:sz="0" w:space="0" w:color="auto"/>
        <w:right w:val="none" w:sz="0" w:space="0" w:color="auto"/>
      </w:divBdr>
    </w:div>
    <w:div w:id="1055012253">
      <w:bodyDiv w:val="1"/>
      <w:marLeft w:val="0"/>
      <w:marRight w:val="0"/>
      <w:marTop w:val="0"/>
      <w:marBottom w:val="0"/>
      <w:divBdr>
        <w:top w:val="none" w:sz="0" w:space="0" w:color="auto"/>
        <w:left w:val="none" w:sz="0" w:space="0" w:color="auto"/>
        <w:bottom w:val="none" w:sz="0" w:space="0" w:color="auto"/>
        <w:right w:val="none" w:sz="0" w:space="0" w:color="auto"/>
      </w:divBdr>
    </w:div>
    <w:div w:id="1327712380">
      <w:bodyDiv w:val="1"/>
      <w:marLeft w:val="0"/>
      <w:marRight w:val="0"/>
      <w:marTop w:val="0"/>
      <w:marBottom w:val="0"/>
      <w:divBdr>
        <w:top w:val="none" w:sz="0" w:space="0" w:color="auto"/>
        <w:left w:val="none" w:sz="0" w:space="0" w:color="auto"/>
        <w:bottom w:val="none" w:sz="0" w:space="0" w:color="auto"/>
        <w:right w:val="none" w:sz="0" w:space="0" w:color="auto"/>
      </w:divBdr>
    </w:div>
    <w:div w:id="1582828894">
      <w:bodyDiv w:val="1"/>
      <w:marLeft w:val="0"/>
      <w:marRight w:val="0"/>
      <w:marTop w:val="0"/>
      <w:marBottom w:val="0"/>
      <w:divBdr>
        <w:top w:val="none" w:sz="0" w:space="0" w:color="auto"/>
        <w:left w:val="none" w:sz="0" w:space="0" w:color="auto"/>
        <w:bottom w:val="none" w:sz="0" w:space="0" w:color="auto"/>
        <w:right w:val="none" w:sz="0" w:space="0" w:color="auto"/>
      </w:divBdr>
    </w:div>
    <w:div w:id="1621761556">
      <w:bodyDiv w:val="1"/>
      <w:marLeft w:val="0"/>
      <w:marRight w:val="0"/>
      <w:marTop w:val="0"/>
      <w:marBottom w:val="0"/>
      <w:divBdr>
        <w:top w:val="none" w:sz="0" w:space="0" w:color="auto"/>
        <w:left w:val="none" w:sz="0" w:space="0" w:color="auto"/>
        <w:bottom w:val="none" w:sz="0" w:space="0" w:color="auto"/>
        <w:right w:val="none" w:sz="0" w:space="0" w:color="auto"/>
      </w:divBdr>
    </w:div>
    <w:div w:id="1626960762">
      <w:bodyDiv w:val="1"/>
      <w:marLeft w:val="0"/>
      <w:marRight w:val="0"/>
      <w:marTop w:val="0"/>
      <w:marBottom w:val="0"/>
      <w:divBdr>
        <w:top w:val="none" w:sz="0" w:space="0" w:color="auto"/>
        <w:left w:val="none" w:sz="0" w:space="0" w:color="auto"/>
        <w:bottom w:val="none" w:sz="0" w:space="0" w:color="auto"/>
        <w:right w:val="none" w:sz="0" w:space="0" w:color="auto"/>
      </w:divBdr>
    </w:div>
    <w:div w:id="1823308105">
      <w:bodyDiv w:val="1"/>
      <w:marLeft w:val="0"/>
      <w:marRight w:val="0"/>
      <w:marTop w:val="0"/>
      <w:marBottom w:val="0"/>
      <w:divBdr>
        <w:top w:val="none" w:sz="0" w:space="0" w:color="auto"/>
        <w:left w:val="none" w:sz="0" w:space="0" w:color="auto"/>
        <w:bottom w:val="none" w:sz="0" w:space="0" w:color="auto"/>
        <w:right w:val="none" w:sz="0" w:space="0" w:color="auto"/>
      </w:divBdr>
    </w:div>
    <w:div w:id="1903952048">
      <w:bodyDiv w:val="1"/>
      <w:marLeft w:val="0"/>
      <w:marRight w:val="0"/>
      <w:marTop w:val="0"/>
      <w:marBottom w:val="0"/>
      <w:divBdr>
        <w:top w:val="none" w:sz="0" w:space="0" w:color="auto"/>
        <w:left w:val="none" w:sz="0" w:space="0" w:color="auto"/>
        <w:bottom w:val="none" w:sz="0" w:space="0" w:color="auto"/>
        <w:right w:val="none" w:sz="0" w:space="0" w:color="auto"/>
      </w:divBdr>
    </w:div>
    <w:div w:id="199506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roth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other.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ir.langedrag@brother.n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rother.no/labelling-machines/td-4520tn" TargetMode="External"/><Relationship Id="rId4" Type="http://schemas.openxmlformats.org/officeDocument/2006/relationships/settings" Target="settings.xml"/><Relationship Id="rId9" Type="http://schemas.openxmlformats.org/officeDocument/2006/relationships/hyperlink" Target="https://www.brother.no/labelling-machines/td-4420tn"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CA6DA-15DE-4389-AD7B-0CEE8F334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4479</Characters>
  <Application>Microsoft Office Word</Application>
  <DocSecurity>0</DocSecurity>
  <Lines>109</Lines>
  <Paragraphs>37</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5216</CharactersWithSpaces>
  <SharedDoc>false</SharedDoc>
  <HLinks>
    <vt:vector size="12" baseType="variant">
      <vt:variant>
        <vt:i4>1900576</vt:i4>
      </vt:variant>
      <vt:variant>
        <vt:i4>3</vt:i4>
      </vt:variant>
      <vt:variant>
        <vt:i4>0</vt:i4>
      </vt:variant>
      <vt:variant>
        <vt:i4>5</vt:i4>
      </vt:variant>
      <vt:variant>
        <vt:lpwstr>mailto:leif@bomberg.dk</vt:lpwstr>
      </vt:variant>
      <vt:variant>
        <vt:lpwstr/>
      </vt:variant>
      <vt:variant>
        <vt:i4>262255</vt:i4>
      </vt:variant>
      <vt:variant>
        <vt:i4>0</vt:i4>
      </vt:variant>
      <vt:variant>
        <vt:i4>0</vt:i4>
      </vt:variant>
      <vt:variant>
        <vt:i4>5</vt:i4>
      </vt:variant>
      <vt:variant>
        <vt:lpwstr>mailto:henning.elkjaer@brother.dk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2020-01-13T12:27:00Z</dcterms:created>
  <dcterms:modified xsi:type="dcterms:W3CDTF">2020-01-13T12:35:00Z</dcterms:modified>
</cp:coreProperties>
</file>