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715E" w:rsidRDefault="0037715E" w:rsidP="005E5442"/>
    <w:p w:rsidR="0037715E" w:rsidRDefault="0037715E" w:rsidP="005E5442"/>
    <w:p w:rsidR="0037715E" w:rsidRDefault="0037715E" w:rsidP="005E5442"/>
    <w:p w:rsidR="00A1463C" w:rsidRDefault="00B27B6D" w:rsidP="0044140D">
      <w:r>
        <w:t>PRESSMEDDELANDE</w:t>
      </w:r>
      <w:r>
        <w:br/>
        <w:t>29</w:t>
      </w:r>
      <w:bookmarkStart w:id="0" w:name="_GoBack"/>
      <w:bookmarkEnd w:id="0"/>
      <w:r w:rsidR="005E5442">
        <w:t xml:space="preserve"> oktober 2018</w:t>
      </w:r>
    </w:p>
    <w:p w:rsidR="00666D8E" w:rsidRDefault="00666D8E" w:rsidP="006653E7">
      <w:pPr>
        <w:pStyle w:val="Rubrik2"/>
      </w:pPr>
    </w:p>
    <w:p w:rsidR="00D67BED" w:rsidRDefault="006653E7" w:rsidP="006653E7">
      <w:pPr>
        <w:pStyle w:val="Rubrik2"/>
      </w:pPr>
      <w:r>
        <w:t xml:space="preserve">Järnvägen Falköping - Nässjö </w:t>
      </w:r>
      <w:r w:rsidR="000257B5">
        <w:t>prepareras</w:t>
      </w:r>
      <w:r>
        <w:t xml:space="preserve"> för snabbare tåg</w:t>
      </w:r>
    </w:p>
    <w:p w:rsidR="00F7354F" w:rsidRDefault="00F7354F" w:rsidP="00F7354F">
      <w:pPr>
        <w:rPr>
          <w:b/>
        </w:rPr>
      </w:pPr>
      <w:r w:rsidRPr="00F7354F">
        <w:rPr>
          <w:b/>
        </w:rPr>
        <w:t>Stärkt trafiksäkerhet och högre maxhastighet för t</w:t>
      </w:r>
      <w:r w:rsidR="008125EC">
        <w:rPr>
          <w:b/>
        </w:rPr>
        <w:t>ågen. Det är några av målen med</w:t>
      </w:r>
      <w:r>
        <w:rPr>
          <w:b/>
        </w:rPr>
        <w:t xml:space="preserve"> </w:t>
      </w:r>
      <w:r w:rsidR="008125EC">
        <w:rPr>
          <w:b/>
        </w:rPr>
        <w:t xml:space="preserve">ett </w:t>
      </w:r>
      <w:r w:rsidRPr="00F7354F">
        <w:rPr>
          <w:b/>
        </w:rPr>
        <w:t xml:space="preserve">standardhöjande </w:t>
      </w:r>
      <w:r w:rsidR="008125EC">
        <w:rPr>
          <w:b/>
        </w:rPr>
        <w:t>järnvägsarbete</w:t>
      </w:r>
      <w:r w:rsidRPr="00F7354F">
        <w:rPr>
          <w:b/>
        </w:rPr>
        <w:t xml:space="preserve"> som snart inleds på Jönköpingsbanan mellan Falköping och Nässjö. </w:t>
      </w:r>
      <w:r w:rsidR="00E17B82">
        <w:rPr>
          <w:b/>
        </w:rPr>
        <w:t xml:space="preserve">Strukton Rail har </w:t>
      </w:r>
      <w:r>
        <w:rPr>
          <w:b/>
        </w:rPr>
        <w:t xml:space="preserve">Trafikverkets uppdrag att </w:t>
      </w:r>
      <w:r w:rsidR="005E5442">
        <w:rPr>
          <w:b/>
        </w:rPr>
        <w:t>ansvara för</w:t>
      </w:r>
      <w:r>
        <w:rPr>
          <w:b/>
        </w:rPr>
        <w:t xml:space="preserve"> arbetet. </w:t>
      </w:r>
    </w:p>
    <w:p w:rsidR="00262A58" w:rsidRDefault="008125EC" w:rsidP="00F03F28">
      <w:r>
        <w:t>Projektet</w:t>
      </w:r>
      <w:r w:rsidR="00D6680E">
        <w:t xml:space="preserve"> </w:t>
      </w:r>
      <w:r>
        <w:t>går ut på</w:t>
      </w:r>
      <w:r w:rsidR="00D6680E">
        <w:t xml:space="preserve"> att förbereda</w:t>
      </w:r>
      <w:r w:rsidR="005E5442">
        <w:t xml:space="preserve"> </w:t>
      </w:r>
      <w:r w:rsidR="00ED71CA">
        <w:t>järnvägen</w:t>
      </w:r>
      <w:r w:rsidR="002A4EC9">
        <w:t xml:space="preserve"> för tågtrafik med</w:t>
      </w:r>
      <w:r w:rsidR="005E5442">
        <w:t xml:space="preserve"> </w:t>
      </w:r>
      <w:r w:rsidR="002A4EC9">
        <w:t xml:space="preserve">en </w:t>
      </w:r>
      <w:r w:rsidR="005E5442">
        <w:t xml:space="preserve">maxhastighet på </w:t>
      </w:r>
      <w:r w:rsidR="00213577">
        <w:t xml:space="preserve">160 </w:t>
      </w:r>
      <w:r w:rsidR="005E5442">
        <w:t xml:space="preserve">km/h. </w:t>
      </w:r>
      <w:r w:rsidR="00262A58">
        <w:t xml:space="preserve">Signalsystemet kommer att byggas om och anpassas för en högre hastighet </w:t>
      </w:r>
      <w:r w:rsidR="008061F4">
        <w:t xml:space="preserve">mellan </w:t>
      </w:r>
      <w:r w:rsidR="00262A58">
        <w:t>Sandhem</w:t>
      </w:r>
      <w:r w:rsidR="008061F4">
        <w:t xml:space="preserve"> och Nässjö</w:t>
      </w:r>
      <w:r w:rsidR="00062D7C">
        <w:t>, en sträcka på ca 10 mil</w:t>
      </w:r>
      <w:r w:rsidR="00262A58">
        <w:t>.</w:t>
      </w:r>
      <w:r w:rsidR="00E17B82">
        <w:t xml:space="preserve"> </w:t>
      </w:r>
      <w:r w:rsidR="0064421E">
        <w:t xml:space="preserve">Detta görs </w:t>
      </w:r>
      <w:r w:rsidR="0092731E">
        <w:t xml:space="preserve">bland annat </w:t>
      </w:r>
      <w:r w:rsidR="0064421E">
        <w:t xml:space="preserve">genom att </w:t>
      </w:r>
      <w:r w:rsidR="00062D7C">
        <w:t>11</w:t>
      </w:r>
      <w:r w:rsidR="00262A58">
        <w:t xml:space="preserve"> plankorsningar</w:t>
      </w:r>
      <w:r w:rsidR="0092731E">
        <w:t>, dvs. de trafikpunkter där bilväg korsar järnväg,</w:t>
      </w:r>
      <w:r w:rsidR="00262A58">
        <w:t xml:space="preserve"> plockas bort</w:t>
      </w:r>
      <w:r w:rsidR="00062D7C">
        <w:t>. Vissa plankorsningar har idag inga bommar</w:t>
      </w:r>
      <w:r w:rsidR="00062D7C" w:rsidRPr="00062D7C">
        <w:t xml:space="preserve"> </w:t>
      </w:r>
      <w:r w:rsidR="00062D7C">
        <w:t xml:space="preserve">och Trafikverket stänger dem som en åtgärd för att öka trafiksäkerheten. </w:t>
      </w:r>
      <w:r w:rsidR="00B63E5F">
        <w:t xml:space="preserve">Signalsystemet byggs även </w:t>
      </w:r>
      <w:r w:rsidR="0064421E">
        <w:t xml:space="preserve">om </w:t>
      </w:r>
      <w:r w:rsidR="00B63E5F">
        <w:t>för att förenkla</w:t>
      </w:r>
      <w:r w:rsidR="00062D7C">
        <w:t xml:space="preserve"> tåg</w:t>
      </w:r>
      <w:r w:rsidR="00B63E5F">
        <w:t>möten vid stationerna</w:t>
      </w:r>
      <w:r w:rsidR="0064421E">
        <w:t>, med resultatet att resenärerna kommer att få</w:t>
      </w:r>
      <w:r w:rsidR="00262A58">
        <w:t xml:space="preserve"> </w:t>
      </w:r>
      <w:r w:rsidR="00B63E5F">
        <w:t>kortare</w:t>
      </w:r>
      <w:r w:rsidR="00262A58">
        <w:t xml:space="preserve"> restider</w:t>
      </w:r>
      <w:r w:rsidR="00B63E5F">
        <w:t xml:space="preserve"> och </w:t>
      </w:r>
      <w:r w:rsidR="0064421E">
        <w:t xml:space="preserve">uppleva </w:t>
      </w:r>
      <w:r w:rsidR="00B63E5F">
        <w:t>mindre</w:t>
      </w:r>
      <w:r w:rsidR="0092731E">
        <w:t xml:space="preserve"> </w:t>
      </w:r>
      <w:r w:rsidR="00B63E5F">
        <w:t xml:space="preserve">störningar i trafiken. </w:t>
      </w:r>
    </w:p>
    <w:p w:rsidR="002A4EC9" w:rsidRDefault="00B63E5F" w:rsidP="00F03F28">
      <w:r>
        <w:t>När banan anpassas för högre hastigheter behöver också kontaktledningar och järnvägens</w:t>
      </w:r>
      <w:r w:rsidR="0092731E">
        <w:t xml:space="preserve"> kurvor </w:t>
      </w:r>
      <w:r>
        <w:t>justeras. Detta är bland annat en åtgärd för att bibehålla komforten för resenärerna</w:t>
      </w:r>
      <w:r w:rsidR="0092731E">
        <w:t xml:space="preserve"> </w:t>
      </w:r>
      <w:r>
        <w:t>och</w:t>
      </w:r>
      <w:r w:rsidR="00213577">
        <w:t xml:space="preserve"> minimera </w:t>
      </w:r>
      <w:r w:rsidR="002A4EC9">
        <w:t xml:space="preserve">tågens </w:t>
      </w:r>
      <w:r w:rsidR="00213577">
        <w:t xml:space="preserve">slitage. </w:t>
      </w:r>
    </w:p>
    <w:p w:rsidR="00F03F28" w:rsidRPr="006653E7" w:rsidRDefault="006B5D02" w:rsidP="00F03F28">
      <w:r>
        <w:sym w:font="Symbol" w:char="F02D"/>
      </w:r>
      <w:r>
        <w:t xml:space="preserve"> </w:t>
      </w:r>
      <w:r w:rsidR="003B025A">
        <w:t>Det</w:t>
      </w:r>
      <w:r w:rsidR="00B63E5F">
        <w:t xml:space="preserve"> </w:t>
      </w:r>
      <w:r w:rsidR="003B025A">
        <w:t xml:space="preserve">är ett intensivt </w:t>
      </w:r>
      <w:r w:rsidR="004F05F0">
        <w:t>projekt</w:t>
      </w:r>
      <w:r w:rsidR="003B025A">
        <w:t xml:space="preserve"> som</w:t>
      </w:r>
      <w:r w:rsidR="004F05F0">
        <w:t xml:space="preserve"> </w:t>
      </w:r>
      <w:r w:rsidR="008125EC">
        <w:t>vi genomför</w:t>
      </w:r>
      <w:r w:rsidR="004F05F0">
        <w:t xml:space="preserve"> </w:t>
      </w:r>
      <w:r w:rsidR="00ED71CA">
        <w:t>i flera deletapper. Den f</w:t>
      </w:r>
      <w:r w:rsidR="003B025A">
        <w:t xml:space="preserve">örsta etappen </w:t>
      </w:r>
      <w:r w:rsidR="004F05F0">
        <w:t>blir</w:t>
      </w:r>
      <w:r w:rsidR="003B025A">
        <w:t xml:space="preserve"> klar i januari 2019, </w:t>
      </w:r>
      <w:r w:rsidR="00E17B82">
        <w:t>sedan</w:t>
      </w:r>
      <w:r w:rsidR="003B025A">
        <w:t xml:space="preserve"> fortsätter </w:t>
      </w:r>
      <w:r w:rsidR="000257B5">
        <w:t xml:space="preserve">vi </w:t>
      </w:r>
      <w:r w:rsidR="003B025A">
        <w:t xml:space="preserve">arbetet i perioder fram till </w:t>
      </w:r>
      <w:r w:rsidR="004F05F0">
        <w:t xml:space="preserve">år </w:t>
      </w:r>
      <w:r w:rsidR="003B025A">
        <w:t>2020 då</w:t>
      </w:r>
      <w:r w:rsidR="004F05F0">
        <w:t xml:space="preserve"> alla delmoment ska vara färdiga och levererade</w:t>
      </w:r>
      <w:r w:rsidR="003B025A">
        <w:t xml:space="preserve">, berättar Strukton </w:t>
      </w:r>
      <w:proofErr w:type="spellStart"/>
      <w:r w:rsidR="003B025A">
        <w:t>Rails</w:t>
      </w:r>
      <w:proofErr w:type="spellEnd"/>
      <w:r w:rsidR="003B025A">
        <w:t xml:space="preserve"> </w:t>
      </w:r>
      <w:r w:rsidR="0092731E">
        <w:t>platschef</w:t>
      </w:r>
      <w:r w:rsidR="003B025A">
        <w:t xml:space="preserve"> </w:t>
      </w:r>
      <w:r w:rsidR="0092731E">
        <w:t>Åke Nordström</w:t>
      </w:r>
      <w:r w:rsidR="003B025A">
        <w:t xml:space="preserve">.  </w:t>
      </w:r>
    </w:p>
    <w:p w:rsidR="002A4EC9" w:rsidRDefault="00EF2722" w:rsidP="00F7354F">
      <w:r>
        <w:t xml:space="preserve">Vid frågor om </w:t>
      </w:r>
      <w:r w:rsidR="000257B5">
        <w:t>Strukton Rails arbeten, kontakta</w:t>
      </w:r>
      <w:r w:rsidR="008061F4">
        <w:t xml:space="preserve"> </w:t>
      </w:r>
      <w:r w:rsidR="004972C7">
        <w:t xml:space="preserve">Platschef Åke Nordström, 010-480 52 90 eller </w:t>
      </w:r>
      <w:r w:rsidR="008061F4">
        <w:t>K</w:t>
      </w:r>
      <w:r>
        <w:t xml:space="preserve">ommunikationschef Lisa Borges, 010-480 56 22. </w:t>
      </w:r>
    </w:p>
    <w:p w:rsidR="00594E8E" w:rsidRDefault="00594E8E" w:rsidP="00F7354F"/>
    <w:p w:rsidR="009E2599" w:rsidRDefault="009E2599" w:rsidP="00F7354F">
      <w:pPr>
        <w:rPr>
          <w:rStyle w:val="Hyperlnk"/>
        </w:rPr>
      </w:pPr>
      <w:r w:rsidRPr="000257B5">
        <w:rPr>
          <w:rStyle w:val="Hyperlnk"/>
          <w:color w:val="000000" w:themeColor="text1"/>
          <w:u w:val="none"/>
        </w:rPr>
        <w:t xml:space="preserve">Läs mer om Trafikverkets planer för Jönköpingsbanan via den här </w:t>
      </w:r>
      <w:hyperlink r:id="rId6" w:history="1">
        <w:r w:rsidRPr="009E2599">
          <w:rPr>
            <w:rStyle w:val="Hyperlnk"/>
          </w:rPr>
          <w:t>LÄNKEN</w:t>
        </w:r>
      </w:hyperlink>
      <w:r>
        <w:rPr>
          <w:rStyle w:val="Hyperlnk"/>
        </w:rPr>
        <w:t>.</w:t>
      </w:r>
    </w:p>
    <w:p w:rsidR="0063515D" w:rsidRDefault="00B27B6D" w:rsidP="00F7354F">
      <w:hyperlink r:id="rId7" w:history="1">
        <w:r w:rsidR="00594E8E" w:rsidRPr="0063515D">
          <w:rPr>
            <w:rStyle w:val="Hyperlnk"/>
          </w:rPr>
          <w:t>LÄNK</w:t>
        </w:r>
      </w:hyperlink>
      <w:r w:rsidR="00594E8E">
        <w:t xml:space="preserve"> till </w:t>
      </w:r>
      <w:r w:rsidR="0063515D">
        <w:t>Trafikverkets info om plankorsningar</w:t>
      </w:r>
      <w:r w:rsidR="00FE5C4E">
        <w:br/>
      </w:r>
    </w:p>
    <w:p w:rsidR="00FE5C4E" w:rsidRPr="00FE5C4E" w:rsidRDefault="00594E8E" w:rsidP="00FE5C4E">
      <w:pPr>
        <w:rPr>
          <w:i/>
          <w:color w:val="404040" w:themeColor="text1" w:themeTint="BF"/>
          <w:sz w:val="20"/>
          <w:szCs w:val="20"/>
        </w:rPr>
      </w:pPr>
      <w:r>
        <w:br/>
      </w:r>
      <w:r w:rsidR="00FE5C4E" w:rsidRPr="00FE5C4E">
        <w:rPr>
          <w:i/>
          <w:color w:val="404040" w:themeColor="text1" w:themeTint="BF"/>
          <w:sz w:val="20"/>
          <w:szCs w:val="20"/>
        </w:rPr>
        <w:t xml:space="preserve">Strukton </w:t>
      </w:r>
      <w:proofErr w:type="spellStart"/>
      <w:r w:rsidR="00FE5C4E" w:rsidRPr="00FE5C4E">
        <w:rPr>
          <w:i/>
          <w:color w:val="404040" w:themeColor="text1" w:themeTint="BF"/>
          <w:sz w:val="20"/>
          <w:szCs w:val="20"/>
        </w:rPr>
        <w:t>Rail</w:t>
      </w:r>
      <w:proofErr w:type="spellEnd"/>
      <w:r w:rsidR="00FE5C4E" w:rsidRPr="00FE5C4E">
        <w:rPr>
          <w:i/>
          <w:color w:val="404040" w:themeColor="text1" w:themeTint="BF"/>
          <w:sz w:val="20"/>
          <w:szCs w:val="20"/>
        </w:rPr>
        <w:t xml:space="preserve"> levererar infrastrukturlösningar för järnväg. Som Sveriges största privata jä</w:t>
      </w:r>
      <w:r w:rsidR="00FE5C4E">
        <w:rPr>
          <w:i/>
          <w:color w:val="404040" w:themeColor="text1" w:themeTint="BF"/>
          <w:sz w:val="20"/>
          <w:szCs w:val="20"/>
        </w:rPr>
        <w:t xml:space="preserve">rnvägsentreprenör bygger, </w:t>
      </w:r>
      <w:proofErr w:type="spellStart"/>
      <w:r w:rsidR="00FE5C4E">
        <w:rPr>
          <w:i/>
          <w:color w:val="404040" w:themeColor="text1" w:themeTint="BF"/>
          <w:sz w:val="20"/>
          <w:szCs w:val="20"/>
        </w:rPr>
        <w:t>driftar</w:t>
      </w:r>
      <w:proofErr w:type="spellEnd"/>
      <w:r w:rsidR="00FE5C4E" w:rsidRPr="00FE5C4E">
        <w:rPr>
          <w:i/>
          <w:color w:val="404040" w:themeColor="text1" w:themeTint="BF"/>
          <w:sz w:val="20"/>
          <w:szCs w:val="20"/>
        </w:rPr>
        <w:t xml:space="preserve"> och underhåller vi spårsystem i Skandinavien. Vi rustar även upp spåranläggningar, förser dem med kraftförsörjning och har digitala lösningar för besiktning, övervakning och annan teknologi för att underhålla spårsystem långsiktigt och proaktivt. Genom vårt arbete vill vi bidra till samhällsnytta och till en säker och punktlig spårtrafik. I Sverige a</w:t>
      </w:r>
      <w:r w:rsidR="00FE5C4E">
        <w:rPr>
          <w:i/>
          <w:color w:val="404040" w:themeColor="text1" w:themeTint="BF"/>
          <w:sz w:val="20"/>
          <w:szCs w:val="20"/>
        </w:rPr>
        <w:t>rbetar 900 anställda och år 2017</w:t>
      </w:r>
      <w:r w:rsidR="00FE5C4E" w:rsidRPr="00FE5C4E">
        <w:rPr>
          <w:i/>
          <w:color w:val="404040" w:themeColor="text1" w:themeTint="BF"/>
          <w:sz w:val="20"/>
          <w:szCs w:val="20"/>
        </w:rPr>
        <w:t xml:space="preserve"> hade företaget en omsät</w:t>
      </w:r>
      <w:r w:rsidR="00FE5C4E">
        <w:rPr>
          <w:i/>
          <w:color w:val="404040" w:themeColor="text1" w:themeTint="BF"/>
          <w:sz w:val="20"/>
          <w:szCs w:val="20"/>
        </w:rPr>
        <w:t xml:space="preserve">tning på 2,5 miljarder kronor. </w:t>
      </w:r>
    </w:p>
    <w:p w:rsidR="00FE5C4E" w:rsidRPr="00FE5C4E" w:rsidRDefault="00FE5C4E" w:rsidP="00FE5C4E">
      <w:pPr>
        <w:rPr>
          <w:i/>
          <w:color w:val="404040" w:themeColor="text1" w:themeTint="BF"/>
          <w:sz w:val="20"/>
          <w:szCs w:val="20"/>
        </w:rPr>
      </w:pPr>
      <w:r w:rsidRPr="00FE5C4E">
        <w:rPr>
          <w:i/>
          <w:color w:val="404040" w:themeColor="text1" w:themeTint="BF"/>
          <w:sz w:val="20"/>
          <w:szCs w:val="20"/>
        </w:rPr>
        <w:t xml:space="preserve">Strukton </w:t>
      </w:r>
      <w:proofErr w:type="spellStart"/>
      <w:r w:rsidRPr="00FE5C4E">
        <w:rPr>
          <w:i/>
          <w:color w:val="404040" w:themeColor="text1" w:themeTint="BF"/>
          <w:sz w:val="20"/>
          <w:szCs w:val="20"/>
        </w:rPr>
        <w:t>Rail</w:t>
      </w:r>
      <w:proofErr w:type="spellEnd"/>
      <w:r w:rsidRPr="00FE5C4E">
        <w:rPr>
          <w:i/>
          <w:color w:val="404040" w:themeColor="text1" w:themeTint="BF"/>
          <w:sz w:val="20"/>
          <w:szCs w:val="20"/>
        </w:rPr>
        <w:t xml:space="preserve"> ingår i en koncern med 6500 anställda och verksamhet i fem länder i Europa samt i USA och Australien.</w:t>
      </w:r>
    </w:p>
    <w:p w:rsidR="00FE5C4E" w:rsidRPr="00FE5C4E" w:rsidRDefault="00FE5C4E" w:rsidP="00FE5C4E">
      <w:pPr>
        <w:rPr>
          <w:i/>
          <w:color w:val="404040" w:themeColor="text1" w:themeTint="BF"/>
          <w:sz w:val="20"/>
          <w:szCs w:val="20"/>
        </w:rPr>
      </w:pPr>
    </w:p>
    <w:p w:rsidR="00594E8E" w:rsidRPr="00FE5C4E" w:rsidRDefault="00FE5C4E" w:rsidP="00FE5C4E">
      <w:pPr>
        <w:rPr>
          <w:i/>
          <w:color w:val="404040" w:themeColor="text1" w:themeTint="BF"/>
          <w:sz w:val="20"/>
          <w:szCs w:val="20"/>
        </w:rPr>
      </w:pPr>
      <w:r w:rsidRPr="00FE5C4E">
        <w:rPr>
          <w:i/>
          <w:color w:val="404040" w:themeColor="text1" w:themeTint="BF"/>
          <w:sz w:val="20"/>
          <w:szCs w:val="20"/>
        </w:rPr>
        <w:t xml:space="preserve">&gt;&gt;Läs mer om Strukton </w:t>
      </w:r>
      <w:proofErr w:type="spellStart"/>
      <w:r w:rsidRPr="00FE5C4E">
        <w:rPr>
          <w:i/>
          <w:color w:val="404040" w:themeColor="text1" w:themeTint="BF"/>
          <w:sz w:val="20"/>
          <w:szCs w:val="20"/>
        </w:rPr>
        <w:t>Rail</w:t>
      </w:r>
      <w:proofErr w:type="spellEnd"/>
      <w:r w:rsidRPr="00FE5C4E">
        <w:rPr>
          <w:i/>
          <w:color w:val="404040" w:themeColor="text1" w:themeTint="BF"/>
          <w:sz w:val="20"/>
          <w:szCs w:val="20"/>
        </w:rPr>
        <w:t xml:space="preserve"> Sverige på www.strukton.se</w:t>
      </w:r>
    </w:p>
    <w:sectPr w:rsidR="00594E8E" w:rsidRPr="00FE5C4E" w:rsidSect="0037715E">
      <w:headerReference w:type="default" r:id="rId8"/>
      <w:pgSz w:w="11906" w:h="16838"/>
      <w:pgMar w:top="1417" w:right="1133"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48D4" w:rsidRDefault="002048D4" w:rsidP="0037715E">
      <w:pPr>
        <w:spacing w:after="0" w:line="240" w:lineRule="auto"/>
      </w:pPr>
      <w:r>
        <w:separator/>
      </w:r>
    </w:p>
  </w:endnote>
  <w:endnote w:type="continuationSeparator" w:id="0">
    <w:p w:rsidR="002048D4" w:rsidRDefault="002048D4" w:rsidP="003771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48D4" w:rsidRDefault="002048D4" w:rsidP="0037715E">
      <w:pPr>
        <w:spacing w:after="0" w:line="240" w:lineRule="auto"/>
      </w:pPr>
      <w:r>
        <w:separator/>
      </w:r>
    </w:p>
  </w:footnote>
  <w:footnote w:type="continuationSeparator" w:id="0">
    <w:p w:rsidR="002048D4" w:rsidRDefault="002048D4" w:rsidP="003771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715E" w:rsidRDefault="0037715E">
    <w:pPr>
      <w:pStyle w:val="Sidhuvud"/>
    </w:pPr>
    <w:r>
      <w:t xml:space="preserve">                                                                                                                                        </w:t>
    </w:r>
    <w:r>
      <w:rPr>
        <w:noProof/>
        <w:lang w:eastAsia="sv-SE"/>
      </w:rPr>
      <w:drawing>
        <wp:inline distT="0" distB="0" distL="0" distR="0">
          <wp:extent cx="1638300" cy="383912"/>
          <wp:effectExtent l="0" t="0" r="0" b="0"/>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trukton Rai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31957" cy="405859"/>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3E7"/>
    <w:rsid w:val="000257B5"/>
    <w:rsid w:val="00062D7C"/>
    <w:rsid w:val="000D7C2F"/>
    <w:rsid w:val="002048D4"/>
    <w:rsid w:val="00213577"/>
    <w:rsid w:val="00262A58"/>
    <w:rsid w:val="002A4EC9"/>
    <w:rsid w:val="002C297F"/>
    <w:rsid w:val="0037715E"/>
    <w:rsid w:val="003B025A"/>
    <w:rsid w:val="003F3114"/>
    <w:rsid w:val="00423E9A"/>
    <w:rsid w:val="0044140D"/>
    <w:rsid w:val="004866A1"/>
    <w:rsid w:val="004972C7"/>
    <w:rsid w:val="004B64CC"/>
    <w:rsid w:val="004F05F0"/>
    <w:rsid w:val="00594E8E"/>
    <w:rsid w:val="005E5442"/>
    <w:rsid w:val="005F58F2"/>
    <w:rsid w:val="0063515D"/>
    <w:rsid w:val="0064421E"/>
    <w:rsid w:val="006653E7"/>
    <w:rsid w:val="00666D8E"/>
    <w:rsid w:val="006B5D02"/>
    <w:rsid w:val="00801045"/>
    <w:rsid w:val="008061F4"/>
    <w:rsid w:val="008125EC"/>
    <w:rsid w:val="00824434"/>
    <w:rsid w:val="00836906"/>
    <w:rsid w:val="008828AD"/>
    <w:rsid w:val="008936F7"/>
    <w:rsid w:val="0092731E"/>
    <w:rsid w:val="009E2599"/>
    <w:rsid w:val="00A1463C"/>
    <w:rsid w:val="00B27B6D"/>
    <w:rsid w:val="00B63E5F"/>
    <w:rsid w:val="00C705B3"/>
    <w:rsid w:val="00D6680E"/>
    <w:rsid w:val="00D67BED"/>
    <w:rsid w:val="00E17B82"/>
    <w:rsid w:val="00ED19E0"/>
    <w:rsid w:val="00ED71CA"/>
    <w:rsid w:val="00EF2722"/>
    <w:rsid w:val="00F03F28"/>
    <w:rsid w:val="00F37FA0"/>
    <w:rsid w:val="00F7354F"/>
    <w:rsid w:val="00FE5C4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9FC66598-62A8-4846-A120-6FAC42EFC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Rubrik2">
    <w:name w:val="heading 2"/>
    <w:basedOn w:val="Normal"/>
    <w:next w:val="Normal"/>
    <w:link w:val="Rubrik2Char"/>
    <w:uiPriority w:val="9"/>
    <w:unhideWhenUsed/>
    <w:qFormat/>
    <w:rsid w:val="006653E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6653E7"/>
    <w:rPr>
      <w:rFonts w:asciiTheme="majorHAnsi" w:eastAsiaTheme="majorEastAsia" w:hAnsiTheme="majorHAnsi" w:cstheme="majorBidi"/>
      <w:color w:val="2E74B5" w:themeColor="accent1" w:themeShade="BF"/>
      <w:sz w:val="26"/>
      <w:szCs w:val="26"/>
    </w:rPr>
  </w:style>
  <w:style w:type="character" w:styleId="Hyperlnk">
    <w:name w:val="Hyperlink"/>
    <w:basedOn w:val="Standardstycketeckensnitt"/>
    <w:uiPriority w:val="99"/>
    <w:unhideWhenUsed/>
    <w:rsid w:val="0063515D"/>
    <w:rPr>
      <w:color w:val="0563C1" w:themeColor="hyperlink"/>
      <w:u w:val="single"/>
    </w:rPr>
  </w:style>
  <w:style w:type="paragraph" w:styleId="Ballongtext">
    <w:name w:val="Balloon Text"/>
    <w:basedOn w:val="Normal"/>
    <w:link w:val="BallongtextChar"/>
    <w:uiPriority w:val="99"/>
    <w:semiHidden/>
    <w:unhideWhenUsed/>
    <w:rsid w:val="0037715E"/>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37715E"/>
    <w:rPr>
      <w:rFonts w:ascii="Segoe UI" w:hAnsi="Segoe UI" w:cs="Segoe UI"/>
      <w:sz w:val="18"/>
      <w:szCs w:val="18"/>
    </w:rPr>
  </w:style>
  <w:style w:type="paragraph" w:styleId="Sidhuvud">
    <w:name w:val="header"/>
    <w:basedOn w:val="Normal"/>
    <w:link w:val="SidhuvudChar"/>
    <w:uiPriority w:val="99"/>
    <w:unhideWhenUsed/>
    <w:rsid w:val="0037715E"/>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37715E"/>
  </w:style>
  <w:style w:type="paragraph" w:styleId="Sidfot">
    <w:name w:val="footer"/>
    <w:basedOn w:val="Normal"/>
    <w:link w:val="SidfotChar"/>
    <w:uiPriority w:val="99"/>
    <w:unhideWhenUsed/>
    <w:rsid w:val="0037715E"/>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37715E"/>
  </w:style>
  <w:style w:type="character" w:styleId="AnvndHyperlnk">
    <w:name w:val="FollowedHyperlink"/>
    <w:basedOn w:val="Standardstycketeckensnitt"/>
    <w:uiPriority w:val="99"/>
    <w:semiHidden/>
    <w:unhideWhenUsed/>
    <w:rsid w:val="000257B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007439">
      <w:bodyDiv w:val="1"/>
      <w:marLeft w:val="0"/>
      <w:marRight w:val="0"/>
      <w:marTop w:val="0"/>
      <w:marBottom w:val="0"/>
      <w:divBdr>
        <w:top w:val="none" w:sz="0" w:space="0" w:color="auto"/>
        <w:left w:val="none" w:sz="0" w:space="0" w:color="auto"/>
        <w:bottom w:val="none" w:sz="0" w:space="0" w:color="auto"/>
        <w:right w:val="none" w:sz="0" w:space="0" w:color="auto"/>
      </w:divBdr>
      <w:divsChild>
        <w:div w:id="376051110">
          <w:marLeft w:val="0"/>
          <w:marRight w:val="0"/>
          <w:marTop w:val="0"/>
          <w:marBottom w:val="0"/>
          <w:divBdr>
            <w:top w:val="none" w:sz="0" w:space="0" w:color="auto"/>
            <w:left w:val="none" w:sz="0" w:space="0" w:color="auto"/>
            <w:bottom w:val="none" w:sz="0" w:space="0" w:color="auto"/>
            <w:right w:val="none" w:sz="0" w:space="0" w:color="auto"/>
          </w:divBdr>
          <w:divsChild>
            <w:div w:id="987897645">
              <w:marLeft w:val="0"/>
              <w:marRight w:val="0"/>
              <w:marTop w:val="0"/>
              <w:marBottom w:val="0"/>
              <w:divBdr>
                <w:top w:val="none" w:sz="0" w:space="0" w:color="auto"/>
                <w:left w:val="none" w:sz="0" w:space="0" w:color="auto"/>
                <w:bottom w:val="none" w:sz="0" w:space="0" w:color="auto"/>
                <w:right w:val="none" w:sz="0" w:space="0" w:color="auto"/>
              </w:divBdr>
              <w:divsChild>
                <w:div w:id="1915124492">
                  <w:marLeft w:val="-225"/>
                  <w:marRight w:val="-225"/>
                  <w:marTop w:val="0"/>
                  <w:marBottom w:val="0"/>
                  <w:divBdr>
                    <w:top w:val="none" w:sz="0" w:space="0" w:color="auto"/>
                    <w:left w:val="none" w:sz="0" w:space="0" w:color="auto"/>
                    <w:bottom w:val="none" w:sz="0" w:space="0" w:color="auto"/>
                    <w:right w:val="none" w:sz="0" w:space="0" w:color="auto"/>
                  </w:divBdr>
                  <w:divsChild>
                    <w:div w:id="1237783950">
                      <w:marLeft w:val="0"/>
                      <w:marRight w:val="0"/>
                      <w:marTop w:val="0"/>
                      <w:marBottom w:val="0"/>
                      <w:divBdr>
                        <w:top w:val="none" w:sz="0" w:space="0" w:color="auto"/>
                        <w:left w:val="none" w:sz="0" w:space="0" w:color="auto"/>
                        <w:bottom w:val="none" w:sz="0" w:space="0" w:color="auto"/>
                        <w:right w:val="none" w:sz="0" w:space="0" w:color="auto"/>
                      </w:divBdr>
                      <w:divsChild>
                        <w:div w:id="1195849894">
                          <w:marLeft w:val="0"/>
                          <w:marRight w:val="0"/>
                          <w:marTop w:val="0"/>
                          <w:marBottom w:val="0"/>
                          <w:divBdr>
                            <w:top w:val="none" w:sz="0" w:space="0" w:color="auto"/>
                            <w:left w:val="none" w:sz="0" w:space="0" w:color="auto"/>
                            <w:bottom w:val="none" w:sz="0" w:space="0" w:color="auto"/>
                            <w:right w:val="none" w:sz="0" w:space="0" w:color="auto"/>
                          </w:divBdr>
                          <w:divsChild>
                            <w:div w:id="553780503">
                              <w:marLeft w:val="0"/>
                              <w:marRight w:val="0"/>
                              <w:marTop w:val="0"/>
                              <w:marBottom w:val="0"/>
                              <w:divBdr>
                                <w:top w:val="none" w:sz="0" w:space="0" w:color="auto"/>
                                <w:left w:val="none" w:sz="0" w:space="0" w:color="auto"/>
                                <w:bottom w:val="none" w:sz="0" w:space="0" w:color="auto"/>
                                <w:right w:val="none" w:sz="0" w:space="0" w:color="auto"/>
                              </w:divBdr>
                              <w:divsChild>
                                <w:div w:id="1227103715">
                                  <w:marLeft w:val="0"/>
                                  <w:marRight w:val="0"/>
                                  <w:marTop w:val="0"/>
                                  <w:marBottom w:val="360"/>
                                  <w:divBdr>
                                    <w:top w:val="none" w:sz="0" w:space="0" w:color="auto"/>
                                    <w:left w:val="none" w:sz="0" w:space="0" w:color="auto"/>
                                    <w:bottom w:val="none" w:sz="0" w:space="0" w:color="auto"/>
                                    <w:right w:val="none" w:sz="0" w:space="0" w:color="auto"/>
                                  </w:divBdr>
                                  <w:divsChild>
                                    <w:div w:id="1405028558">
                                      <w:marLeft w:val="0"/>
                                      <w:marRight w:val="0"/>
                                      <w:marTop w:val="0"/>
                                      <w:marBottom w:val="0"/>
                                      <w:divBdr>
                                        <w:top w:val="none" w:sz="0" w:space="0" w:color="auto"/>
                                        <w:left w:val="none" w:sz="0" w:space="0" w:color="auto"/>
                                        <w:bottom w:val="none" w:sz="0" w:space="0" w:color="auto"/>
                                        <w:right w:val="none" w:sz="0" w:space="0" w:color="auto"/>
                                      </w:divBdr>
                                      <w:divsChild>
                                        <w:div w:id="152768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trafikverket.se/resa-och-trafik/Trafiksakerhet/Din-sakerhet-vid-jarnvag/Plankorsninga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rafikverket.se/nara-dig/Jonkoping/projekt-i-jonkopings-lan/sandhemnassjo-sparutbyggnad-vid-nio-stationer/"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427</Words>
  <Characters>2265</Characters>
  <Application>Microsoft Office Word</Application>
  <DocSecurity>0</DocSecurity>
  <Lines>18</Lines>
  <Paragraphs>5</Paragraphs>
  <ScaleCrop>false</ScaleCrop>
  <HeadingPairs>
    <vt:vector size="2" baseType="variant">
      <vt:variant>
        <vt:lpstr>Rubrik</vt:lpstr>
      </vt:variant>
      <vt:variant>
        <vt:i4>1</vt:i4>
      </vt:variant>
    </vt:vector>
  </HeadingPairs>
  <TitlesOfParts>
    <vt:vector size="1" baseType="lpstr">
      <vt:lpstr/>
    </vt:vector>
  </TitlesOfParts>
  <Company>Strukton Rail</Company>
  <LinksUpToDate>false</LinksUpToDate>
  <CharactersWithSpaces>2687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Hellkvist</dc:creator>
  <cp:keywords/>
  <dc:description/>
  <cp:lastModifiedBy>Lisa Hellkvist</cp:lastModifiedBy>
  <cp:revision>3</cp:revision>
  <cp:lastPrinted>2018-10-19T11:25:00Z</cp:lastPrinted>
  <dcterms:created xsi:type="dcterms:W3CDTF">2018-10-29T08:51:00Z</dcterms:created>
  <dcterms:modified xsi:type="dcterms:W3CDTF">2018-10-29T08:52:00Z</dcterms:modified>
</cp:coreProperties>
</file>