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A7" w:rsidRDefault="00B248A7" w:rsidP="00B248A7">
      <w:pPr>
        <w:pStyle w:val="berschrift4"/>
        <w:spacing w:line="240" w:lineRule="atLeast"/>
        <w:jc w:val="center"/>
        <w:rPr>
          <w:rFonts w:ascii="Arial" w:hAnsi="Arial" w:cs="Arial"/>
          <w:sz w:val="24"/>
          <w:szCs w:val="20"/>
        </w:rPr>
      </w:pPr>
      <w:r w:rsidRPr="00BE51EE">
        <w:rPr>
          <w:rFonts w:ascii="Arial" w:hAnsi="Arial" w:cs="Arial"/>
          <w:noProof/>
          <w:sz w:val="24"/>
          <w:szCs w:val="20"/>
        </w:rPr>
        <w:drawing>
          <wp:anchor distT="0" distB="0" distL="114300" distR="114300" simplePos="0" relativeHeight="251659264" behindDoc="1" locked="0" layoutInCell="1" allowOverlap="1" wp14:anchorId="220B20FE" wp14:editId="1FFD7D4D">
            <wp:simplePos x="0" y="0"/>
            <wp:positionH relativeFrom="column">
              <wp:posOffset>-224155</wp:posOffset>
            </wp:positionH>
            <wp:positionV relativeFrom="paragraph">
              <wp:posOffset>372</wp:posOffset>
            </wp:positionV>
            <wp:extent cx="1532890" cy="1280160"/>
            <wp:effectExtent l="0" t="0" r="0" b="0"/>
            <wp:wrapTight wrapText="bothSides">
              <wp:wrapPolygon edited="0">
                <wp:start x="6174" y="0"/>
                <wp:lineTo x="4027" y="2571"/>
                <wp:lineTo x="4027" y="4500"/>
                <wp:lineTo x="2147" y="6107"/>
                <wp:lineTo x="1879" y="8679"/>
                <wp:lineTo x="4295" y="10286"/>
                <wp:lineTo x="1879" y="14464"/>
                <wp:lineTo x="2147" y="18964"/>
                <wp:lineTo x="3221" y="20571"/>
                <wp:lineTo x="6711" y="21214"/>
                <wp:lineTo x="12080" y="21214"/>
                <wp:lineTo x="12080" y="20893"/>
                <wp:lineTo x="11811" y="20571"/>
                <wp:lineTo x="17717" y="20571"/>
                <wp:lineTo x="18790" y="19607"/>
                <wp:lineTo x="18254" y="15429"/>
                <wp:lineTo x="18790" y="15429"/>
                <wp:lineTo x="18790" y="10286"/>
                <wp:lineTo x="21475" y="6429"/>
                <wp:lineTo x="19596" y="5143"/>
                <wp:lineTo x="20938" y="4500"/>
                <wp:lineTo x="20938" y="2893"/>
                <wp:lineTo x="19596" y="0"/>
                <wp:lineTo x="6174" y="0"/>
              </wp:wrapPolygon>
            </wp:wrapTight>
            <wp:docPr id="1" name="Bild 2" descr="Blutfl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tfleck"/>
                    <pic:cNvPicPr>
                      <a:picLocks noChangeAspect="1" noChangeArrowheads="1"/>
                    </pic:cNvPicPr>
                  </pic:nvPicPr>
                  <pic:blipFill>
                    <a:blip r:embed="rId6" cstate="print"/>
                    <a:srcRect/>
                    <a:stretch>
                      <a:fillRect/>
                    </a:stretch>
                  </pic:blipFill>
                  <pic:spPr bwMode="auto">
                    <a:xfrm>
                      <a:off x="0" y="0"/>
                      <a:ext cx="1532890" cy="1280160"/>
                    </a:xfrm>
                    <a:prstGeom prst="rect">
                      <a:avLst/>
                    </a:prstGeom>
                    <a:noFill/>
                    <a:ln w="9525">
                      <a:noFill/>
                      <a:miter lim="800000"/>
                      <a:headEnd/>
                      <a:tailEnd/>
                    </a:ln>
                  </pic:spPr>
                </pic:pic>
              </a:graphicData>
            </a:graphic>
          </wp:anchor>
        </w:drawing>
      </w:r>
      <w:r>
        <w:rPr>
          <w:rFonts w:ascii="Arial" w:hAnsi="Arial" w:cs="Arial"/>
          <w:sz w:val="24"/>
          <w:szCs w:val="20"/>
        </w:rPr>
        <w:t>black stories</w:t>
      </w:r>
      <w:r w:rsidR="00491576" w:rsidRPr="00491576">
        <w:rPr>
          <w:noProof/>
        </w:rPr>
        <w:t xml:space="preserve"> </w:t>
      </w:r>
    </w:p>
    <w:p w:rsidR="009C1C0E" w:rsidRDefault="00B248A7" w:rsidP="009C1C0E">
      <w:pPr>
        <w:pStyle w:val="berschrift4"/>
        <w:spacing w:line="240" w:lineRule="atLeast"/>
        <w:rPr>
          <w:rFonts w:ascii="Arial" w:hAnsi="Arial" w:cs="Arial"/>
          <w:sz w:val="22"/>
          <w:szCs w:val="20"/>
        </w:rPr>
      </w:pPr>
      <w:r>
        <w:rPr>
          <w:rFonts w:ascii="Arial" w:hAnsi="Arial" w:cs="Arial"/>
          <w:sz w:val="22"/>
          <w:szCs w:val="20"/>
        </w:rPr>
        <w:tab/>
      </w:r>
      <w:r>
        <w:rPr>
          <w:rFonts w:ascii="Arial" w:hAnsi="Arial" w:cs="Arial"/>
          <w:sz w:val="22"/>
          <w:szCs w:val="20"/>
        </w:rPr>
        <w:tab/>
        <w:t xml:space="preserve">          </w:t>
      </w:r>
      <w:r w:rsidR="0020262C">
        <w:rPr>
          <w:rFonts w:ascii="Arial" w:hAnsi="Arial" w:cs="Arial"/>
          <w:sz w:val="22"/>
          <w:szCs w:val="20"/>
        </w:rPr>
        <w:t xml:space="preserve">   </w:t>
      </w:r>
      <w:r>
        <w:rPr>
          <w:rFonts w:ascii="Arial" w:hAnsi="Arial" w:cs="Arial"/>
          <w:sz w:val="22"/>
          <w:szCs w:val="20"/>
        </w:rPr>
        <w:t>Berlin</w:t>
      </w:r>
    </w:p>
    <w:p w:rsidR="009C1C0E" w:rsidRPr="009C1C0E" w:rsidRDefault="009C1C0E" w:rsidP="009C1C0E"/>
    <w:p w:rsidR="00B248A7" w:rsidRPr="007A42DE" w:rsidRDefault="00BE1960" w:rsidP="00B8573A">
      <w:pPr>
        <w:spacing w:line="276" w:lineRule="auto"/>
        <w:contextualSpacing w:val="0"/>
        <w:jc w:val="both"/>
        <w:rPr>
          <w:rFonts w:ascii="Arial" w:eastAsia="Trixie-Text" w:hAnsi="Arial" w:cs="Arial"/>
          <w:b w:val="0"/>
          <w:color w:val="0D0D0D" w:themeColor="text1" w:themeTint="F2"/>
          <w:szCs w:val="20"/>
        </w:rPr>
      </w:pPr>
      <w:r>
        <w:rPr>
          <w:rFonts w:ascii="Arial" w:eastAsia="Trixie-Text" w:hAnsi="Arial" w:cs="Arial"/>
          <w:b w:val="0"/>
          <w:color w:val="0D0D0D" w:themeColor="text1" w:themeTint="F2"/>
          <w:szCs w:val="20"/>
        </w:rPr>
        <w:t xml:space="preserve">Weshalb erschauderte Maurice bei der Ankunft am Ku’damm? </w:t>
      </w:r>
      <w:r w:rsidR="00AC02B7">
        <w:rPr>
          <w:rFonts w:ascii="Arial" w:eastAsia="Trixie-Text" w:hAnsi="Arial" w:cs="Arial"/>
          <w:b w:val="0"/>
          <w:color w:val="0D0D0D" w:themeColor="text1" w:themeTint="F2"/>
          <w:szCs w:val="20"/>
        </w:rPr>
        <w:t xml:space="preserve">Warum sangen die Schaulustigen, als Lennart in Friedrichshain von einem Eisbären angegriffen wurde? </w:t>
      </w:r>
      <w:r w:rsidR="00387B5C">
        <w:rPr>
          <w:rFonts w:ascii="Arial" w:eastAsia="Trixie-Text" w:hAnsi="Arial" w:cs="Arial"/>
          <w:b w:val="0"/>
          <w:color w:val="0D0D0D" w:themeColor="text1" w:themeTint="F2"/>
          <w:szCs w:val="20"/>
        </w:rPr>
        <w:t>Und wieso bekam Laura jedes Mal eine Panikattacke, wenn sie durch die Fenster der Berliner U-Bahn blickte</w:t>
      </w:r>
      <w:r w:rsidR="0040702F">
        <w:rPr>
          <w:rFonts w:ascii="Arial" w:eastAsia="Trixie-Text" w:hAnsi="Arial" w:cs="Arial"/>
          <w:b w:val="0"/>
          <w:color w:val="0D0D0D" w:themeColor="text1" w:themeTint="F2"/>
          <w:szCs w:val="20"/>
        </w:rPr>
        <w:t>? Die</w:t>
      </w:r>
      <w:bookmarkStart w:id="0" w:name="_GoBack"/>
      <w:bookmarkEnd w:id="0"/>
      <w:r w:rsidR="00BD0337">
        <w:rPr>
          <w:rFonts w:ascii="Arial" w:eastAsia="Trixie-Text" w:hAnsi="Arial" w:cs="Arial"/>
          <w:b w:val="0"/>
          <w:color w:val="0D0D0D" w:themeColor="text1" w:themeTint="F2"/>
          <w:szCs w:val="20"/>
        </w:rPr>
        <w:t xml:space="preserve"> </w:t>
      </w:r>
      <w:r w:rsidR="0013356E" w:rsidRPr="0013356E">
        <w:rPr>
          <w:rFonts w:ascii="Arial" w:eastAsia="Trixie-Text" w:hAnsi="Arial" w:cs="Arial"/>
          <w:color w:val="0D0D0D" w:themeColor="text1" w:themeTint="F2"/>
          <w:szCs w:val="20"/>
        </w:rPr>
        <w:t>„</w:t>
      </w:r>
      <w:r w:rsidR="00BD0337" w:rsidRPr="0013356E">
        <w:rPr>
          <w:rFonts w:ascii="Arial" w:eastAsia="Trixie-Text" w:hAnsi="Arial" w:cs="Arial"/>
          <w:color w:val="0D0D0D" w:themeColor="text1" w:themeTint="F2"/>
          <w:szCs w:val="20"/>
        </w:rPr>
        <w:t xml:space="preserve">black </w:t>
      </w:r>
      <w:r w:rsidR="004157A6" w:rsidRPr="0013356E">
        <w:rPr>
          <w:rFonts w:ascii="Arial" w:eastAsia="Trixie-Text" w:hAnsi="Arial" w:cs="Arial"/>
          <w:color w:val="0D0D0D" w:themeColor="text1" w:themeTint="F2"/>
          <w:szCs w:val="20"/>
        </w:rPr>
        <w:t>stories B</w:t>
      </w:r>
      <w:r w:rsidR="00BD0337" w:rsidRPr="0013356E">
        <w:rPr>
          <w:rFonts w:ascii="Arial" w:eastAsia="Trixie-Text" w:hAnsi="Arial" w:cs="Arial"/>
          <w:color w:val="0D0D0D" w:themeColor="text1" w:themeTint="F2"/>
          <w:szCs w:val="20"/>
        </w:rPr>
        <w:t>erlin</w:t>
      </w:r>
      <w:r w:rsidR="0013356E" w:rsidRPr="0013356E">
        <w:rPr>
          <w:rFonts w:ascii="Arial" w:eastAsia="Trixie-Text" w:hAnsi="Arial" w:cs="Arial"/>
          <w:color w:val="0D0D0D" w:themeColor="text1" w:themeTint="F2"/>
          <w:szCs w:val="20"/>
        </w:rPr>
        <w:t>“</w:t>
      </w:r>
      <w:r w:rsidR="00BD0337">
        <w:rPr>
          <w:rFonts w:ascii="Arial" w:eastAsia="Trixie-Text" w:hAnsi="Arial" w:cs="Arial"/>
          <w:b w:val="0"/>
          <w:color w:val="0D0D0D" w:themeColor="text1" w:themeTint="F2"/>
          <w:szCs w:val="20"/>
        </w:rPr>
        <w:t xml:space="preserve"> </w:t>
      </w:r>
      <w:r w:rsidR="000C04AE">
        <w:rPr>
          <w:rFonts w:ascii="Arial" w:eastAsia="Trixie-Text" w:hAnsi="Arial" w:cs="Arial"/>
          <w:b w:val="0"/>
          <w:color w:val="0D0D0D" w:themeColor="text1" w:themeTint="F2"/>
          <w:szCs w:val="20"/>
        </w:rPr>
        <w:t>versammeln</w:t>
      </w:r>
      <w:r w:rsidR="00BD0337">
        <w:rPr>
          <w:rFonts w:ascii="Arial" w:eastAsia="Trixie-Text" w:hAnsi="Arial" w:cs="Arial"/>
          <w:b w:val="0"/>
          <w:color w:val="0D0D0D" w:themeColor="text1" w:themeTint="F2"/>
          <w:szCs w:val="20"/>
        </w:rPr>
        <w:t xml:space="preserve"> 50 rabenschwarze Rätsel rund um die Weltstadt an der Spree. Von </w:t>
      </w:r>
      <w:r w:rsidR="00BD0337" w:rsidRPr="00BD0337">
        <w:rPr>
          <w:rFonts w:ascii="Arial" w:eastAsia="Calibri" w:hAnsi="Arial" w:cs="Arial"/>
          <w:b w:val="0"/>
          <w:color w:val="0D0D0D" w:themeColor="text1" w:themeTint="F2"/>
          <w:szCs w:val="20"/>
        </w:rPr>
        <w:t>Pankow bis Schö</w:t>
      </w:r>
      <w:r w:rsidR="0071327A">
        <w:rPr>
          <w:rFonts w:ascii="Arial" w:eastAsia="Calibri" w:hAnsi="Arial" w:cs="Arial"/>
          <w:b w:val="0"/>
          <w:color w:val="0D0D0D" w:themeColor="text1" w:themeTint="F2"/>
          <w:szCs w:val="20"/>
        </w:rPr>
        <w:t>neberg und von Spandau bis Köpe</w:t>
      </w:r>
      <w:r w:rsidR="00BD0337" w:rsidRPr="00BD0337">
        <w:rPr>
          <w:rFonts w:ascii="Arial" w:eastAsia="Calibri" w:hAnsi="Arial" w:cs="Arial"/>
          <w:b w:val="0"/>
          <w:color w:val="0D0D0D" w:themeColor="text1" w:themeTint="F2"/>
          <w:szCs w:val="20"/>
        </w:rPr>
        <w:t>nick</w:t>
      </w:r>
      <w:r w:rsidR="0071327A">
        <w:rPr>
          <w:rFonts w:ascii="Arial" w:eastAsia="Calibri" w:hAnsi="Arial" w:cs="Arial"/>
          <w:b w:val="0"/>
          <w:color w:val="0D0D0D" w:themeColor="text1" w:themeTint="F2"/>
          <w:szCs w:val="20"/>
        </w:rPr>
        <w:t>: Jede Menge makab</w:t>
      </w:r>
      <w:r w:rsidR="00BD0337">
        <w:rPr>
          <w:rFonts w:ascii="Arial" w:eastAsia="Calibri" w:hAnsi="Arial" w:cs="Arial"/>
          <w:b w:val="0"/>
          <w:color w:val="0D0D0D" w:themeColor="text1" w:themeTint="F2"/>
          <w:szCs w:val="20"/>
        </w:rPr>
        <w:t xml:space="preserve">re </w:t>
      </w:r>
      <w:r w:rsidR="00686AA4">
        <w:rPr>
          <w:rFonts w:ascii="Arial" w:eastAsia="Calibri" w:hAnsi="Arial" w:cs="Arial"/>
          <w:b w:val="0"/>
          <w:color w:val="0D0D0D" w:themeColor="text1" w:themeTint="F2"/>
          <w:szCs w:val="20"/>
        </w:rPr>
        <w:t xml:space="preserve">Geschichten und Kriminalfälle über Erpresser und Serienmörder. Berlin von </w:t>
      </w:r>
      <w:r w:rsidR="0071327A">
        <w:rPr>
          <w:rFonts w:ascii="Arial" w:eastAsia="Calibri" w:hAnsi="Arial" w:cs="Arial"/>
          <w:b w:val="0"/>
          <w:color w:val="0D0D0D" w:themeColor="text1" w:themeTint="F2"/>
          <w:szCs w:val="20"/>
        </w:rPr>
        <w:t>sein</w:t>
      </w:r>
      <w:r w:rsidR="00686AA4">
        <w:rPr>
          <w:rFonts w:ascii="Arial" w:eastAsia="Calibri" w:hAnsi="Arial" w:cs="Arial"/>
          <w:b w:val="0"/>
          <w:color w:val="0D0D0D" w:themeColor="text1" w:themeTint="F2"/>
          <w:szCs w:val="20"/>
        </w:rPr>
        <w:t>er dunkelsten Seite</w:t>
      </w:r>
      <w:r w:rsidR="00B248A7" w:rsidRPr="007A42DE">
        <w:rPr>
          <w:rFonts w:ascii="Arial" w:eastAsia="Trixie-Text" w:hAnsi="Arial" w:cs="Arial"/>
          <w:b w:val="0"/>
          <w:color w:val="0D0D0D" w:themeColor="text1" w:themeTint="F2"/>
          <w:szCs w:val="20"/>
        </w:rPr>
        <w:t xml:space="preserve"> </w:t>
      </w:r>
      <w:r w:rsidR="00B8573A" w:rsidRPr="007A42DE">
        <w:rPr>
          <w:rFonts w:ascii="Arial" w:eastAsia="Trixie-Text" w:hAnsi="Arial" w:cs="Arial"/>
          <w:b w:val="0"/>
          <w:color w:val="0D0D0D" w:themeColor="text1" w:themeTint="F2"/>
          <w:szCs w:val="20"/>
        </w:rPr>
        <w:t>…</w:t>
      </w:r>
      <w:r w:rsidR="00F83FFA">
        <w:rPr>
          <w:rFonts w:ascii="Arial" w:eastAsia="Trixie-Text" w:hAnsi="Arial" w:cs="Arial"/>
          <w:b w:val="0"/>
          <w:color w:val="0D0D0D" w:themeColor="text1" w:themeTint="F2"/>
          <w:szCs w:val="20"/>
        </w:rPr>
        <w:t xml:space="preserve"> </w:t>
      </w:r>
      <w:r w:rsidR="008018C5">
        <w:rPr>
          <w:rFonts w:ascii="Arial" w:eastAsia="Trixie-Text" w:hAnsi="Arial" w:cs="Arial"/>
          <w:b w:val="0"/>
          <w:color w:val="0D0D0D" w:themeColor="text1" w:themeTint="F2"/>
          <w:szCs w:val="20"/>
        </w:rPr>
        <w:t>Spannung,</w:t>
      </w:r>
      <w:r w:rsidR="00F83FFA">
        <w:rPr>
          <w:rFonts w:ascii="Arial" w:eastAsia="Trixie-Text" w:hAnsi="Arial" w:cs="Arial"/>
          <w:b w:val="0"/>
          <w:color w:val="0D0D0D" w:themeColor="text1" w:themeTint="F2"/>
          <w:szCs w:val="20"/>
        </w:rPr>
        <w:t xml:space="preserve"> </w:t>
      </w:r>
      <w:r w:rsidR="00D6465E">
        <w:rPr>
          <w:rFonts w:ascii="Arial" w:eastAsia="Trixie-Text" w:hAnsi="Arial" w:cs="Arial"/>
          <w:b w:val="0"/>
          <w:color w:val="0D0D0D" w:themeColor="text1" w:themeTint="F2"/>
          <w:szCs w:val="20"/>
        </w:rPr>
        <w:t>Spaß</w:t>
      </w:r>
      <w:r w:rsidR="00F83FFA">
        <w:rPr>
          <w:rFonts w:ascii="Arial" w:eastAsia="Trixie-Text" w:hAnsi="Arial" w:cs="Arial"/>
          <w:b w:val="0"/>
          <w:color w:val="0D0D0D" w:themeColor="text1" w:themeTint="F2"/>
          <w:szCs w:val="20"/>
        </w:rPr>
        <w:t xml:space="preserve"> </w:t>
      </w:r>
      <w:r w:rsidR="008018C5">
        <w:rPr>
          <w:rFonts w:ascii="Arial" w:eastAsia="Trixie-Text" w:hAnsi="Arial" w:cs="Arial"/>
          <w:b w:val="0"/>
          <w:color w:val="0D0D0D" w:themeColor="text1" w:themeTint="F2"/>
          <w:szCs w:val="20"/>
        </w:rPr>
        <w:t xml:space="preserve">und </w:t>
      </w:r>
      <w:r w:rsidR="0035199A">
        <w:rPr>
          <w:rFonts w:ascii="Arial" w:eastAsia="Trixie-Text" w:hAnsi="Arial" w:cs="Arial"/>
          <w:b w:val="0"/>
          <w:color w:val="0D0D0D" w:themeColor="text1" w:themeTint="F2"/>
          <w:szCs w:val="20"/>
        </w:rPr>
        <w:t>Skurrilität</w:t>
      </w:r>
      <w:r w:rsidR="00F83FFA">
        <w:rPr>
          <w:rFonts w:ascii="Arial" w:eastAsia="Trixie-Text" w:hAnsi="Arial" w:cs="Arial"/>
          <w:b w:val="0"/>
          <w:color w:val="0D0D0D" w:themeColor="text1" w:themeTint="F2"/>
          <w:szCs w:val="20"/>
        </w:rPr>
        <w:t>!</w:t>
      </w:r>
    </w:p>
    <w:p w:rsidR="004C351C" w:rsidRPr="004976CB" w:rsidRDefault="004C351C" w:rsidP="00B248A7">
      <w:pPr>
        <w:spacing w:line="276" w:lineRule="auto"/>
        <w:contextualSpacing w:val="0"/>
        <w:jc w:val="both"/>
        <w:rPr>
          <w:rFonts w:ascii="Arial" w:eastAsia="Calibri" w:hAnsi="Arial" w:cs="Arial"/>
          <w:b w:val="0"/>
          <w:color w:val="0D0D0D" w:themeColor="text1" w:themeTint="F2"/>
          <w:szCs w:val="20"/>
        </w:rPr>
      </w:pPr>
    </w:p>
    <w:p w:rsidR="00B248A7" w:rsidRPr="004976CB" w:rsidRDefault="00B248A7" w:rsidP="00B248A7">
      <w:pPr>
        <w:spacing w:line="276" w:lineRule="auto"/>
        <w:contextualSpacing w:val="0"/>
        <w:jc w:val="both"/>
        <w:rPr>
          <w:rFonts w:ascii="Arial" w:eastAsia="Calibri" w:hAnsi="Arial" w:cs="Arial"/>
          <w:b w:val="0"/>
          <w:color w:val="0D0D0D" w:themeColor="text1" w:themeTint="F2"/>
          <w:szCs w:val="20"/>
        </w:rPr>
      </w:pPr>
      <w:r w:rsidRPr="004976CB">
        <w:rPr>
          <w:rFonts w:ascii="Arial" w:eastAsia="Calibri" w:hAnsi="Arial" w:cs="Arial"/>
          <w:b w:val="0"/>
          <w:color w:val="0D0D0D" w:themeColor="text1" w:themeTint="F2"/>
          <w:szCs w:val="20"/>
        </w:rPr>
        <w:t>So wird’s gespielt:</w:t>
      </w:r>
    </w:p>
    <w:p w:rsidR="00B248A7" w:rsidRPr="004976CB" w:rsidRDefault="00B248A7" w:rsidP="00B248A7">
      <w:pPr>
        <w:spacing w:line="276" w:lineRule="auto"/>
        <w:contextualSpacing w:val="0"/>
        <w:jc w:val="both"/>
        <w:rPr>
          <w:rFonts w:ascii="Arial" w:eastAsia="Calibri" w:hAnsi="Arial" w:cs="Arial"/>
          <w:b w:val="0"/>
          <w:color w:val="0D0D0D" w:themeColor="text1" w:themeTint="F2"/>
          <w:szCs w:val="20"/>
        </w:rPr>
      </w:pPr>
      <w:r w:rsidRPr="004976CB">
        <w:rPr>
          <w:rFonts w:ascii="Arial" w:eastAsia="Calibri" w:hAnsi="Arial" w:cs="Arial"/>
          <w:b w:val="0"/>
          <w:color w:val="0D0D0D" w:themeColor="text1" w:themeTint="F2"/>
          <w:szCs w:val="20"/>
        </w:rPr>
        <w:t>Das Kartenset enthält 50 knifflige, rabenschwarze Rätselkarten für Teenager und Erwachsene, die es durch geschicktes Fragen zu lösen gilt.</w:t>
      </w:r>
    </w:p>
    <w:p w:rsidR="00B248A7" w:rsidRPr="004976CB" w:rsidRDefault="00B248A7" w:rsidP="00B248A7">
      <w:pPr>
        <w:spacing w:line="276" w:lineRule="auto"/>
        <w:contextualSpacing w:val="0"/>
        <w:jc w:val="both"/>
        <w:rPr>
          <w:rFonts w:ascii="Arial" w:eastAsia="Calibri" w:hAnsi="Arial" w:cs="Arial"/>
          <w:b w:val="0"/>
          <w:color w:val="0D0D0D" w:themeColor="text1" w:themeTint="F2"/>
          <w:szCs w:val="20"/>
        </w:rPr>
      </w:pPr>
    </w:p>
    <w:p w:rsidR="00B248A7" w:rsidRPr="004976CB" w:rsidRDefault="00B248A7" w:rsidP="00B248A7">
      <w:pPr>
        <w:spacing w:line="276" w:lineRule="auto"/>
        <w:contextualSpacing w:val="0"/>
        <w:jc w:val="both"/>
        <w:rPr>
          <w:rFonts w:ascii="Arial" w:eastAsia="Calibri" w:hAnsi="Arial" w:cs="Arial"/>
          <w:b w:val="0"/>
          <w:color w:val="0D0D0D" w:themeColor="text1" w:themeTint="F2"/>
          <w:szCs w:val="20"/>
        </w:rPr>
      </w:pPr>
      <w:r w:rsidRPr="004976CB">
        <w:rPr>
          <w:rFonts w:ascii="Arial" w:eastAsia="Calibri" w:hAnsi="Arial" w:cs="Arial"/>
          <w:b w:val="0"/>
          <w:color w:val="0D0D0D" w:themeColor="text1" w:themeTint="F2"/>
          <w:szCs w:val="20"/>
        </w:rPr>
        <w:t xml:space="preserve">Am meisten Spaß macht es, black stories zusammen mit Freunden zu knacken. Einer, der Gebieter, nimmt eine Karte aus dem Stapel, liest die kurze Geschichte vor, die auf der Vorderseite der Karte steht. Auf der Rückseite der Karte findet der Gebieter die Antwort, die er natürlich für sich behält. Nun muss das </w:t>
      </w:r>
      <w:proofErr w:type="spellStart"/>
      <w:r w:rsidRPr="004976CB">
        <w:rPr>
          <w:rFonts w:ascii="Arial" w:eastAsia="Calibri" w:hAnsi="Arial" w:cs="Arial"/>
          <w:b w:val="0"/>
          <w:color w:val="0D0D0D" w:themeColor="text1" w:themeTint="F2"/>
          <w:szCs w:val="20"/>
        </w:rPr>
        <w:t>Ratevolk</w:t>
      </w:r>
      <w:proofErr w:type="spellEnd"/>
      <w:r w:rsidRPr="004976CB">
        <w:rPr>
          <w:rFonts w:ascii="Arial" w:eastAsia="Calibri" w:hAnsi="Arial" w:cs="Arial"/>
          <w:b w:val="0"/>
          <w:color w:val="0D0D0D" w:themeColor="text1" w:themeTint="F2"/>
          <w:szCs w:val="20"/>
        </w:rPr>
        <w:t xml:space="preserve"> sich an die Auflösung der Geschichte „heranfragen“. </w:t>
      </w:r>
    </w:p>
    <w:p w:rsidR="00B248A7" w:rsidRPr="004976CB" w:rsidRDefault="00B248A7" w:rsidP="00B248A7">
      <w:pPr>
        <w:spacing w:line="276" w:lineRule="auto"/>
        <w:contextualSpacing w:val="0"/>
        <w:jc w:val="both"/>
        <w:rPr>
          <w:rFonts w:ascii="Arial" w:eastAsia="Calibri" w:hAnsi="Arial" w:cs="Arial"/>
          <w:b w:val="0"/>
          <w:color w:val="0D0D0D" w:themeColor="text1" w:themeTint="F2"/>
          <w:szCs w:val="20"/>
        </w:rPr>
      </w:pPr>
    </w:p>
    <w:p w:rsidR="0071327A" w:rsidRDefault="00B248A7" w:rsidP="0071327A">
      <w:pPr>
        <w:autoSpaceDE w:val="0"/>
        <w:autoSpaceDN w:val="0"/>
        <w:adjustRightInd w:val="0"/>
        <w:contextualSpacing w:val="0"/>
        <w:jc w:val="both"/>
        <w:rPr>
          <w:rFonts w:ascii="Arial" w:eastAsia="Calibri" w:hAnsi="Arial" w:cs="Arial"/>
          <w:b w:val="0"/>
          <w:color w:val="000000" w:themeColor="text1"/>
          <w:szCs w:val="20"/>
        </w:rPr>
      </w:pPr>
      <w:r w:rsidRPr="004976CB">
        <w:rPr>
          <w:rFonts w:ascii="Arial" w:eastAsia="Calibri" w:hAnsi="Arial" w:cs="Arial"/>
          <w:b w:val="0"/>
          <w:color w:val="0D0D0D" w:themeColor="text1" w:themeTint="F2"/>
          <w:szCs w:val="20"/>
        </w:rPr>
        <w:t xml:space="preserve">Dabei sollten die Fragen so formuliert sein, dass der Gebieter mit „ja“ oder „nein“ antworten kann. </w:t>
      </w:r>
      <w:r w:rsidR="0071327A" w:rsidRPr="00DF2074">
        <w:rPr>
          <w:rFonts w:ascii="Arial" w:eastAsia="Calibri" w:hAnsi="Arial" w:cs="Arial"/>
          <w:b w:val="0"/>
          <w:color w:val="000000" w:themeColor="text1"/>
          <w:szCs w:val="20"/>
        </w:rPr>
        <w:t xml:space="preserve">Ein gruselig-lustiger </w:t>
      </w:r>
      <w:proofErr w:type="spellStart"/>
      <w:r w:rsidR="0071327A" w:rsidRPr="00DF2074">
        <w:rPr>
          <w:rFonts w:ascii="Arial" w:eastAsia="Calibri" w:hAnsi="Arial" w:cs="Arial"/>
          <w:b w:val="0"/>
          <w:color w:val="000000" w:themeColor="text1"/>
          <w:szCs w:val="20"/>
        </w:rPr>
        <w:t>Ratespaß</w:t>
      </w:r>
      <w:proofErr w:type="spellEnd"/>
      <w:r w:rsidR="0071327A" w:rsidRPr="00DF2074">
        <w:rPr>
          <w:rFonts w:ascii="Arial" w:eastAsia="Calibri" w:hAnsi="Arial" w:cs="Arial"/>
          <w:b w:val="0"/>
          <w:color w:val="000000" w:themeColor="text1"/>
          <w:szCs w:val="20"/>
        </w:rPr>
        <w:t xml:space="preserve"> für kleine und große Gruppen – auch digital spielbar.</w:t>
      </w:r>
      <w:r w:rsidR="0071327A">
        <w:rPr>
          <w:rFonts w:ascii="Arial" w:eastAsia="Calibri" w:hAnsi="Arial" w:cs="Arial"/>
          <w:b w:val="0"/>
          <w:color w:val="000000" w:themeColor="text1"/>
          <w:szCs w:val="20"/>
        </w:rPr>
        <w:t xml:space="preserve"> </w:t>
      </w:r>
    </w:p>
    <w:p w:rsidR="00B248A7" w:rsidRPr="0071327A" w:rsidRDefault="0016270C" w:rsidP="0071327A">
      <w:pPr>
        <w:autoSpaceDE w:val="0"/>
        <w:autoSpaceDN w:val="0"/>
        <w:adjustRightInd w:val="0"/>
        <w:contextualSpacing w:val="0"/>
        <w:jc w:val="both"/>
        <w:rPr>
          <w:rFonts w:ascii="Arial" w:eastAsia="Calibri" w:hAnsi="Arial" w:cs="Arial"/>
          <w:b w:val="0"/>
          <w:color w:val="000000" w:themeColor="text1"/>
          <w:szCs w:val="20"/>
        </w:rPr>
      </w:pPr>
      <w:r>
        <w:rPr>
          <w:rFonts w:ascii="Arial" w:eastAsia="Calibri" w:hAnsi="Arial" w:cs="Arial"/>
          <w:b w:val="0"/>
          <w:noProof/>
          <w:color w:val="000000"/>
          <w:szCs w:val="20"/>
        </w:rPr>
        <w:drawing>
          <wp:anchor distT="0" distB="0" distL="114300" distR="114300" simplePos="0" relativeHeight="251661312" behindDoc="0" locked="0" layoutInCell="1" allowOverlap="1" wp14:anchorId="5ABCC252" wp14:editId="1677AB58">
            <wp:simplePos x="0" y="0"/>
            <wp:positionH relativeFrom="column">
              <wp:posOffset>2842703</wp:posOffset>
            </wp:positionH>
            <wp:positionV relativeFrom="paragraph">
              <wp:posOffset>96446</wp:posOffset>
            </wp:positionV>
            <wp:extent cx="1616400" cy="525600"/>
            <wp:effectExtent l="0" t="0" r="3175" b="825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6400" cy="525600"/>
                    </a:xfrm>
                    <a:prstGeom prst="rect">
                      <a:avLst/>
                    </a:prstGeom>
                  </pic:spPr>
                </pic:pic>
              </a:graphicData>
            </a:graphic>
            <wp14:sizeRelH relativeFrom="margin">
              <wp14:pctWidth>0</wp14:pctWidth>
            </wp14:sizeRelH>
            <wp14:sizeRelV relativeFrom="margin">
              <wp14:pctHeight>0</wp14:pctHeight>
            </wp14:sizeRelV>
          </wp:anchor>
        </w:drawing>
      </w:r>
    </w:p>
    <w:p w:rsidR="00B248A7" w:rsidRPr="00E20C7E" w:rsidRDefault="00B248A7" w:rsidP="00B248A7">
      <w:pPr>
        <w:spacing w:line="276" w:lineRule="auto"/>
        <w:contextualSpacing w:val="0"/>
        <w:jc w:val="both"/>
        <w:rPr>
          <w:rFonts w:ascii="Arial" w:eastAsia="Calibri" w:hAnsi="Arial" w:cs="Arial"/>
          <w:b w:val="0"/>
          <w:color w:val="000000"/>
          <w:szCs w:val="20"/>
        </w:rPr>
      </w:pPr>
    </w:p>
    <w:p w:rsidR="00B248A7" w:rsidRPr="00E20C7E" w:rsidRDefault="00B248A7" w:rsidP="00B248A7">
      <w:pPr>
        <w:pStyle w:val="Textkrper"/>
        <w:spacing w:line="276" w:lineRule="auto"/>
        <w:contextualSpacing w:val="0"/>
        <w:rPr>
          <w:rFonts w:eastAsia="Calibri" w:cs="Arial"/>
          <w:b w:val="0"/>
          <w:color w:val="000000"/>
        </w:rPr>
      </w:pPr>
    </w:p>
    <w:p w:rsidR="00B248A7" w:rsidRDefault="00B248A7" w:rsidP="00B248A7">
      <w:pPr>
        <w:pStyle w:val="Textkrper"/>
        <w:pBdr>
          <w:bottom w:val="single" w:sz="4" w:space="1" w:color="auto"/>
        </w:pBdr>
        <w:spacing w:line="276" w:lineRule="auto"/>
        <w:rPr>
          <w:rFonts w:eastAsia="Calibri" w:cs="Arial"/>
          <w:b w:val="0"/>
          <w:color w:val="000000"/>
        </w:rPr>
      </w:pPr>
    </w:p>
    <w:p w:rsidR="0071327A" w:rsidRPr="00E20C7E" w:rsidRDefault="0071327A" w:rsidP="00B248A7">
      <w:pPr>
        <w:pStyle w:val="Textkrper"/>
        <w:pBdr>
          <w:bottom w:val="single" w:sz="4" w:space="1" w:color="auto"/>
        </w:pBdr>
        <w:spacing w:line="276" w:lineRule="auto"/>
        <w:rPr>
          <w:rFonts w:eastAsia="Calibri" w:cs="Arial"/>
          <w:b w:val="0"/>
          <w:color w:val="000000"/>
        </w:rPr>
      </w:pPr>
    </w:p>
    <w:p w:rsidR="00A72078" w:rsidRDefault="0016270C" w:rsidP="00B248A7">
      <w:pPr>
        <w:spacing w:line="276" w:lineRule="auto"/>
        <w:rPr>
          <w:rFonts w:ascii="Arial" w:eastAsia="Calibri" w:hAnsi="Arial" w:cs="Arial"/>
          <w:szCs w:val="20"/>
        </w:rPr>
      </w:pPr>
      <w:r>
        <w:rPr>
          <w:rFonts w:ascii="Arial" w:eastAsia="Calibri" w:hAnsi="Arial" w:cs="Arial"/>
          <w:b w:val="0"/>
          <w:noProof/>
          <w:szCs w:val="20"/>
        </w:rPr>
        <w:drawing>
          <wp:anchor distT="0" distB="0" distL="114300" distR="114300" simplePos="0" relativeHeight="251662336" behindDoc="0" locked="0" layoutInCell="1" allowOverlap="1">
            <wp:simplePos x="0" y="0"/>
            <wp:positionH relativeFrom="column">
              <wp:posOffset>100330</wp:posOffset>
            </wp:positionH>
            <wp:positionV relativeFrom="paragraph">
              <wp:posOffset>15875</wp:posOffset>
            </wp:positionV>
            <wp:extent cx="1724025" cy="2404110"/>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2404110"/>
                    </a:xfrm>
                    <a:prstGeom prst="rect">
                      <a:avLst/>
                    </a:prstGeom>
                  </pic:spPr>
                </pic:pic>
              </a:graphicData>
            </a:graphic>
            <wp14:sizeRelH relativeFrom="margin">
              <wp14:pctWidth>0</wp14:pctWidth>
            </wp14:sizeRelH>
            <wp14:sizeRelV relativeFrom="margin">
              <wp14:pctHeight>0</wp14:pctHeight>
            </wp14:sizeRelV>
          </wp:anchor>
        </w:drawing>
      </w:r>
    </w:p>
    <w:p w:rsidR="00305725" w:rsidRDefault="00305725" w:rsidP="00B248A7">
      <w:pPr>
        <w:spacing w:line="276" w:lineRule="auto"/>
        <w:rPr>
          <w:rFonts w:ascii="Arial" w:eastAsia="Calibri" w:hAnsi="Arial" w:cs="Arial"/>
          <w:szCs w:val="20"/>
        </w:rPr>
      </w:pPr>
    </w:p>
    <w:p w:rsidR="00B248A7" w:rsidRPr="00DB65D1" w:rsidRDefault="00B248A7" w:rsidP="00B248A7">
      <w:pPr>
        <w:spacing w:line="276" w:lineRule="auto"/>
        <w:rPr>
          <w:rFonts w:ascii="Arial" w:eastAsia="Calibri" w:hAnsi="Arial" w:cs="Arial"/>
          <w:szCs w:val="20"/>
        </w:rPr>
      </w:pPr>
      <w:r w:rsidRPr="00DB65D1">
        <w:rPr>
          <w:rFonts w:ascii="Arial" w:eastAsia="Calibri" w:hAnsi="Arial" w:cs="Arial"/>
          <w:szCs w:val="20"/>
        </w:rPr>
        <w:t xml:space="preserve">black stories </w:t>
      </w:r>
      <w:r w:rsidR="00AF5817">
        <w:rPr>
          <w:rFonts w:ascii="Arial" w:eastAsia="Calibri" w:hAnsi="Arial" w:cs="Arial"/>
          <w:szCs w:val="20"/>
        </w:rPr>
        <w:t>Berlin</w:t>
      </w:r>
      <w:r w:rsidRPr="00280769">
        <w:rPr>
          <w:rFonts w:ascii="Arial" w:eastAsia="Calibri" w:hAnsi="Arial" w:cs="Arial"/>
          <w:szCs w:val="20"/>
        </w:rPr>
        <w:t xml:space="preserve"> </w:t>
      </w:r>
      <w:r w:rsidRPr="00280769">
        <w:rPr>
          <w:rFonts w:ascii="Arial" w:eastAsia="Calibri" w:hAnsi="Arial" w:cs="Arial"/>
          <w:color w:val="FF0000"/>
          <w:szCs w:val="20"/>
        </w:rPr>
        <w:t>NEU</w:t>
      </w:r>
    </w:p>
    <w:p w:rsidR="00B248A7" w:rsidRDefault="00B248A7" w:rsidP="00B248A7">
      <w:pPr>
        <w:spacing w:line="276" w:lineRule="auto"/>
        <w:rPr>
          <w:rFonts w:ascii="Arial" w:eastAsia="Calibri" w:hAnsi="Arial" w:cs="Arial"/>
          <w:b w:val="0"/>
          <w:szCs w:val="20"/>
        </w:rPr>
      </w:pPr>
      <w:r>
        <w:rPr>
          <w:rFonts w:ascii="Arial" w:eastAsia="Calibri" w:hAnsi="Arial" w:cs="Arial"/>
          <w:b w:val="0"/>
          <w:szCs w:val="20"/>
        </w:rPr>
        <w:t>50 rabenschwarze Rätsel</w:t>
      </w:r>
      <w:r w:rsidR="00A72078">
        <w:rPr>
          <w:rFonts w:ascii="Arial" w:eastAsia="Calibri" w:hAnsi="Arial" w:cs="Arial"/>
          <w:b w:val="0"/>
          <w:szCs w:val="20"/>
        </w:rPr>
        <w:t xml:space="preserve"> rund um Berlin</w:t>
      </w:r>
    </w:p>
    <w:p w:rsidR="00B248A7" w:rsidRDefault="00B248A7" w:rsidP="00B248A7">
      <w:pPr>
        <w:spacing w:line="276" w:lineRule="auto"/>
        <w:rPr>
          <w:rFonts w:ascii="Arial" w:eastAsia="Calibri" w:hAnsi="Arial" w:cs="Arial"/>
          <w:b w:val="0"/>
          <w:szCs w:val="20"/>
        </w:rPr>
      </w:pPr>
    </w:p>
    <w:p w:rsidR="00A72078" w:rsidRPr="00B8573A" w:rsidRDefault="00A72078" w:rsidP="00B248A7">
      <w:pPr>
        <w:spacing w:line="276" w:lineRule="auto"/>
        <w:rPr>
          <w:rFonts w:ascii="Arial" w:eastAsia="Calibri" w:hAnsi="Arial" w:cs="Arial"/>
          <w:b w:val="0"/>
          <w:szCs w:val="20"/>
        </w:rPr>
      </w:pPr>
      <w:r w:rsidRPr="00B8573A">
        <w:rPr>
          <w:rFonts w:ascii="Arial" w:eastAsia="Calibri" w:hAnsi="Arial" w:cs="Arial"/>
          <w:b w:val="0"/>
          <w:szCs w:val="20"/>
        </w:rPr>
        <w:t>Text: Maximilian Schulz, Simon Meßmer</w:t>
      </w:r>
    </w:p>
    <w:p w:rsidR="00B248A7" w:rsidRPr="00FA3EC0" w:rsidRDefault="00B248A7" w:rsidP="00B248A7">
      <w:pPr>
        <w:spacing w:line="276" w:lineRule="auto"/>
        <w:rPr>
          <w:rFonts w:ascii="Arial" w:eastAsia="Calibri" w:hAnsi="Arial" w:cs="Arial"/>
          <w:b w:val="0"/>
          <w:szCs w:val="20"/>
        </w:rPr>
      </w:pPr>
      <w:r w:rsidRPr="00FA3EC0">
        <w:rPr>
          <w:rFonts w:ascii="Arial" w:eastAsia="Calibri" w:hAnsi="Arial" w:cs="Arial"/>
          <w:b w:val="0"/>
          <w:szCs w:val="20"/>
        </w:rPr>
        <w:t xml:space="preserve">Illustrationen: </w:t>
      </w:r>
      <w:proofErr w:type="spellStart"/>
      <w:r w:rsidR="00A72078">
        <w:rPr>
          <w:rFonts w:ascii="Arial" w:eastAsia="Calibri" w:hAnsi="Arial" w:cs="Arial"/>
          <w:b w:val="0"/>
          <w:szCs w:val="20"/>
        </w:rPr>
        <w:t>Folko</w:t>
      </w:r>
      <w:proofErr w:type="spellEnd"/>
      <w:r w:rsidR="00A72078">
        <w:rPr>
          <w:rFonts w:ascii="Arial" w:eastAsia="Calibri" w:hAnsi="Arial" w:cs="Arial"/>
          <w:b w:val="0"/>
          <w:szCs w:val="20"/>
        </w:rPr>
        <w:t xml:space="preserve"> </w:t>
      </w:r>
      <w:proofErr w:type="spellStart"/>
      <w:r w:rsidR="00A72078">
        <w:rPr>
          <w:rFonts w:ascii="Arial" w:eastAsia="Calibri" w:hAnsi="Arial" w:cs="Arial"/>
          <w:b w:val="0"/>
          <w:szCs w:val="20"/>
        </w:rPr>
        <w:t>Streese</w:t>
      </w:r>
      <w:proofErr w:type="spellEnd"/>
    </w:p>
    <w:p w:rsidR="00B248A7" w:rsidRPr="00FA3EC0" w:rsidRDefault="00B248A7" w:rsidP="00B248A7">
      <w:pPr>
        <w:spacing w:line="276" w:lineRule="auto"/>
        <w:rPr>
          <w:rFonts w:ascii="Arial" w:eastAsia="Calibri" w:hAnsi="Arial" w:cs="Arial"/>
          <w:b w:val="0"/>
          <w:szCs w:val="20"/>
        </w:rPr>
      </w:pPr>
      <w:r w:rsidRPr="00FA3EC0">
        <w:rPr>
          <w:rFonts w:ascii="Arial" w:eastAsia="Calibri" w:hAnsi="Arial" w:cs="Arial"/>
          <w:b w:val="0"/>
          <w:szCs w:val="20"/>
        </w:rPr>
        <w:t>durchgehend zweifarbig illustriert</w:t>
      </w:r>
    </w:p>
    <w:p w:rsidR="00B248A7" w:rsidRDefault="00B248A7" w:rsidP="00B248A7">
      <w:pPr>
        <w:spacing w:line="276" w:lineRule="auto"/>
        <w:rPr>
          <w:rFonts w:ascii="Arial" w:eastAsia="Calibri" w:hAnsi="Arial" w:cs="Arial"/>
          <w:b w:val="0"/>
          <w:szCs w:val="20"/>
        </w:rPr>
      </w:pPr>
      <w:r w:rsidRPr="00FA3EC0">
        <w:rPr>
          <w:rFonts w:ascii="Arial" w:eastAsia="Calibri" w:hAnsi="Arial" w:cs="Arial"/>
          <w:b w:val="0"/>
          <w:szCs w:val="20"/>
        </w:rPr>
        <w:t xml:space="preserve">50 Karten in einer </w:t>
      </w:r>
      <w:r w:rsidR="00A72078">
        <w:rPr>
          <w:rFonts w:ascii="Arial" w:eastAsia="Calibri" w:hAnsi="Arial" w:cs="Arial"/>
          <w:b w:val="0"/>
          <w:szCs w:val="20"/>
        </w:rPr>
        <w:t>Schachtel</w:t>
      </w:r>
    </w:p>
    <w:p w:rsidR="00B248A7" w:rsidRPr="00FA3EC0" w:rsidRDefault="00A72078" w:rsidP="00B248A7">
      <w:pPr>
        <w:spacing w:line="276" w:lineRule="auto"/>
        <w:rPr>
          <w:rFonts w:ascii="Arial" w:eastAsia="Calibri" w:hAnsi="Arial" w:cs="Arial"/>
          <w:b w:val="0"/>
          <w:szCs w:val="20"/>
        </w:rPr>
      </w:pPr>
      <w:r>
        <w:rPr>
          <w:rFonts w:ascii="Arial" w:eastAsia="Calibri" w:hAnsi="Arial" w:cs="Arial"/>
          <w:b w:val="0"/>
          <w:szCs w:val="20"/>
        </w:rPr>
        <w:t>9,4</w:t>
      </w:r>
      <w:r w:rsidR="00B248A7">
        <w:rPr>
          <w:rFonts w:ascii="Arial" w:eastAsia="Calibri" w:hAnsi="Arial" w:cs="Arial"/>
          <w:b w:val="0"/>
          <w:szCs w:val="20"/>
        </w:rPr>
        <w:t xml:space="preserve"> cm x </w:t>
      </w:r>
      <w:r>
        <w:rPr>
          <w:rFonts w:ascii="Arial" w:eastAsia="Calibri" w:hAnsi="Arial" w:cs="Arial"/>
          <w:b w:val="0"/>
          <w:szCs w:val="20"/>
        </w:rPr>
        <w:t>13,3</w:t>
      </w:r>
      <w:r w:rsidR="00B248A7">
        <w:rPr>
          <w:rFonts w:ascii="Arial" w:eastAsia="Calibri" w:hAnsi="Arial" w:cs="Arial"/>
          <w:b w:val="0"/>
          <w:szCs w:val="20"/>
        </w:rPr>
        <w:t xml:space="preserve"> cm</w:t>
      </w:r>
    </w:p>
    <w:p w:rsidR="00B248A7" w:rsidRDefault="00A72078" w:rsidP="00B248A7">
      <w:pPr>
        <w:spacing w:line="276" w:lineRule="auto"/>
        <w:rPr>
          <w:rFonts w:ascii="Arial" w:eastAsia="Calibri" w:hAnsi="Arial" w:cs="Arial"/>
          <w:b w:val="0"/>
          <w:szCs w:val="20"/>
        </w:rPr>
      </w:pPr>
      <w:r>
        <w:rPr>
          <w:rFonts w:ascii="Arial" w:eastAsia="Calibri" w:hAnsi="Arial" w:cs="Arial"/>
          <w:b w:val="0"/>
          <w:szCs w:val="20"/>
        </w:rPr>
        <w:t>978-3-96455-066-8</w:t>
      </w:r>
      <w:r w:rsidR="00B248A7">
        <w:rPr>
          <w:rFonts w:ascii="Arial" w:eastAsia="Calibri" w:hAnsi="Arial" w:cs="Arial"/>
          <w:b w:val="0"/>
          <w:szCs w:val="20"/>
        </w:rPr>
        <w:t xml:space="preserve"> | € </w:t>
      </w:r>
      <w:r>
        <w:rPr>
          <w:rFonts w:ascii="Arial" w:eastAsia="Calibri" w:hAnsi="Arial" w:cs="Arial"/>
          <w:b w:val="0"/>
          <w:szCs w:val="20"/>
        </w:rPr>
        <w:t>9</w:t>
      </w:r>
      <w:r w:rsidR="00B248A7" w:rsidRPr="006E6CF2">
        <w:rPr>
          <w:rFonts w:ascii="Arial" w:eastAsia="Calibri" w:hAnsi="Arial" w:cs="Arial"/>
          <w:b w:val="0"/>
          <w:szCs w:val="20"/>
        </w:rPr>
        <w:t>,95/Stück</w:t>
      </w:r>
      <w:r w:rsidR="00B248A7">
        <w:rPr>
          <w:rFonts w:ascii="Arial" w:eastAsia="Calibri" w:hAnsi="Arial" w:cs="Arial"/>
          <w:b w:val="0"/>
          <w:szCs w:val="20"/>
        </w:rPr>
        <w:t xml:space="preserve"> (UVP)</w:t>
      </w:r>
    </w:p>
    <w:p w:rsidR="00402E1F" w:rsidRDefault="00402E1F" w:rsidP="00B248A7">
      <w:pPr>
        <w:spacing w:line="276" w:lineRule="auto"/>
        <w:rPr>
          <w:rFonts w:ascii="Arial" w:hAnsi="Arial" w:cs="Arial"/>
          <w:b w:val="0"/>
          <w:szCs w:val="20"/>
        </w:rPr>
      </w:pPr>
    </w:p>
    <w:p w:rsidR="00F24463" w:rsidRDefault="00B248A7" w:rsidP="00B248A7">
      <w:pPr>
        <w:spacing w:line="276" w:lineRule="auto"/>
        <w:rPr>
          <w:rFonts w:ascii="Arial" w:hAnsi="Arial" w:cs="Arial"/>
          <w:b w:val="0"/>
          <w:szCs w:val="20"/>
        </w:rPr>
      </w:pPr>
      <w:r w:rsidRPr="006E6CF2">
        <w:rPr>
          <w:rFonts w:ascii="Arial" w:hAnsi="Arial" w:cs="Arial"/>
          <w:b w:val="0"/>
          <w:szCs w:val="20"/>
        </w:rPr>
        <w:t>moses.</w:t>
      </w:r>
      <w:r w:rsidRPr="00D84D9A">
        <w:rPr>
          <w:rFonts w:ascii="Arial" w:hAnsi="Arial" w:cs="Arial"/>
          <w:b w:val="0"/>
          <w:szCs w:val="20"/>
        </w:rPr>
        <w:t xml:space="preserve"> Verlag</w:t>
      </w:r>
      <w:r>
        <w:rPr>
          <w:rFonts w:ascii="Arial" w:hAnsi="Arial" w:cs="Arial"/>
          <w:b w:val="0"/>
          <w:szCs w:val="20"/>
        </w:rPr>
        <w:t>, Kempen</w:t>
      </w:r>
      <w:r w:rsidRPr="00D84D9A">
        <w:rPr>
          <w:rFonts w:ascii="Arial" w:hAnsi="Arial" w:cs="Arial"/>
          <w:b w:val="0"/>
          <w:szCs w:val="20"/>
        </w:rPr>
        <w:t xml:space="preserve"> 20</w:t>
      </w:r>
      <w:r>
        <w:rPr>
          <w:rFonts w:ascii="Arial" w:hAnsi="Arial" w:cs="Arial"/>
          <w:b w:val="0"/>
          <w:szCs w:val="20"/>
        </w:rPr>
        <w:t>21</w:t>
      </w:r>
    </w:p>
    <w:p w:rsidR="008C0E82" w:rsidRPr="00F24463" w:rsidRDefault="00B248A7" w:rsidP="00F24463">
      <w:pPr>
        <w:spacing w:line="276" w:lineRule="auto"/>
        <w:rPr>
          <w:rFonts w:ascii="Arial" w:hAnsi="Arial" w:cs="Arial"/>
          <w:b w:val="0"/>
          <w:szCs w:val="20"/>
        </w:rPr>
      </w:pPr>
      <w:r w:rsidRPr="00280769">
        <w:rPr>
          <w:rFonts w:ascii="Arial" w:eastAsia="Calibri" w:hAnsi="Arial" w:cs="Arial"/>
          <w:b w:val="0"/>
          <w:color w:val="FF0000"/>
          <w:szCs w:val="20"/>
        </w:rPr>
        <w:t>lieferbar ab Februar 2021</w:t>
      </w:r>
    </w:p>
    <w:p w:rsidR="0016270C" w:rsidRDefault="00491576">
      <w:r w:rsidRPr="00491576">
        <w:t xml:space="preserve"> </w:t>
      </w:r>
    </w:p>
    <w:sectPr w:rsidR="0016270C" w:rsidSect="00BA2EC9">
      <w:headerReference w:type="default" r:id="rId9"/>
      <w:footerReference w:type="default" r:id="rId10"/>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D8F" w:rsidRDefault="0020262C">
      <w:pPr>
        <w:spacing w:line="240" w:lineRule="auto"/>
      </w:pPr>
      <w:r>
        <w:separator/>
      </w:r>
    </w:p>
  </w:endnote>
  <w:endnote w:type="continuationSeparator" w:id="0">
    <w:p w:rsidR="00C35D8F" w:rsidRDefault="00202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QuaySansEF-Book">
    <w:altName w:val="Swiss 721 Condensed"/>
    <w:panose1 w:val="00000000000000000000"/>
    <w:charset w:val="00"/>
    <w:family w:val="modern"/>
    <w:notTrueType/>
    <w:pitch w:val="variable"/>
    <w:sig w:usb0="8000002F" w:usb1="4000204A" w:usb2="00000000" w:usb3="00000000" w:csb0="00000001" w:csb1="00000000"/>
  </w:font>
  <w:font w:name="Trixie-Tex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EC" w:rsidRPr="00BE51EE" w:rsidRDefault="00B248A7" w:rsidP="000C11D2">
    <w:pPr>
      <w:pStyle w:val="berschrift1"/>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AACB2C6" wp14:editId="0E531B04">
              <wp:simplePos x="0" y="0"/>
              <wp:positionH relativeFrom="column">
                <wp:posOffset>4603750</wp:posOffset>
              </wp:positionH>
              <wp:positionV relativeFrom="paragraph">
                <wp:posOffset>-1794510</wp:posOffset>
              </wp:positionV>
              <wp:extent cx="1714500" cy="2393315"/>
              <wp:effectExtent l="3175" t="0" r="0" b="12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DA03EC" w:rsidRPr="00A51B14" w:rsidRDefault="0040702F" w:rsidP="00BE51EE">
                          <w:pPr>
                            <w:spacing w:line="276" w:lineRule="auto"/>
                            <w:jc w:val="right"/>
                            <w:rPr>
                              <w:rFonts w:ascii="Arial" w:hAnsi="Arial" w:cs="Arial"/>
                              <w:b w:val="0"/>
                              <w:sz w:val="16"/>
                              <w:szCs w:val="16"/>
                            </w:rPr>
                          </w:pP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DA03EC" w:rsidRPr="00A51B14" w:rsidRDefault="0040702F" w:rsidP="00BE51EE">
                          <w:pPr>
                            <w:spacing w:line="276" w:lineRule="auto"/>
                            <w:jc w:val="right"/>
                            <w:rPr>
                              <w:rFonts w:ascii="Arial" w:hAnsi="Arial" w:cs="Arial"/>
                              <w:b w:val="0"/>
                              <w:sz w:val="16"/>
                              <w:szCs w:val="16"/>
                            </w:rPr>
                          </w:pP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DA03EC" w:rsidRPr="00A51B14" w:rsidRDefault="0040702F" w:rsidP="00BE51EE">
                          <w:pPr>
                            <w:spacing w:line="276" w:lineRule="auto"/>
                            <w:jc w:val="right"/>
                            <w:rPr>
                              <w:rFonts w:ascii="Arial" w:hAnsi="Arial" w:cs="Arial"/>
                              <w:b w:val="0"/>
                              <w:sz w:val="16"/>
                              <w:szCs w:val="16"/>
                            </w:rPr>
                          </w:pPr>
                        </w:p>
                        <w:p w:rsidR="00DA03EC" w:rsidRPr="00A51B14" w:rsidRDefault="00B248A7"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DA03EC" w:rsidRPr="00A51B14" w:rsidRDefault="00B248A7"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CB2C6" id="_x0000_t202" coordsize="21600,21600" o:spt="202" path="m,l,21600r21600,l21600,xe">
              <v:stroke joinstyle="miter"/>
              <v:path gradientshapeok="t" o:connecttype="rect"/>
            </v:shapetype>
            <v:shape id="Text Box 15" o:spid="_x0000_s1026" type="#_x0000_t202" style="position:absolute;margin-left:362.5pt;margin-top:-141.3pt;width:135pt;height:1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AbgwIAABE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" stroked="f">
              <v:textbox>
                <w:txbxContent>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DA03EC" w:rsidRPr="00A51B14" w:rsidRDefault="00B248A7" w:rsidP="00BE51EE">
                    <w:pPr>
                      <w:spacing w:line="276" w:lineRule="auto"/>
                      <w:jc w:val="right"/>
                      <w:rPr>
                        <w:rFonts w:ascii="Arial" w:hAnsi="Arial" w:cs="Arial"/>
                        <w:b w:val="0"/>
                        <w:sz w:val="16"/>
                        <w:szCs w:val="16"/>
                      </w:rPr>
                    </w:pP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DA03EC" w:rsidRPr="00A51B14" w:rsidRDefault="00B248A7" w:rsidP="00BE51EE">
                    <w:pPr>
                      <w:spacing w:line="276" w:lineRule="auto"/>
                      <w:jc w:val="right"/>
                      <w:rPr>
                        <w:rFonts w:ascii="Arial" w:hAnsi="Arial" w:cs="Arial"/>
                        <w:b w:val="0"/>
                        <w:sz w:val="16"/>
                        <w:szCs w:val="16"/>
                      </w:rPr>
                    </w:pP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DA03EC" w:rsidRPr="00A51B14" w:rsidRDefault="00B248A7"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DA03EC" w:rsidRPr="00A51B14" w:rsidRDefault="00B248A7" w:rsidP="00BE51EE">
                    <w:pPr>
                      <w:spacing w:line="276" w:lineRule="auto"/>
                      <w:jc w:val="right"/>
                      <w:rPr>
                        <w:rFonts w:ascii="Arial" w:hAnsi="Arial" w:cs="Arial"/>
                        <w:b w:val="0"/>
                        <w:sz w:val="16"/>
                        <w:szCs w:val="16"/>
                      </w:rPr>
                    </w:pPr>
                  </w:p>
                  <w:p w:rsidR="00DA03EC" w:rsidRPr="00A51B14" w:rsidRDefault="00B248A7"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DA03EC" w:rsidRPr="00A51B14" w:rsidRDefault="00B248A7"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25402E10" wp14:editId="2A33EBD6">
              <wp:simplePos x="0" y="0"/>
              <wp:positionH relativeFrom="column">
                <wp:posOffset>5349240</wp:posOffset>
              </wp:positionH>
              <wp:positionV relativeFrom="paragraph">
                <wp:posOffset>-8865870</wp:posOffset>
              </wp:positionV>
              <wp:extent cx="1106170" cy="6583045"/>
              <wp:effectExtent l="5715" t="1905" r="254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DA03EC" w:rsidRDefault="00B248A7"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02E10" id="Text Box 14" o:spid="_x0000_s1027" type="#_x0000_t202" style="position:absolute;margin-left:421.2pt;margin-top:-698.1pt;width:87.1pt;height:5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" stroked="f" strokeweight=".25pt">
              <v:fill opacity="47802f"/>
              <v:textbox style="layout-flow:vertical;mso-layout-flow-alt:bottom-to-top">
                <w:txbxContent>
                  <w:p w:rsidR="00DA03EC" w:rsidRDefault="00B248A7"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D8F" w:rsidRDefault="0020262C">
      <w:pPr>
        <w:spacing w:line="240" w:lineRule="auto"/>
      </w:pPr>
      <w:r>
        <w:separator/>
      </w:r>
    </w:p>
  </w:footnote>
  <w:footnote w:type="continuationSeparator" w:id="0">
    <w:p w:rsidR="00C35D8F" w:rsidRDefault="00202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EC" w:rsidRDefault="00B248A7">
    <w:pPr>
      <w:pStyle w:val="Kopfzeile"/>
    </w:pPr>
    <w:r w:rsidRPr="006431D7">
      <w:rPr>
        <w:noProof/>
        <w:lang w:eastAsia="de-DE"/>
      </w:rPr>
      <w:drawing>
        <wp:anchor distT="0" distB="0" distL="114300" distR="114300" simplePos="0" relativeHeight="251659264" behindDoc="1" locked="0" layoutInCell="1" allowOverlap="1" wp14:anchorId="7104875C" wp14:editId="55C9D2E6">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A7"/>
    <w:rsid w:val="000151F3"/>
    <w:rsid w:val="00065B25"/>
    <w:rsid w:val="0007734E"/>
    <w:rsid w:val="000C04AE"/>
    <w:rsid w:val="0013356E"/>
    <w:rsid w:val="0016270C"/>
    <w:rsid w:val="0020262C"/>
    <w:rsid w:val="00305725"/>
    <w:rsid w:val="0035199A"/>
    <w:rsid w:val="00387B5C"/>
    <w:rsid w:val="00402E1F"/>
    <w:rsid w:val="0040702F"/>
    <w:rsid w:val="004157A6"/>
    <w:rsid w:val="00491576"/>
    <w:rsid w:val="004976CB"/>
    <w:rsid w:val="004C351C"/>
    <w:rsid w:val="00684158"/>
    <w:rsid w:val="00686AA4"/>
    <w:rsid w:val="006B7F56"/>
    <w:rsid w:val="0071327A"/>
    <w:rsid w:val="007A42DE"/>
    <w:rsid w:val="008018C5"/>
    <w:rsid w:val="008C0E82"/>
    <w:rsid w:val="008C11DC"/>
    <w:rsid w:val="009C1C0E"/>
    <w:rsid w:val="00A72078"/>
    <w:rsid w:val="00AC02B7"/>
    <w:rsid w:val="00AF5817"/>
    <w:rsid w:val="00B12A12"/>
    <w:rsid w:val="00B248A7"/>
    <w:rsid w:val="00B8573A"/>
    <w:rsid w:val="00BD0337"/>
    <w:rsid w:val="00BE1960"/>
    <w:rsid w:val="00C35D8F"/>
    <w:rsid w:val="00D6465E"/>
    <w:rsid w:val="00E73992"/>
    <w:rsid w:val="00E904A0"/>
    <w:rsid w:val="00F05D05"/>
    <w:rsid w:val="00F133BE"/>
    <w:rsid w:val="00F24463"/>
    <w:rsid w:val="00F83F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60E6"/>
  <w15:chartTrackingRefBased/>
  <w15:docId w15:val="{91214FE5-E808-4150-8B51-801D44A4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B248A7"/>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B248A7"/>
    <w:pPr>
      <w:keepNext/>
      <w:outlineLvl w:val="0"/>
    </w:pPr>
    <w:rPr>
      <w:b w:val="0"/>
      <w:bCs/>
      <w:kern w:val="32"/>
      <w:sz w:val="18"/>
      <w:szCs w:val="32"/>
    </w:rPr>
  </w:style>
  <w:style w:type="paragraph" w:styleId="berschrift4">
    <w:name w:val="heading 4"/>
    <w:basedOn w:val="Standard"/>
    <w:next w:val="Standard"/>
    <w:link w:val="berschrift4Zchn"/>
    <w:rsid w:val="00B248A7"/>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B248A7"/>
    <w:rPr>
      <w:rFonts w:ascii="QuaySansEF-Book" w:eastAsia="Times New Roman" w:hAnsi="QuaySansEF-Book" w:cs="Times New Roman"/>
      <w:bCs/>
      <w:kern w:val="32"/>
      <w:sz w:val="18"/>
      <w:szCs w:val="32"/>
      <w:lang w:eastAsia="de-DE"/>
    </w:rPr>
  </w:style>
  <w:style w:type="character" w:customStyle="1" w:styleId="berschrift4Zchn">
    <w:name w:val="Überschrift 4 Zchn"/>
    <w:basedOn w:val="Absatz-Standardschriftart"/>
    <w:link w:val="berschrift4"/>
    <w:rsid w:val="00B248A7"/>
    <w:rPr>
      <w:rFonts w:ascii="QuaySansEF-Book" w:eastAsia="Times New Roman" w:hAnsi="QuaySansEF-Book" w:cs="Times New Roman"/>
      <w:b/>
      <w:bCs/>
      <w:sz w:val="28"/>
      <w:szCs w:val="28"/>
      <w:lang w:eastAsia="de-DE"/>
    </w:rPr>
  </w:style>
  <w:style w:type="paragraph" w:styleId="Kopfzeile">
    <w:name w:val="header"/>
    <w:basedOn w:val="Standard"/>
    <w:link w:val="KopfzeileZchn"/>
    <w:uiPriority w:val="99"/>
    <w:unhideWhenUsed/>
    <w:rsid w:val="00B248A7"/>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B248A7"/>
    <w:rPr>
      <w:rFonts w:ascii="Calibri" w:eastAsia="Calibri" w:hAnsi="Calibri" w:cs="Times New Roman"/>
      <w:b/>
      <w:sz w:val="22"/>
    </w:rPr>
  </w:style>
  <w:style w:type="paragraph" w:styleId="Textkrper">
    <w:name w:val="Body Text"/>
    <w:basedOn w:val="Standard"/>
    <w:link w:val="TextkrperZchn"/>
    <w:rsid w:val="00B248A7"/>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B248A7"/>
    <w:rPr>
      <w:rFonts w:eastAsia="Times New Roman"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232EC7-9155-454A-B336-DC5385CC5D2E}">
  <we:reference id="wa200002126" version="2.0.0.0" store="de-DE" storeType="OMEX"/>
  <we:alternateReferences>
    <we:reference id="wa200002126" version="2.0.0.0" store="wa2000021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Lea Rosenstein</cp:lastModifiedBy>
  <cp:revision>40</cp:revision>
  <dcterms:created xsi:type="dcterms:W3CDTF">2021-01-06T14:02:00Z</dcterms:created>
  <dcterms:modified xsi:type="dcterms:W3CDTF">2021-01-20T15:13:00Z</dcterms:modified>
</cp:coreProperties>
</file>