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8E" w:rsidRDefault="00276980"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0738F9" wp14:editId="6B219626">
                <wp:simplePos x="0" y="0"/>
                <wp:positionH relativeFrom="column">
                  <wp:posOffset>-423545</wp:posOffset>
                </wp:positionH>
                <wp:positionV relativeFrom="paragraph">
                  <wp:posOffset>-7868286</wp:posOffset>
                </wp:positionV>
                <wp:extent cx="6591300" cy="5534025"/>
                <wp:effectExtent l="0" t="0" r="0" b="9525"/>
                <wp:wrapNone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553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980" w:rsidRPr="00B63A63" w:rsidRDefault="00B63A63" w:rsidP="00276980">
                            <w:pPr>
                              <w:spacing w:after="0" w:line="360" w:lineRule="auto"/>
                              <w:jc w:val="right"/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  <w:lang w:val="nb-NO"/>
                              </w:rPr>
                            </w:pPr>
                            <w:r w:rsidRPr="00B63A63"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  <w:lang w:val="nb-NO"/>
                              </w:rPr>
                              <w:t>Oktober</w:t>
                            </w:r>
                            <w:r w:rsidR="00FB3A96" w:rsidRPr="00B63A63"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  <w:lang w:val="nb-NO"/>
                              </w:rPr>
                              <w:t>/ 2015</w:t>
                            </w:r>
                          </w:p>
                          <w:p w:rsidR="00276980" w:rsidRPr="00B63A63" w:rsidRDefault="00276980" w:rsidP="00276980">
                            <w:pPr>
                              <w:rPr>
                                <w:lang w:val="nb-NO"/>
                              </w:rPr>
                            </w:pPr>
                          </w:p>
                          <w:p w:rsidR="00B63A63" w:rsidRPr="00E901FF" w:rsidRDefault="00B63A63" w:rsidP="00B63A63">
                            <w:pPr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  <w:r w:rsidRPr="00E901FF"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  <w:t>Norton lanser</w:t>
                            </w:r>
                            <w:r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  <w:t>e</w:t>
                            </w:r>
                            <w:r w:rsidRPr="00E901FF"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  <w:t>r t</w:t>
                            </w:r>
                            <w:r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  <w:t>y</w:t>
                            </w:r>
                            <w:r w:rsidRPr="00E901FF"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  <w:t>nn</w:t>
                            </w:r>
                            <w:r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  <w:t>e</w:t>
                            </w:r>
                            <w:r w:rsidRPr="00E901FF"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  <w:t xml:space="preserve"> kap</w:t>
                            </w:r>
                            <w:r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  <w:t>pe</w:t>
                            </w:r>
                            <w:r w:rsidRPr="00E901FF"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  <w:t>skiv</w:t>
                            </w:r>
                            <w:r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  <w:t>e</w:t>
                            </w:r>
                            <w:r w:rsidRPr="00E901FF"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  <w:t>r med l</w:t>
                            </w:r>
                            <w:r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  <w:t>e</w:t>
                            </w:r>
                            <w:r w:rsidRPr="00E901FF"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  <w:t xml:space="preserve">ngre </w:t>
                            </w:r>
                            <w:r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  <w:t>levetid</w:t>
                            </w:r>
                            <w:r w:rsidRPr="00E901FF"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63A63" w:rsidRDefault="00B63A63" w:rsidP="00B63A6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y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nn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kap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pe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skiv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r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 spe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ielt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godt egnet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f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o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 kap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p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ing av t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y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nnv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gg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ede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detaljer som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f.eks.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r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u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stfri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r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ø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</w:t>
                            </w:r>
                            <w:r w:rsidR="009354A7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og tynnplater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. Norton lanser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 n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å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en ny t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y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nn kap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pe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skiv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med 1,0 mm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tykkelse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. Den ny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kap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pe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skiv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n, som har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betegnelsen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X-Treme Long Life,</w:t>
                            </w:r>
                            <w:r w:rsidR="004D536E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o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ppg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i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</w:t>
                            </w:r>
                            <w:r w:rsidR="004D536E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å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ha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o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pp til 30 % b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edre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re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ytelse</w:t>
                            </w:r>
                            <w:r w:rsidR="004D536E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63A63" w:rsidRPr="00E901FF" w:rsidRDefault="00B63A63" w:rsidP="00B63A6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B63A63" w:rsidRDefault="00B63A63" w:rsidP="00B63A6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X-Treme Long Life kap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pe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skiv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r har fått en mindre skivetikett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en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n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h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va som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 vanlig. Dett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g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i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 fler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f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o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rdel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 som at skiv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n blir mer fris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kjæ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nde o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g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g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i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r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hurtigere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o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g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mykere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kap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p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ing samt at vibra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sj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onsnivå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et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blir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lavere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. Dessut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en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får man ren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o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g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fin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snitt o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g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h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øy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pre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sisjo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n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i kap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p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ingen. Såv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l avv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i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rkningsgraden som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levetiden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kan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ø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s med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o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pp til 30%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i henhold til 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produsenten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. Nortons ny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kap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pe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skiv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r med 1,0mm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tykkelse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benyttes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i vinkelslip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er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f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o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 kap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p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ing av stål, r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u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stfritt o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g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h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a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rd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legering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r. Den ny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kap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pe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skiv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n finn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s i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både 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115 o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g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125 mm diameter.</w:t>
                            </w:r>
                          </w:p>
                          <w:p w:rsidR="00B63A63" w:rsidRPr="00E901FF" w:rsidRDefault="00B63A63" w:rsidP="00B63A6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B63A63" w:rsidRPr="00E901FF" w:rsidRDefault="00B63A63" w:rsidP="00B63A6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”Med Nortons nya t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y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nn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kap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pe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skiv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 ”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X-Treme Long Life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”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får man en kap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p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ing med m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eg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et h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øy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pre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j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="004D536E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samt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fin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o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g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ren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snitt ut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n br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nning. Ta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k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et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v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æ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re den l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a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levetiden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o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g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hurtige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kap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p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ingen får man h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øyere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produktivitet o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g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l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avere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 total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kap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pe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kostnad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er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.” s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i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er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Audun Hjelseth</w:t>
                            </w:r>
                            <w:r w:rsidR="004D536E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,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salgssjef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hos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Saint-Gobain Abrasives A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</w:t>
                            </w:r>
                            <w:r w:rsidRPr="00E901F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63A63" w:rsidRPr="00E901FF" w:rsidRDefault="00B63A63" w:rsidP="00B63A63"/>
                          <w:p w:rsidR="00276980" w:rsidRPr="00B63A63" w:rsidRDefault="00276980" w:rsidP="002769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33.35pt;margin-top:-619.55pt;width:519pt;height:4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" stroked="f">
                <v:textbox>
                  <w:txbxContent>
                    <w:p w:rsidR="00276980" w:rsidRPr="00B63A63" w:rsidRDefault="00B63A63" w:rsidP="00276980">
                      <w:pPr>
                        <w:spacing w:after="0" w:line="360" w:lineRule="auto"/>
                        <w:jc w:val="right"/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  <w:lang w:val="nb-NO"/>
                        </w:rPr>
                      </w:pPr>
                      <w:r w:rsidRPr="00B63A63"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  <w:lang w:val="nb-NO"/>
                        </w:rPr>
                        <w:t>Oktober</w:t>
                      </w:r>
                      <w:r w:rsidR="00FB3A96" w:rsidRPr="00B63A63"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  <w:lang w:val="nb-NO"/>
                        </w:rPr>
                        <w:t>/ 2015</w:t>
                      </w:r>
                    </w:p>
                    <w:p w:rsidR="00276980" w:rsidRPr="00B63A63" w:rsidRDefault="00276980" w:rsidP="00276980">
                      <w:pPr>
                        <w:rPr>
                          <w:lang w:val="nb-NO"/>
                        </w:rPr>
                      </w:pPr>
                    </w:p>
                    <w:p w:rsidR="00B63A63" w:rsidRPr="00E901FF" w:rsidRDefault="00B63A63" w:rsidP="00B63A63">
                      <w:pPr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  <w:r w:rsidRPr="00E901FF"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  <w:t>Norton lanser</w:t>
                      </w:r>
                      <w:r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  <w:t>e</w:t>
                      </w:r>
                      <w:r w:rsidRPr="00E901FF"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  <w:t>r t</w:t>
                      </w:r>
                      <w:r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  <w:t>y</w:t>
                      </w:r>
                      <w:r w:rsidRPr="00E901FF"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  <w:t>nn</w:t>
                      </w:r>
                      <w:r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  <w:t>e</w:t>
                      </w:r>
                      <w:r w:rsidRPr="00E901FF"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  <w:t xml:space="preserve"> kap</w:t>
                      </w:r>
                      <w:r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  <w:t>pe</w:t>
                      </w:r>
                      <w:r w:rsidRPr="00E901FF"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  <w:t>skiv</w:t>
                      </w:r>
                      <w:r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  <w:t>e</w:t>
                      </w:r>
                      <w:r w:rsidRPr="00E901FF"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  <w:t>r med l</w:t>
                      </w:r>
                      <w:r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  <w:t>e</w:t>
                      </w:r>
                      <w:r w:rsidRPr="00E901FF"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  <w:t xml:space="preserve">ngre </w:t>
                      </w:r>
                      <w:r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  <w:t>levetid</w:t>
                      </w:r>
                      <w:r w:rsidRPr="00E901FF"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  <w:t xml:space="preserve"> </w:t>
                      </w:r>
                    </w:p>
                    <w:p w:rsidR="00B63A63" w:rsidRDefault="00B63A63" w:rsidP="00B63A63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y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nn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kap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pe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skiv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r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 spe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ielt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godt egnet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f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o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 kap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p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ing av t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y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nnv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gg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ede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detaljer som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f.eks.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r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u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stfri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r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ø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</w:t>
                      </w:r>
                      <w:r w:rsidR="009354A7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og tynnplater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. Norton lanser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 n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å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en ny t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y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nn kap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pe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skiv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med 1,0 mm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tykkelse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. Den ny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kap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pe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skiv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n, som har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betegnelsen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X-Treme Long Life,</w:t>
                      </w:r>
                      <w:r w:rsidR="004D536E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o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ppg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i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</w:t>
                      </w:r>
                      <w:r w:rsidR="004D536E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å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ha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o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pp til 30 % b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edre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re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ytelse</w:t>
                      </w:r>
                      <w:r w:rsidR="004D536E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.</w:t>
                      </w:r>
                    </w:p>
                    <w:p w:rsidR="00B63A63" w:rsidRPr="00E901FF" w:rsidRDefault="00B63A63" w:rsidP="00B63A63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</w:p>
                    <w:p w:rsidR="00B63A63" w:rsidRDefault="00B63A63" w:rsidP="00B63A63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X-Treme Long Life kap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pe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skiv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r har fått en mindre skivetikett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en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n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h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va som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 vanlig. Dett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g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i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 fler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f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o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rdel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 som at skiv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n blir mer fris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kjæ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nde o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g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g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i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r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hurtigere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o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g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mykere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kap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p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ing samt at vibra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sj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onsnivå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et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blir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lavere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. Dessut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en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får man ren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o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g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fin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snitt o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g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h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øy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pre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sisjo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n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i kap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p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ingen. Såv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l avv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i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rkningsgraden som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levetiden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kan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ø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s med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o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pp til 30%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i henhold til 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produsenten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. Nortons ny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kap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pe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skiv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r med 1,0mm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tykkelse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benyttes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i vinkelslip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er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f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o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 kap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p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ing av stål, r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u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stfritt o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g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h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a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rd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legering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r. Den ny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kap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pe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skiv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n finn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s i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både 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115 o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g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125 mm diameter.</w:t>
                      </w:r>
                    </w:p>
                    <w:p w:rsidR="00B63A63" w:rsidRPr="00E901FF" w:rsidRDefault="00B63A63" w:rsidP="00B63A63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</w:p>
                    <w:p w:rsidR="00B63A63" w:rsidRPr="00E901FF" w:rsidRDefault="00B63A63" w:rsidP="00B63A63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”Med Nortons nya t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y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nn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kap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pe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skiv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 ”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X-Treme Long Life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”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får man en kap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p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ing med m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eg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et h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øy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pre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j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on </w:t>
                      </w:r>
                      <w:r w:rsidR="004D536E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samt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fin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o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g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ren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snitt ut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n br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nning. Ta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k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et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v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æ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re den l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a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ng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levetiden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o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g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hurtige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kap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p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ingen får man h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øyere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produktivitet o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g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l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avere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 total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kap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pe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kostnad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er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.” s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i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er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Audun Hjelseth</w:t>
                      </w:r>
                      <w:r w:rsidR="004D536E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,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salgssjef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hos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Saint-Gobain Abrasives A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</w:t>
                      </w:r>
                      <w:r w:rsidRPr="00E901F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.</w:t>
                      </w:r>
                    </w:p>
                    <w:p w:rsidR="00B63A63" w:rsidRPr="00E901FF" w:rsidRDefault="00B63A63" w:rsidP="00B63A63"/>
                    <w:p w:rsidR="00276980" w:rsidRPr="00B63A63" w:rsidRDefault="00276980" w:rsidP="00276980"/>
                  </w:txbxContent>
                </v:textbox>
              </v:shape>
            </w:pict>
          </mc:Fallback>
        </mc:AlternateContent>
      </w:r>
      <w:r>
        <w:rPr>
          <w:noProof/>
          <w:lang w:val="nb-NO" w:eastAsia="nb-NO"/>
        </w:rPr>
        <w:drawing>
          <wp:anchor distT="0" distB="0" distL="114300" distR="114300" simplePos="0" relativeHeight="251657215" behindDoc="0" locked="0" layoutInCell="1" allowOverlap="1" wp14:anchorId="0CDF98AB" wp14:editId="78F0860D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68565" cy="1070610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0 Norton Press Backgroun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56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B61B39" wp14:editId="653F1905">
                <wp:simplePos x="0" y="0"/>
                <wp:positionH relativeFrom="column">
                  <wp:posOffset>2214880</wp:posOffset>
                </wp:positionH>
                <wp:positionV relativeFrom="paragraph">
                  <wp:posOffset>-9243695</wp:posOffset>
                </wp:positionV>
                <wp:extent cx="3771900" cy="523875"/>
                <wp:effectExtent l="0" t="0" r="0" b="0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C77" w:rsidRPr="00BA585A" w:rsidRDefault="00BA585A" w:rsidP="00D56C77">
                            <w:pPr>
                              <w:spacing w:after="0" w:line="360" w:lineRule="auto"/>
                              <w:jc w:val="both"/>
                              <w:rPr>
                                <w:sz w:val="56"/>
                                <w:szCs w:val="56"/>
                                <w:lang w:val="nb-NO"/>
                              </w:rPr>
                            </w:pPr>
                            <w:r>
                              <w:rPr>
                                <w:rFonts w:ascii="DINPro-Light" w:hAnsi="DINPro-Light" w:cs="Arial"/>
                                <w:color w:val="7F7F7F"/>
                                <w:sz w:val="56"/>
                                <w:szCs w:val="56"/>
                                <w:lang w:val="nb-NO"/>
                              </w:rPr>
                              <w:t>PRESSEMELDING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4.4pt;margin-top:-727.85pt;width:297pt;height:41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" filled="f" stroked="f">
                <v:textbox style="mso-fit-shape-to-text:t">
                  <w:txbxContent>
                    <w:p w:rsidR="00D56C77" w:rsidRPr="00BA585A" w:rsidRDefault="00BA585A" w:rsidP="00D56C77">
                      <w:pPr>
                        <w:spacing w:after="0" w:line="360" w:lineRule="auto"/>
                        <w:jc w:val="both"/>
                        <w:rPr>
                          <w:sz w:val="56"/>
                          <w:szCs w:val="56"/>
                          <w:lang w:val="nb-NO"/>
                        </w:rPr>
                      </w:pPr>
                      <w:r>
                        <w:rPr>
                          <w:rFonts w:ascii="DINPro-Light" w:hAnsi="DINPro-Light" w:cs="Arial"/>
                          <w:color w:val="7F7F7F"/>
                          <w:sz w:val="56"/>
                          <w:szCs w:val="56"/>
                          <w:lang w:val="nb-NO"/>
                        </w:rPr>
                        <w:t>PRESSEMELDING</w:t>
                      </w:r>
                    </w:p>
                  </w:txbxContent>
                </v:textbox>
              </v:shape>
            </w:pict>
          </mc:Fallback>
        </mc:AlternateContent>
      </w:r>
      <w:r w:rsidR="00EA05B4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BFB145" wp14:editId="7E0085D8">
                <wp:simplePos x="0" y="0"/>
                <wp:positionH relativeFrom="column">
                  <wp:posOffset>2548255</wp:posOffset>
                </wp:positionH>
                <wp:positionV relativeFrom="page">
                  <wp:posOffset>7753350</wp:posOffset>
                </wp:positionV>
                <wp:extent cx="3790950" cy="600075"/>
                <wp:effectExtent l="0" t="0" r="0" b="0"/>
                <wp:wrapNone/>
                <wp:docPr id="307" name="Textruta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5B4" w:rsidRPr="00EA05B4" w:rsidRDefault="00EA05B4" w:rsidP="00EA05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A05B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Saint-Gobain Abrasives</w:t>
                            </w:r>
                            <w:r w:rsidR="00BA58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AS</w:t>
                            </w:r>
                            <w:r w:rsidRPr="00EA05B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r w:rsidR="00BA585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Brobekkveien </w:t>
                            </w:r>
                            <w:r w:rsidR="00FB3A9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84</w:t>
                            </w:r>
                            <w:r w:rsidRPr="00EA05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• </w:t>
                            </w:r>
                            <w:r w:rsidR="00BA585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0582 Oslo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• </w:t>
                            </w:r>
                            <w:r w:rsidR="00BA585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                                                 </w:t>
                            </w:r>
                            <w:r w:rsidRPr="00EA05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Tl</w:t>
                            </w:r>
                            <w:r w:rsidR="00BA585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f</w:t>
                            </w:r>
                            <w:r w:rsidRPr="00EA05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r w:rsidR="00BA585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63 87 06 00</w:t>
                            </w:r>
                            <w:r w:rsidRPr="00EA05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• Fax: </w:t>
                            </w:r>
                            <w:r w:rsidR="00BA585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63 87 06 01                                                                     E-post: </w:t>
                            </w:r>
                            <w:hyperlink r:id="rId6" w:history="1">
                              <w:r w:rsidR="00BA585A" w:rsidRPr="00F401BC">
                                <w:rPr>
                                  <w:rStyle w:val="Hyperkobling"/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sga.no@saint-gobain.com</w:t>
                              </w:r>
                            </w:hyperlink>
                            <w:r w:rsidR="00BA585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    </w:t>
                            </w:r>
                            <w:proofErr w:type="gramStart"/>
                            <w:r w:rsidRPr="00EA05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Web </w:t>
                            </w:r>
                            <w:r w:rsidR="00BA585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  <w:proofErr w:type="gramEnd"/>
                            <w:r w:rsidRPr="00EA05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www.saint-gobain-abrasives.com</w:t>
                            </w:r>
                          </w:p>
                          <w:p w:rsidR="007C2B01" w:rsidRPr="00EA05B4" w:rsidRDefault="007C2B01" w:rsidP="00EA1702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ruta 307" o:spid="_x0000_s1028" type="#_x0000_t202" style="position:absolute;margin-left:200.65pt;margin-top:610.5pt;width:298.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" filled="f" stroked="f">
                <v:textbox>
                  <w:txbxContent>
                    <w:p w:rsidR="00EA05B4" w:rsidRPr="00EA05B4" w:rsidRDefault="00EA05B4" w:rsidP="00EA05B4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EA05B4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Saint-Gobain Abrasives</w:t>
                      </w:r>
                      <w:r w:rsidR="00BA585A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AS</w:t>
                      </w:r>
                      <w:r w:rsidRPr="00EA05B4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br/>
                      </w:r>
                      <w:r w:rsidR="00BA585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Brobekkveien </w:t>
                      </w:r>
                      <w:r w:rsidR="00FB3A96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84</w:t>
                      </w:r>
                      <w:r w:rsidRPr="00EA05B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• </w:t>
                      </w:r>
                      <w:r w:rsidR="00BA585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0582 Oslo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• </w:t>
                      </w:r>
                      <w:r w:rsidR="00BA585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                                                                        </w:t>
                      </w:r>
                      <w:r w:rsidRPr="00EA05B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Tl</w:t>
                      </w:r>
                      <w:r w:rsidR="00BA585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f</w:t>
                      </w:r>
                      <w:r w:rsidRPr="00EA05B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r w:rsidR="00BA585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63 87 06 00</w:t>
                      </w:r>
                      <w:r w:rsidRPr="00EA05B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• Fax: </w:t>
                      </w:r>
                      <w:r w:rsidR="00BA585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63 87 06 01                                                                     E-post: </w:t>
                      </w:r>
                      <w:hyperlink r:id="rId7" w:history="1">
                        <w:r w:rsidR="00BA585A" w:rsidRPr="00F401BC">
                          <w:rPr>
                            <w:rStyle w:val="Hyperkobling"/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sga.no@saint-gobain.com</w:t>
                        </w:r>
                      </w:hyperlink>
                      <w:r w:rsidR="00BA585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    </w:t>
                      </w:r>
                      <w:proofErr w:type="gramStart"/>
                      <w:r w:rsidRPr="00EA05B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Web </w:t>
                      </w:r>
                      <w:r w:rsidR="00BA585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:</w:t>
                      </w:r>
                      <w:proofErr w:type="gramEnd"/>
                      <w:r w:rsidRPr="00EA05B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www.saint-gobain-abrasives.com</w:t>
                      </w:r>
                    </w:p>
                    <w:p w:rsidR="007C2B01" w:rsidRPr="00EA05B4" w:rsidRDefault="007C2B01" w:rsidP="00EA1702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987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-Light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01"/>
    <w:rsid w:val="00112454"/>
    <w:rsid w:val="00276980"/>
    <w:rsid w:val="004D536E"/>
    <w:rsid w:val="00600EF8"/>
    <w:rsid w:val="007C2B01"/>
    <w:rsid w:val="009119FA"/>
    <w:rsid w:val="009354A7"/>
    <w:rsid w:val="0098708E"/>
    <w:rsid w:val="00B63A63"/>
    <w:rsid w:val="00BA585A"/>
    <w:rsid w:val="00D56C77"/>
    <w:rsid w:val="00EA05B4"/>
    <w:rsid w:val="00FB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98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C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2B01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BA58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98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C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2B01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BA58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ga.no@saint-gobai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ga.no@saint-gobain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1.7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Sverke, Anders - Saint-Gobain Abrasives AB</dc:creator>
  <cp:lastModifiedBy>Larsen, Viggo - SG Abrasives AS</cp:lastModifiedBy>
  <cp:revision>3</cp:revision>
  <cp:lastPrinted>2014-11-13T11:03:00Z</cp:lastPrinted>
  <dcterms:created xsi:type="dcterms:W3CDTF">2015-10-29T09:58:00Z</dcterms:created>
  <dcterms:modified xsi:type="dcterms:W3CDTF">2015-10-29T10:16:00Z</dcterms:modified>
</cp:coreProperties>
</file>