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53141" w14:textId="77777777" w:rsidR="00972866" w:rsidRDefault="00972866">
      <w:pPr>
        <w:jc w:val="center"/>
      </w:pPr>
    </w:p>
    <w:p w14:paraId="74FF693F" w14:textId="77777777" w:rsidR="00972866" w:rsidRDefault="00972866">
      <w:pPr>
        <w:jc w:val="center"/>
      </w:pPr>
    </w:p>
    <w:p w14:paraId="05757F8A" w14:textId="57449A09" w:rsidR="00972866" w:rsidRPr="00EB331B" w:rsidRDefault="005B05AF">
      <w:pPr>
        <w:tabs>
          <w:tab w:val="right" w:pos="9072"/>
        </w:tabs>
        <w:rPr>
          <w:rFonts w:ascii="Be Vietnam Pro" w:hAnsi="Be Vietnam Pro"/>
          <w:sz w:val="28"/>
          <w:szCs w:val="28"/>
        </w:rPr>
      </w:pPr>
      <w:r w:rsidRPr="00EB331B">
        <w:rPr>
          <w:rFonts w:ascii="Be Vietnam Pro" w:hAnsi="Be Vietnam Pro" w:cs="Arial"/>
          <w:b/>
          <w:sz w:val="28"/>
          <w:szCs w:val="28"/>
        </w:rPr>
        <w:t>PRESSEINFORMATION</w:t>
      </w:r>
      <w:r w:rsidR="009C249D" w:rsidRPr="00EB331B">
        <w:rPr>
          <w:rFonts w:ascii="Be Vietnam Pro" w:hAnsi="Be Vietnam Pro" w:cs="Arial"/>
          <w:b/>
          <w:sz w:val="28"/>
          <w:szCs w:val="28"/>
        </w:rPr>
        <w:t xml:space="preserve"> </w:t>
      </w:r>
      <w:r w:rsidRPr="00EB331B">
        <w:rPr>
          <w:rFonts w:ascii="Be Vietnam Pro" w:hAnsi="Be Vietnam Pro" w:cs="Arial"/>
          <w:b/>
          <w:sz w:val="28"/>
          <w:szCs w:val="28"/>
        </w:rPr>
        <w:tab/>
      </w:r>
      <w:r w:rsidR="00D815B2">
        <w:rPr>
          <w:rFonts w:ascii="Be Vietnam Pro" w:hAnsi="Be Vietnam Pro" w:cs="Arial"/>
          <w:b/>
          <w:sz w:val="28"/>
          <w:szCs w:val="28"/>
        </w:rPr>
        <w:t xml:space="preserve">16. </w:t>
      </w:r>
      <w:r w:rsidR="004710F0" w:rsidRPr="004710F0">
        <w:rPr>
          <w:rFonts w:ascii="Be Vietnam Pro" w:hAnsi="Be Vietnam Pro" w:cs="Arial"/>
          <w:b/>
          <w:sz w:val="28"/>
          <w:szCs w:val="28"/>
        </w:rPr>
        <w:t>Oktober</w:t>
      </w:r>
      <w:r w:rsidRPr="004710F0">
        <w:rPr>
          <w:rFonts w:ascii="Be Vietnam Pro" w:hAnsi="Be Vietnam Pro" w:cs="Arial"/>
          <w:b/>
          <w:sz w:val="28"/>
          <w:szCs w:val="28"/>
        </w:rPr>
        <w:t xml:space="preserve"> </w:t>
      </w:r>
      <w:r w:rsidRPr="00EB331B">
        <w:rPr>
          <w:rFonts w:ascii="Be Vietnam Pro" w:hAnsi="Be Vietnam Pro" w:cs="Arial"/>
          <w:b/>
          <w:sz w:val="28"/>
          <w:szCs w:val="28"/>
        </w:rPr>
        <w:t>202</w:t>
      </w:r>
      <w:r w:rsidR="004710F0">
        <w:rPr>
          <w:rFonts w:ascii="Be Vietnam Pro" w:hAnsi="Be Vietnam Pro" w:cs="Arial"/>
          <w:b/>
          <w:sz w:val="28"/>
          <w:szCs w:val="28"/>
        </w:rPr>
        <w:t>6</w:t>
      </w:r>
    </w:p>
    <w:p w14:paraId="0B841DC2" w14:textId="05A1B4C1" w:rsidR="00D815B2" w:rsidRDefault="00D815B2" w:rsidP="00B54A81">
      <w:pPr>
        <w:spacing w:line="240" w:lineRule="auto"/>
        <w:rPr>
          <w:rFonts w:ascii="Be Vietnam Pro" w:hAnsi="Be Vietnam Pro"/>
          <w:color w:val="EE0000"/>
          <w:sz w:val="20"/>
          <w:szCs w:val="20"/>
        </w:rPr>
      </w:pPr>
      <w:r>
        <w:rPr>
          <w:rFonts w:ascii="Be Vietnam Pro" w:hAnsi="Be Vietnam Pro"/>
          <w:b/>
          <w:bCs/>
          <w:sz w:val="28"/>
          <w:szCs w:val="28"/>
        </w:rPr>
        <w:br/>
      </w:r>
      <w:r w:rsidRPr="00D815B2">
        <w:rPr>
          <w:rFonts w:ascii="Be Vietnam Pro" w:hAnsi="Be Vietnam Pro"/>
          <w:b/>
          <w:bCs/>
          <w:sz w:val="28"/>
          <w:szCs w:val="28"/>
        </w:rPr>
        <w:t>Tipps für die Herbstferien</w:t>
      </w:r>
      <w:r>
        <w:rPr>
          <w:rFonts w:ascii="Be Vietnam Pro" w:hAnsi="Be Vietnam Pro"/>
          <w:b/>
          <w:bCs/>
          <w:sz w:val="28"/>
          <w:szCs w:val="28"/>
        </w:rPr>
        <w:br/>
      </w:r>
      <w:r w:rsidR="00FF1F2E">
        <w:rPr>
          <w:rFonts w:ascii="Be Vietnam Pro" w:hAnsi="Be Vietnam Pro"/>
          <w:b/>
          <w:bCs/>
          <w:sz w:val="24"/>
          <w:szCs w:val="24"/>
        </w:rPr>
        <w:t xml:space="preserve">Jede Menge Herbstzauber, Königskinder und </w:t>
      </w:r>
      <w:r w:rsidR="008C5968">
        <w:rPr>
          <w:rFonts w:ascii="Be Vietnam Pro" w:hAnsi="Be Vietnam Pro"/>
          <w:b/>
          <w:bCs/>
          <w:sz w:val="24"/>
          <w:szCs w:val="24"/>
        </w:rPr>
        <w:t>ein Kriminalfall</w:t>
      </w:r>
      <w:r>
        <w:rPr>
          <w:rFonts w:ascii="Be Vietnam Pro" w:hAnsi="Be Vietnam Pro"/>
          <w:b/>
          <w:bCs/>
          <w:sz w:val="24"/>
          <w:szCs w:val="24"/>
        </w:rPr>
        <w:br/>
      </w:r>
      <w:r>
        <w:rPr>
          <w:rFonts w:ascii="Be Vietnam Pro" w:hAnsi="Be Vietnam Pro"/>
          <w:b/>
          <w:bCs/>
          <w:sz w:val="28"/>
          <w:szCs w:val="28"/>
        </w:rPr>
        <w:br/>
      </w:r>
      <w:r>
        <w:rPr>
          <w:rFonts w:ascii="Be Vietnam Pro" w:hAnsi="Be Vietnam Pro"/>
          <w:b/>
          <w:bCs/>
        </w:rPr>
        <w:t xml:space="preserve">Die </w:t>
      </w:r>
      <w:r>
        <w:rPr>
          <w:rFonts w:ascii="Be Vietnam Pro" w:hAnsi="Be Vietnam Pro"/>
          <w:b/>
          <w:bCs/>
        </w:rPr>
        <w:t xml:space="preserve">Herbstferien </w:t>
      </w:r>
      <w:r>
        <w:rPr>
          <w:rFonts w:ascii="Be Vietnam Pro" w:hAnsi="Be Vietnam Pro"/>
          <w:b/>
          <w:bCs/>
        </w:rPr>
        <w:t xml:space="preserve">– ideal um rauszugehen in die jetzt so </w:t>
      </w:r>
      <w:r>
        <w:rPr>
          <w:rFonts w:ascii="Be Vietnam Pro" w:hAnsi="Be Vietnam Pro"/>
          <w:b/>
          <w:bCs/>
        </w:rPr>
        <w:t>bunte Natur</w:t>
      </w:r>
      <w:r>
        <w:rPr>
          <w:rFonts w:ascii="Be Vietnam Pro" w:hAnsi="Be Vietnam Pro"/>
          <w:b/>
          <w:bCs/>
        </w:rPr>
        <w:t xml:space="preserve"> oder auch </w:t>
      </w:r>
      <w:proofErr w:type="gramStart"/>
      <w:r>
        <w:rPr>
          <w:rFonts w:ascii="Be Vietnam Pro" w:hAnsi="Be Vietnam Pro"/>
          <w:b/>
          <w:bCs/>
        </w:rPr>
        <w:t xml:space="preserve">mal </w:t>
      </w:r>
      <w:r>
        <w:rPr>
          <w:rFonts w:ascii="Be Vietnam Pro" w:hAnsi="Be Vietnam Pro"/>
          <w:b/>
          <w:bCs/>
        </w:rPr>
        <w:t xml:space="preserve"> rein</w:t>
      </w:r>
      <w:proofErr w:type="gramEnd"/>
      <w:r>
        <w:rPr>
          <w:rFonts w:ascii="Be Vietnam Pro" w:hAnsi="Be Vietnam Pro"/>
          <w:b/>
          <w:bCs/>
        </w:rPr>
        <w:t xml:space="preserve"> ins Museum</w:t>
      </w:r>
      <w:r>
        <w:rPr>
          <w:rFonts w:ascii="Be Vietnam Pro" w:hAnsi="Be Vietnam Pro"/>
          <w:b/>
          <w:bCs/>
        </w:rPr>
        <w:t>. Kurzum: Die perfekte Zeit für v</w:t>
      </w:r>
      <w:r>
        <w:rPr>
          <w:rFonts w:ascii="Be Vietnam Pro" w:hAnsi="Be Vietnam Pro"/>
          <w:b/>
          <w:bCs/>
        </w:rPr>
        <w:t>iele spannende Entdeckungen für die ganze Familie. In Brandenburg gibt es in den Ferien jede Menge zu erleben, egal ob bei gutem oder schlechtem Wetter – wir haben eine Auswahl zusammengestellt.</w:t>
      </w:r>
      <w:r>
        <w:rPr>
          <w:rFonts w:ascii="Be Vietnam Pro" w:hAnsi="Be Vietnam Pro"/>
          <w:b/>
          <w:bCs/>
        </w:rPr>
        <w:br/>
      </w:r>
      <w:r>
        <w:rPr>
          <w:rFonts w:ascii="Be Vietnam Pro" w:hAnsi="Be Vietnam Pro"/>
          <w:b/>
          <w:bCs/>
        </w:rPr>
        <w:br/>
      </w:r>
      <w:r w:rsidRPr="007774FC">
        <w:rPr>
          <w:rFonts w:ascii="Be Vietnam Pro" w:hAnsi="Be Vietnam Pro"/>
          <w:b/>
          <w:bCs/>
          <w:sz w:val="20"/>
          <w:szCs w:val="20"/>
        </w:rPr>
        <w:t>Herbstzauber im Naturpark</w:t>
      </w:r>
      <w:r w:rsidRPr="007774FC">
        <w:rPr>
          <w:rFonts w:ascii="Be Vietnam Pro" w:hAnsi="Be Vietnam Pro"/>
          <w:b/>
          <w:bCs/>
          <w:sz w:val="20"/>
          <w:szCs w:val="20"/>
        </w:rPr>
        <w:br/>
      </w:r>
      <w:r w:rsidRPr="007774FC">
        <w:rPr>
          <w:rFonts w:ascii="Be Vietnam Pro" w:hAnsi="Be Vietnam Pro"/>
          <w:sz w:val="20"/>
          <w:szCs w:val="20"/>
        </w:rPr>
        <w:t xml:space="preserve">Ein klassischer Herbstferientag erwartet Kinder von sechs bis zwölf Jahren im </w:t>
      </w:r>
      <w:r w:rsidRPr="007774FC">
        <w:rPr>
          <w:rFonts w:ascii="Be Vietnam Pro" w:hAnsi="Be Vietnam Pro"/>
          <w:b/>
          <w:bCs/>
          <w:sz w:val="20"/>
          <w:szCs w:val="20"/>
        </w:rPr>
        <w:t>Naturpark Hoher Fläming</w:t>
      </w:r>
      <w:r w:rsidRPr="007774FC">
        <w:rPr>
          <w:rFonts w:ascii="Be Vietnam Pro" w:hAnsi="Be Vietnam Pro"/>
          <w:b/>
          <w:bCs/>
          <w:sz w:val="20"/>
          <w:szCs w:val="20"/>
        </w:rPr>
        <w:t xml:space="preserve"> </w:t>
      </w:r>
      <w:r w:rsidRPr="007774FC">
        <w:rPr>
          <w:rFonts w:ascii="Be Vietnam Pro" w:hAnsi="Be Vietnam Pro"/>
          <w:sz w:val="20"/>
          <w:szCs w:val="20"/>
        </w:rPr>
        <w:t xml:space="preserve">am </w:t>
      </w:r>
      <w:r w:rsidRPr="00FF1F2E">
        <w:rPr>
          <w:rFonts w:ascii="Be Vietnam Pro" w:hAnsi="Be Vietnam Pro"/>
          <w:b/>
          <w:bCs/>
          <w:sz w:val="20"/>
          <w:szCs w:val="20"/>
        </w:rPr>
        <w:t>20. Oktober 2026</w:t>
      </w:r>
      <w:r w:rsidRPr="007774FC">
        <w:rPr>
          <w:rFonts w:ascii="Be Vietnam Pro" w:hAnsi="Be Vietnam Pro"/>
          <w:sz w:val="20"/>
          <w:szCs w:val="20"/>
        </w:rPr>
        <w:t xml:space="preserve"> von 11 bis 15 Uhr</w:t>
      </w:r>
      <w:r w:rsidRPr="007774FC">
        <w:rPr>
          <w:rFonts w:ascii="Be Vietnam Pro" w:hAnsi="Be Vietnam Pro"/>
          <w:b/>
          <w:bCs/>
          <w:sz w:val="20"/>
          <w:szCs w:val="20"/>
        </w:rPr>
        <w:t>.</w:t>
      </w:r>
      <w:r w:rsidRPr="007774FC">
        <w:rPr>
          <w:rFonts w:ascii="Be Vietnam Pro" w:hAnsi="Be Vietnam Pro"/>
          <w:sz w:val="20"/>
          <w:szCs w:val="20"/>
        </w:rPr>
        <w:t xml:space="preserve"> Beim Ferienprogramm </w:t>
      </w:r>
      <w:r w:rsidRPr="007774FC">
        <w:rPr>
          <w:rFonts w:ascii="Be Vietnam Pro" w:hAnsi="Be Vietnam Pro"/>
          <w:b/>
          <w:bCs/>
          <w:sz w:val="20"/>
          <w:szCs w:val="20"/>
        </w:rPr>
        <w:t>„Herbstzauber im Naturpark“</w:t>
      </w:r>
      <w:r w:rsidRPr="007774FC">
        <w:rPr>
          <w:rFonts w:ascii="Be Vietnam Pro" w:hAnsi="Be Vietnam Pro"/>
          <w:sz w:val="20"/>
          <w:szCs w:val="20"/>
        </w:rPr>
        <w:t xml:space="preserve"> in Rabenstein wird gesammelt, gebastelt, und kreativ gewerkelt. Die Kinder sind dabei ständig gefragt und dürfen kräftig mitmachen. Blätter, Früchte und andere Naturmaterialien werden nicht nur angeschaut, sondern selbst in die Hand genommen und verarbeitet zu einem kleinen Herbstkunstwerk zum Mitnehmen. Zur Stärkung gibt es Pizza gebacken im Lehmbackofen mit frischen Tomaten aus dem Garten, und am knisternden Lagerfeuer </w:t>
      </w:r>
      <w:r w:rsidR="00FF1F2E">
        <w:rPr>
          <w:rFonts w:ascii="Be Vietnam Pro" w:hAnsi="Be Vietnam Pro"/>
          <w:sz w:val="20"/>
          <w:szCs w:val="20"/>
        </w:rPr>
        <w:t xml:space="preserve">kann </w:t>
      </w:r>
      <w:r w:rsidRPr="007774FC">
        <w:rPr>
          <w:rFonts w:ascii="Be Vietnam Pro" w:hAnsi="Be Vietnam Pro"/>
          <w:sz w:val="20"/>
          <w:szCs w:val="20"/>
        </w:rPr>
        <w:t>der Tag richtig gemütlich ausklingen. Eine Anmeldung ist erforderlich, jedoch ist das Erlebnis kostenfrei</w:t>
      </w:r>
      <w:r w:rsidR="007774FC" w:rsidRPr="007774FC">
        <w:rPr>
          <w:rFonts w:ascii="Be Vietnam Pro" w:hAnsi="Be Vietnam Pro"/>
          <w:sz w:val="20"/>
          <w:szCs w:val="20"/>
        </w:rPr>
        <w:t xml:space="preserve">. Weitere Informationen unter: </w:t>
      </w:r>
      <w:hyperlink r:id="rId8" w:history="1">
        <w:r w:rsidR="007774FC" w:rsidRPr="007774FC">
          <w:rPr>
            <w:rStyle w:val="Hyperlink"/>
            <w:rFonts w:ascii="Be Vietnam Pro" w:hAnsi="Be Vietnam Pro"/>
            <w:sz w:val="20"/>
            <w:szCs w:val="20"/>
          </w:rPr>
          <w:t>www.naturparkhoherflaeming.de</w:t>
        </w:r>
      </w:hyperlink>
      <w:r w:rsidR="00FF1F2E">
        <w:rPr>
          <w:rFonts w:ascii="Be Vietnam Pro" w:hAnsi="Be Vietnam Pro"/>
          <w:sz w:val="20"/>
          <w:szCs w:val="20"/>
        </w:rPr>
        <w:br/>
      </w:r>
      <w:r w:rsidR="00FF1F2E">
        <w:rPr>
          <w:rFonts w:ascii="Be Vietnam Pro" w:hAnsi="Be Vietnam Pro"/>
          <w:sz w:val="20"/>
          <w:szCs w:val="20"/>
        </w:rPr>
        <w:br/>
      </w:r>
      <w:r w:rsidR="00FF1F2E" w:rsidRPr="00FF485E">
        <w:rPr>
          <w:rFonts w:ascii="Be Vietnam Pro" w:hAnsi="Be Vietnam Pro"/>
          <w:b/>
          <w:bCs/>
          <w:sz w:val="20"/>
          <w:szCs w:val="20"/>
        </w:rPr>
        <w:t xml:space="preserve">Familientag: Tierisch </w:t>
      </w:r>
      <w:proofErr w:type="gramStart"/>
      <w:r w:rsidR="00FF1F2E" w:rsidRPr="00FF485E">
        <w:rPr>
          <w:rFonts w:ascii="Be Vietnam Pro" w:hAnsi="Be Vietnam Pro"/>
          <w:b/>
          <w:bCs/>
          <w:sz w:val="20"/>
          <w:szCs w:val="20"/>
        </w:rPr>
        <w:t>tolle</w:t>
      </w:r>
      <w:proofErr w:type="gramEnd"/>
      <w:r w:rsidR="00FF1F2E" w:rsidRPr="00FF485E">
        <w:rPr>
          <w:rFonts w:ascii="Be Vietnam Pro" w:hAnsi="Be Vietnam Pro"/>
          <w:b/>
          <w:bCs/>
          <w:sz w:val="20"/>
          <w:szCs w:val="20"/>
        </w:rPr>
        <w:t xml:space="preserve"> Jobs</w:t>
      </w:r>
      <w:r w:rsidR="00FF1F2E" w:rsidRPr="00FF485E">
        <w:rPr>
          <w:rFonts w:ascii="Be Vietnam Pro" w:hAnsi="Be Vietnam Pro"/>
          <w:b/>
          <w:bCs/>
          <w:sz w:val="20"/>
          <w:szCs w:val="20"/>
        </w:rPr>
        <w:br/>
      </w:r>
      <w:r w:rsidR="00FF1F2E" w:rsidRPr="00FF485E">
        <w:rPr>
          <w:rFonts w:ascii="Be Vietnam Pro" w:hAnsi="Be Vietnam Pro"/>
          <w:sz w:val="20"/>
          <w:szCs w:val="20"/>
        </w:rPr>
        <w:t xml:space="preserve">Wer baut Dämme, fällt Bäume und gestaltet ganze Landschaften? Der Biber! Beim </w:t>
      </w:r>
      <w:r w:rsidR="00FF1F2E" w:rsidRPr="00067480">
        <w:rPr>
          <w:rFonts w:ascii="Be Vietnam Pro" w:hAnsi="Be Vietnam Pro"/>
          <w:b/>
          <w:bCs/>
          <w:sz w:val="20"/>
          <w:szCs w:val="20"/>
        </w:rPr>
        <w:t>Familientag „Tierisch tolle Jobs“</w:t>
      </w:r>
      <w:r w:rsidR="00FF1F2E" w:rsidRPr="00FF485E">
        <w:rPr>
          <w:rFonts w:ascii="Be Vietnam Pro" w:hAnsi="Be Vietnam Pro"/>
          <w:sz w:val="20"/>
          <w:szCs w:val="20"/>
        </w:rPr>
        <w:t xml:space="preserve"> in Doberlug-Kirchhain </w:t>
      </w:r>
      <w:r w:rsidR="00FF1F2E">
        <w:rPr>
          <w:rFonts w:ascii="Be Vietnam Pro" w:hAnsi="Be Vietnam Pro"/>
          <w:sz w:val="20"/>
          <w:szCs w:val="20"/>
        </w:rPr>
        <w:t xml:space="preserve">im </w:t>
      </w:r>
      <w:r w:rsidR="00FF1F2E" w:rsidRPr="00067480">
        <w:rPr>
          <w:rFonts w:ascii="Be Vietnam Pro" w:hAnsi="Be Vietnam Pro"/>
          <w:b/>
          <w:bCs/>
          <w:sz w:val="20"/>
          <w:szCs w:val="20"/>
        </w:rPr>
        <w:t>Elbe-Elster-Land</w:t>
      </w:r>
      <w:r w:rsidR="00FF1F2E">
        <w:rPr>
          <w:rFonts w:ascii="Be Vietnam Pro" w:hAnsi="Be Vietnam Pro"/>
          <w:sz w:val="20"/>
          <w:szCs w:val="20"/>
        </w:rPr>
        <w:t xml:space="preserve"> am </w:t>
      </w:r>
      <w:r w:rsidR="00FF1F2E" w:rsidRPr="00FF1F2E">
        <w:rPr>
          <w:rFonts w:ascii="Be Vietnam Pro" w:hAnsi="Be Vietnam Pro"/>
          <w:b/>
          <w:bCs/>
          <w:sz w:val="20"/>
          <w:szCs w:val="20"/>
        </w:rPr>
        <w:t>20. und 21. Oktober 2026</w:t>
      </w:r>
      <w:r w:rsidR="00FF1F2E">
        <w:rPr>
          <w:rFonts w:ascii="Be Vietnam Pro" w:hAnsi="Be Vietnam Pro"/>
          <w:sz w:val="20"/>
          <w:szCs w:val="20"/>
        </w:rPr>
        <w:t xml:space="preserve"> von 10 bis 17 Uhr </w:t>
      </w:r>
      <w:r w:rsidR="00FF1F2E" w:rsidRPr="00FF485E">
        <w:rPr>
          <w:rFonts w:ascii="Be Vietnam Pro" w:hAnsi="Be Vietnam Pro"/>
          <w:sz w:val="20"/>
          <w:szCs w:val="20"/>
        </w:rPr>
        <w:t xml:space="preserve">lernt die ganze Familie diesen fleißigen Baumeister kennen. Spielerisch und mit vielen Mitmachangeboten erfahren Besucher*innen, was der Biber den ganzen Tag so leistet und warum er für die Natur eigentlich so wichtig ist. Das Angebot richtet sich an Kinder von sechs bis zwölf Jahren und ihre Familien.  Hier ist ein Besuch ohne Anmeldung möglich, jedoch sind Spenden immer gern gesehen. </w:t>
      </w:r>
      <w:r w:rsidR="008E6024">
        <w:rPr>
          <w:rFonts w:ascii="Be Vietnam Pro" w:hAnsi="Be Vietnam Pro"/>
          <w:sz w:val="20"/>
          <w:szCs w:val="20"/>
        </w:rPr>
        <w:t>V</w:t>
      </w:r>
      <w:r w:rsidR="00FF1F2E" w:rsidRPr="00FF485E">
        <w:rPr>
          <w:rFonts w:ascii="Be Vietnam Pro" w:hAnsi="Be Vietnam Pro"/>
          <w:sz w:val="20"/>
          <w:szCs w:val="20"/>
        </w:rPr>
        <w:t xml:space="preserve">eranstaltungsort: </w:t>
      </w:r>
      <w:proofErr w:type="spellStart"/>
      <w:r w:rsidR="00FF1F2E" w:rsidRPr="00FF485E">
        <w:rPr>
          <w:rFonts w:ascii="Be Vietnam Pro" w:hAnsi="Be Vietnam Pro"/>
          <w:sz w:val="20"/>
          <w:szCs w:val="20"/>
        </w:rPr>
        <w:t>erlebnisREICH</w:t>
      </w:r>
      <w:proofErr w:type="spellEnd"/>
      <w:r w:rsidR="00FF1F2E" w:rsidRPr="00FF485E">
        <w:rPr>
          <w:rFonts w:ascii="Be Vietnam Pro" w:hAnsi="Be Vietnam Pro"/>
          <w:sz w:val="20"/>
          <w:szCs w:val="20"/>
        </w:rPr>
        <w:t xml:space="preserve"> Naturpark, Schlossplatz 1, 03253 Doberlug-Kirchhain. Weitere Informationen </w:t>
      </w:r>
      <w:r w:rsidR="00FF1F2E">
        <w:rPr>
          <w:rFonts w:ascii="Be Vietnam Pro" w:hAnsi="Be Vietnam Pro"/>
          <w:sz w:val="20"/>
          <w:szCs w:val="20"/>
        </w:rPr>
        <w:t>unter</w:t>
      </w:r>
      <w:r w:rsidR="00FF1F2E" w:rsidRPr="00FF485E">
        <w:rPr>
          <w:rFonts w:ascii="Be Vietnam Pro" w:hAnsi="Be Vietnam Pro"/>
          <w:sz w:val="20"/>
          <w:szCs w:val="20"/>
        </w:rPr>
        <w:t xml:space="preserve">: </w:t>
      </w:r>
      <w:hyperlink r:id="rId9" w:history="1">
        <w:r w:rsidR="00FF1F2E" w:rsidRPr="005B3280">
          <w:rPr>
            <w:rStyle w:val="Hyperlink"/>
            <w:rFonts w:ascii="Be Vietnam Pro" w:hAnsi="Be Vietnam Pro"/>
            <w:sz w:val="20"/>
            <w:szCs w:val="20"/>
          </w:rPr>
          <w:t>www.naturpark-nlh.de</w:t>
        </w:r>
      </w:hyperlink>
      <w:r w:rsidR="00FF1F2E" w:rsidRPr="00FF485E">
        <w:rPr>
          <w:rFonts w:ascii="Be Vietnam Pro" w:hAnsi="Be Vietnam Pro"/>
          <w:sz w:val="20"/>
          <w:szCs w:val="20"/>
        </w:rPr>
        <w:t xml:space="preserve"> </w:t>
      </w:r>
      <w:r w:rsidR="007774FC" w:rsidRPr="007774FC">
        <w:rPr>
          <w:rFonts w:ascii="Be Vietnam Pro" w:hAnsi="Be Vietnam Pro"/>
          <w:sz w:val="20"/>
          <w:szCs w:val="20"/>
        </w:rPr>
        <w:br/>
      </w:r>
      <w:r w:rsidR="007774FC" w:rsidRPr="007774FC">
        <w:rPr>
          <w:rFonts w:ascii="Be Vietnam Pro" w:hAnsi="Be Vietnam Pro"/>
          <w:b/>
          <w:bCs/>
          <w:sz w:val="20"/>
          <w:szCs w:val="20"/>
        </w:rPr>
        <w:br/>
      </w:r>
      <w:proofErr w:type="gramStart"/>
      <w:r w:rsidRPr="007774FC">
        <w:rPr>
          <w:rFonts w:ascii="Be Vietnam Pro" w:hAnsi="Be Vietnam Pro"/>
          <w:b/>
          <w:bCs/>
          <w:sz w:val="20"/>
          <w:szCs w:val="20"/>
        </w:rPr>
        <w:t>Abends</w:t>
      </w:r>
      <w:proofErr w:type="gramEnd"/>
      <w:r w:rsidRPr="007774FC">
        <w:rPr>
          <w:rFonts w:ascii="Be Vietnam Pro" w:hAnsi="Be Vietnam Pro"/>
          <w:b/>
          <w:bCs/>
          <w:sz w:val="20"/>
          <w:szCs w:val="20"/>
        </w:rPr>
        <w:t xml:space="preserve"> im Museum – Ein </w:t>
      </w:r>
      <w:proofErr w:type="gramStart"/>
      <w:r w:rsidRPr="007774FC">
        <w:rPr>
          <w:rFonts w:ascii="Be Vietnam Pro" w:hAnsi="Be Vietnam Pro"/>
          <w:b/>
          <w:bCs/>
          <w:sz w:val="20"/>
          <w:szCs w:val="20"/>
        </w:rPr>
        <w:t>Kriminalfall</w:t>
      </w:r>
      <w:proofErr w:type="gramEnd"/>
      <w:r w:rsidRPr="007774FC">
        <w:rPr>
          <w:rFonts w:ascii="Be Vietnam Pro" w:hAnsi="Be Vietnam Pro"/>
          <w:b/>
          <w:bCs/>
          <w:sz w:val="20"/>
          <w:szCs w:val="20"/>
        </w:rPr>
        <w:br/>
      </w:r>
      <w:r w:rsidRPr="007774FC">
        <w:rPr>
          <w:rFonts w:ascii="Be Vietnam Pro" w:hAnsi="Be Vietnam Pro"/>
          <w:sz w:val="20"/>
          <w:szCs w:val="20"/>
        </w:rPr>
        <w:t>Wenn es draußen früh dunkel wird, öffnet das</w:t>
      </w:r>
      <w:r w:rsidR="007774FC" w:rsidRPr="007774FC">
        <w:rPr>
          <w:rFonts w:ascii="Be Vietnam Pro" w:hAnsi="Be Vietnam Pro"/>
          <w:sz w:val="20"/>
          <w:szCs w:val="20"/>
        </w:rPr>
        <w:t xml:space="preserve"> </w:t>
      </w:r>
      <w:r w:rsidRPr="007774FC">
        <w:rPr>
          <w:rFonts w:ascii="Be Vietnam Pro" w:hAnsi="Be Vietnam Pro"/>
          <w:b/>
          <w:bCs/>
          <w:sz w:val="20"/>
          <w:szCs w:val="20"/>
        </w:rPr>
        <w:t xml:space="preserve">Potsdam </w:t>
      </w:r>
      <w:r w:rsidR="007774FC" w:rsidRPr="007774FC">
        <w:rPr>
          <w:rFonts w:ascii="Be Vietnam Pro" w:hAnsi="Be Vietnam Pro"/>
          <w:b/>
          <w:bCs/>
          <w:sz w:val="20"/>
          <w:szCs w:val="20"/>
        </w:rPr>
        <w:t>Museum</w:t>
      </w:r>
      <w:r w:rsidR="007774FC" w:rsidRPr="007774FC">
        <w:rPr>
          <w:rFonts w:ascii="Be Vietnam Pro" w:hAnsi="Be Vietnam Pro"/>
          <w:sz w:val="20"/>
          <w:szCs w:val="20"/>
        </w:rPr>
        <w:t xml:space="preserve"> </w:t>
      </w:r>
      <w:r w:rsidRPr="007774FC">
        <w:rPr>
          <w:rFonts w:ascii="Be Vietnam Pro" w:hAnsi="Be Vietnam Pro"/>
          <w:sz w:val="20"/>
          <w:szCs w:val="20"/>
        </w:rPr>
        <w:t xml:space="preserve">seine Türen für ein ganz besonderes Abenteuer. Am frühen Abend, wenn das Haus für normale Besucher*innen bereits geschlossen ist, gibt es Einblicke, die es Tagsüber nicht gibt. Ohne Tageslicht, aber mit Taschenlampen, wirken die Räume geheimnisvoll und die ganze Familie wird zum Ermittlerteam. Gemeinsam wird ein </w:t>
      </w:r>
      <w:r w:rsidRPr="007774FC">
        <w:rPr>
          <w:rFonts w:ascii="Be Vietnam Pro" w:hAnsi="Be Vietnam Pro"/>
          <w:b/>
          <w:bCs/>
          <w:sz w:val="20"/>
          <w:szCs w:val="20"/>
        </w:rPr>
        <w:t xml:space="preserve">Kriminalfall </w:t>
      </w:r>
      <w:r w:rsidRPr="007774FC">
        <w:rPr>
          <w:rFonts w:ascii="Be Vietnam Pro" w:hAnsi="Be Vietnam Pro"/>
          <w:sz w:val="20"/>
          <w:szCs w:val="20"/>
        </w:rPr>
        <w:t xml:space="preserve">gelöst, Hinweise und ein gestohlener Schatz wollen gefunden werden. Das macht Spaß, fordert die Kinder heraus und fördert ganz nebenbei Konzentration und Teamgeist. </w:t>
      </w:r>
      <w:r w:rsidR="007774FC" w:rsidRPr="008E6024">
        <w:rPr>
          <w:rFonts w:ascii="Be Vietnam Pro" w:hAnsi="Be Vietnam Pro"/>
          <w:b/>
          <w:bCs/>
          <w:sz w:val="20"/>
          <w:szCs w:val="20"/>
        </w:rPr>
        <w:t>Termine für die Veranstaltungen</w:t>
      </w:r>
      <w:r w:rsidR="007774FC" w:rsidRPr="007774FC">
        <w:rPr>
          <w:rFonts w:ascii="Be Vietnam Pro" w:hAnsi="Be Vietnam Pro"/>
          <w:sz w:val="20"/>
          <w:szCs w:val="20"/>
        </w:rPr>
        <w:t>: 21. - 23.10.2026 und 29. – 30.10.2026 von 18 bis 19 Uhr. Veranstaltungsort: Potsdam Museum - Forum für Kunst und Geschichte, Am Alten Markt 9, 14467 Potsdam.</w:t>
      </w:r>
      <w:r w:rsidR="007774FC" w:rsidRPr="007774FC">
        <w:rPr>
          <w:rFonts w:ascii="Be Vietnam Pro" w:hAnsi="Be Vietnam Pro"/>
          <w:sz w:val="20"/>
          <w:szCs w:val="20"/>
        </w:rPr>
        <w:t xml:space="preserve"> </w:t>
      </w:r>
      <w:r w:rsidRPr="007774FC">
        <w:rPr>
          <w:rFonts w:ascii="Be Vietnam Pro" w:hAnsi="Be Vietnam Pro"/>
          <w:sz w:val="20"/>
          <w:szCs w:val="20"/>
        </w:rPr>
        <w:t>Eine Anmeldung ist erforderlich</w:t>
      </w:r>
      <w:r w:rsidR="007774FC" w:rsidRPr="007774FC">
        <w:rPr>
          <w:rFonts w:ascii="Be Vietnam Pro" w:hAnsi="Be Vietnam Pro"/>
          <w:sz w:val="20"/>
          <w:szCs w:val="20"/>
        </w:rPr>
        <w:t xml:space="preserve"> unter: </w:t>
      </w:r>
      <w:hyperlink r:id="rId10" w:history="1">
        <w:r w:rsidR="007774FC" w:rsidRPr="007774FC">
          <w:rPr>
            <w:rStyle w:val="Hyperlink"/>
            <w:rFonts w:ascii="Be Vietnam Pro" w:hAnsi="Be Vietnam Pro"/>
            <w:sz w:val="20"/>
            <w:szCs w:val="20"/>
          </w:rPr>
          <w:t>www.potsdammuseum.de</w:t>
        </w:r>
      </w:hyperlink>
      <w:r w:rsidR="00FF1F2E">
        <w:rPr>
          <w:rFonts w:ascii="Be Vietnam Pro" w:hAnsi="Be Vietnam Pro"/>
          <w:sz w:val="20"/>
          <w:szCs w:val="20"/>
        </w:rPr>
        <w:br/>
      </w:r>
      <w:r w:rsidR="00FF1F2E" w:rsidRPr="00FF485E">
        <w:rPr>
          <w:rFonts w:ascii="Be Vietnam Pro" w:hAnsi="Be Vietnam Pro"/>
          <w:b/>
          <w:bCs/>
          <w:sz w:val="20"/>
          <w:szCs w:val="20"/>
        </w:rPr>
        <w:lastRenderedPageBreak/>
        <w:t>Königskinder auf Schloss Paretz</w:t>
      </w:r>
      <w:r w:rsidR="00FF1F2E" w:rsidRPr="00FF485E">
        <w:rPr>
          <w:rFonts w:ascii="Be Vietnam Pro" w:hAnsi="Be Vietnam Pro"/>
          <w:b/>
          <w:bCs/>
          <w:sz w:val="20"/>
          <w:szCs w:val="20"/>
        </w:rPr>
        <w:br/>
      </w:r>
      <w:r w:rsidR="00FF1F2E" w:rsidRPr="00FF485E">
        <w:rPr>
          <w:rFonts w:ascii="Be Vietnam Pro" w:hAnsi="Be Vietnam Pro"/>
          <w:sz w:val="20"/>
          <w:szCs w:val="20"/>
        </w:rPr>
        <w:t xml:space="preserve">Wie sah der Alltag von Prinzen und Prinzessinnen eigentlich aus? Bei der </w:t>
      </w:r>
      <w:r w:rsidR="00FF1F2E" w:rsidRPr="00067480">
        <w:rPr>
          <w:rFonts w:ascii="Be Vietnam Pro" w:hAnsi="Be Vietnam Pro"/>
          <w:b/>
          <w:bCs/>
          <w:sz w:val="20"/>
          <w:szCs w:val="20"/>
        </w:rPr>
        <w:t>Führung „Königskinder – Wie das Leben im Schloss wirklich war“</w:t>
      </w:r>
      <w:r w:rsidR="00FF1F2E" w:rsidRPr="00FF485E">
        <w:rPr>
          <w:rFonts w:ascii="Be Vietnam Pro" w:hAnsi="Be Vietnam Pro"/>
          <w:sz w:val="20"/>
          <w:szCs w:val="20"/>
        </w:rPr>
        <w:t xml:space="preserve"> </w:t>
      </w:r>
      <w:r w:rsidR="00FF1F2E">
        <w:rPr>
          <w:rFonts w:ascii="Be Vietnam Pro" w:hAnsi="Be Vietnam Pro"/>
          <w:sz w:val="20"/>
          <w:szCs w:val="20"/>
        </w:rPr>
        <w:t xml:space="preserve">am </w:t>
      </w:r>
      <w:r w:rsidR="00FF1F2E" w:rsidRPr="00067480">
        <w:rPr>
          <w:rFonts w:ascii="Be Vietnam Pro" w:hAnsi="Be Vietnam Pro"/>
          <w:b/>
          <w:bCs/>
          <w:sz w:val="20"/>
          <w:szCs w:val="20"/>
        </w:rPr>
        <w:t>22. Oktober 2026</w:t>
      </w:r>
      <w:r w:rsidR="00FF1F2E">
        <w:rPr>
          <w:rFonts w:ascii="Be Vietnam Pro" w:hAnsi="Be Vietnam Pro"/>
          <w:sz w:val="20"/>
          <w:szCs w:val="20"/>
        </w:rPr>
        <w:t xml:space="preserve"> um 14 Uhr </w:t>
      </w:r>
      <w:r w:rsidR="00FF1F2E" w:rsidRPr="00FF485E">
        <w:rPr>
          <w:rFonts w:ascii="Be Vietnam Pro" w:hAnsi="Be Vietnam Pro"/>
          <w:sz w:val="20"/>
          <w:szCs w:val="20"/>
        </w:rPr>
        <w:t>in Schloss Paretz i</w:t>
      </w:r>
      <w:r w:rsidR="00FF1F2E">
        <w:rPr>
          <w:rFonts w:ascii="Be Vietnam Pro" w:hAnsi="Be Vietnam Pro"/>
          <w:sz w:val="20"/>
          <w:szCs w:val="20"/>
        </w:rPr>
        <w:t xml:space="preserve">m </w:t>
      </w:r>
      <w:r w:rsidR="00FF1F2E" w:rsidRPr="00067480">
        <w:rPr>
          <w:rFonts w:ascii="Be Vietnam Pro" w:hAnsi="Be Vietnam Pro"/>
          <w:b/>
          <w:bCs/>
          <w:sz w:val="20"/>
          <w:szCs w:val="20"/>
        </w:rPr>
        <w:t xml:space="preserve">Havelland </w:t>
      </w:r>
      <w:r w:rsidR="00FF1F2E" w:rsidRPr="00FF485E">
        <w:rPr>
          <w:rFonts w:ascii="Be Vietnam Pro" w:hAnsi="Be Vietnam Pro"/>
          <w:sz w:val="20"/>
          <w:szCs w:val="20"/>
        </w:rPr>
        <w:t xml:space="preserve">erfahren Familien, wie Kinder früher im Schloss lebten, spielten und lernten. Besonders schön: Kinder von sechs bis zehn Jahren dürfen sich verkleiden und für einen Moment selbst zu Königskindern werden. So wird Geschichte lebendig, und der historische Lernort bleibt noch lange in Erinnerung. </w:t>
      </w:r>
      <w:r w:rsidR="00FF1F2E">
        <w:rPr>
          <w:rFonts w:ascii="Be Vietnam Pro" w:hAnsi="Be Vietnam Pro"/>
          <w:sz w:val="20"/>
          <w:szCs w:val="20"/>
        </w:rPr>
        <w:t xml:space="preserve">Eine </w:t>
      </w:r>
      <w:r w:rsidR="00FF1F2E" w:rsidRPr="00FF485E">
        <w:rPr>
          <w:rFonts w:ascii="Be Vietnam Pro" w:hAnsi="Be Vietnam Pro"/>
          <w:sz w:val="20"/>
          <w:szCs w:val="20"/>
        </w:rPr>
        <w:t xml:space="preserve">Anmeldung ist </w:t>
      </w:r>
      <w:r w:rsidR="00FF1F2E">
        <w:rPr>
          <w:rFonts w:ascii="Be Vietnam Pro" w:hAnsi="Be Vietnam Pro"/>
          <w:sz w:val="20"/>
          <w:szCs w:val="20"/>
        </w:rPr>
        <w:t xml:space="preserve">telefonisch unter </w:t>
      </w:r>
      <w:r w:rsidR="00FF1F2E" w:rsidRPr="00FF485E">
        <w:rPr>
          <w:rFonts w:ascii="Be Vietnam Pro" w:hAnsi="Be Vietnam Pro"/>
          <w:sz w:val="20"/>
          <w:szCs w:val="20"/>
        </w:rPr>
        <w:t xml:space="preserve">033233736-11 oder </w:t>
      </w:r>
      <w:r w:rsidR="00FF1F2E">
        <w:rPr>
          <w:rFonts w:ascii="Be Vietnam Pro" w:hAnsi="Be Vietnam Pro"/>
          <w:sz w:val="20"/>
          <w:szCs w:val="20"/>
        </w:rPr>
        <w:t xml:space="preserve">per E-Mail an </w:t>
      </w:r>
      <w:hyperlink r:id="rId11" w:history="1">
        <w:r w:rsidR="00FF1F2E" w:rsidRPr="00FF485E">
          <w:rPr>
            <w:rStyle w:val="Hyperlink"/>
            <w:rFonts w:ascii="Be Vietnam Pro" w:hAnsi="Be Vietnam Pro"/>
            <w:sz w:val="20"/>
            <w:szCs w:val="20"/>
          </w:rPr>
          <w:t>schloss-paretz@spsg.de</w:t>
        </w:r>
      </w:hyperlink>
      <w:r w:rsidR="00FF1F2E" w:rsidRPr="00FF485E">
        <w:rPr>
          <w:rFonts w:ascii="Be Vietnam Pro" w:hAnsi="Be Vietnam Pro"/>
          <w:sz w:val="20"/>
          <w:szCs w:val="20"/>
        </w:rPr>
        <w:t xml:space="preserve"> möglich.</w:t>
      </w:r>
      <w:r w:rsidR="00FF1F2E">
        <w:rPr>
          <w:rFonts w:ascii="Be Vietnam Pro" w:hAnsi="Be Vietnam Pro"/>
          <w:sz w:val="20"/>
          <w:szCs w:val="20"/>
        </w:rPr>
        <w:t xml:space="preserve"> </w:t>
      </w:r>
      <w:r w:rsidR="00FF1F2E" w:rsidRPr="00FF485E">
        <w:rPr>
          <w:rFonts w:ascii="Be Vietnam Pro" w:hAnsi="Be Vietnam Pro"/>
          <w:sz w:val="20"/>
          <w:szCs w:val="20"/>
        </w:rPr>
        <w:t>Veranstaltungsort: Schloss Paretz, Parkring 1, 14669 Ketzin OT Paretz. Weitere Informationen</w:t>
      </w:r>
      <w:r w:rsidR="00FF1F2E">
        <w:rPr>
          <w:rFonts w:ascii="Be Vietnam Pro" w:hAnsi="Be Vietnam Pro"/>
          <w:sz w:val="20"/>
          <w:szCs w:val="20"/>
        </w:rPr>
        <w:t xml:space="preserve"> unter: </w:t>
      </w:r>
      <w:r w:rsidR="00FF1F2E" w:rsidRPr="00FF485E">
        <w:rPr>
          <w:rFonts w:ascii="Be Vietnam Pro" w:hAnsi="Be Vietnam Pro"/>
          <w:sz w:val="20"/>
          <w:szCs w:val="20"/>
        </w:rPr>
        <w:t xml:space="preserve"> </w:t>
      </w:r>
      <w:hyperlink r:id="rId12" w:history="1">
        <w:r w:rsidR="00FF1F2E" w:rsidRPr="005B3280">
          <w:rPr>
            <w:rStyle w:val="Hyperlink"/>
            <w:rFonts w:ascii="Be Vietnam Pro" w:hAnsi="Be Vietnam Pro"/>
            <w:sz w:val="20"/>
            <w:szCs w:val="20"/>
          </w:rPr>
          <w:t>www.spsg.de</w:t>
        </w:r>
      </w:hyperlink>
      <w:r w:rsidR="00FF1F2E">
        <w:rPr>
          <w:rFonts w:ascii="Be Vietnam Pro" w:hAnsi="Be Vietnam Pro"/>
          <w:sz w:val="20"/>
          <w:szCs w:val="20"/>
        </w:rPr>
        <w:br/>
      </w:r>
      <w:r w:rsidR="00FC3A69">
        <w:rPr>
          <w:rFonts w:ascii="Be Vietnam Pro" w:hAnsi="Be Vietnam Pro"/>
          <w:sz w:val="20"/>
          <w:szCs w:val="20"/>
        </w:rPr>
        <w:br/>
      </w:r>
      <w:r w:rsidR="00FC3A69" w:rsidRPr="00FC3A69">
        <w:rPr>
          <w:rFonts w:ascii="Be Vietnam Pro" w:hAnsi="Be Vietnam Pro" w:cs="Arial"/>
          <w:b/>
          <w:bCs/>
          <w:sz w:val="20"/>
          <w:szCs w:val="20"/>
        </w:rPr>
        <w:t>Herbst der leuchtenden Zeugen</w:t>
      </w:r>
      <w:r w:rsidR="00FC3A69" w:rsidRPr="00FC3A69">
        <w:rPr>
          <w:rFonts w:ascii="Be Vietnam Pro" w:hAnsi="Be Vietnam Pro" w:cs="Arial"/>
          <w:b/>
          <w:bCs/>
          <w:sz w:val="20"/>
          <w:szCs w:val="20"/>
        </w:rPr>
        <w:br/>
      </w:r>
      <w:r w:rsidR="004F7D28">
        <w:rPr>
          <w:rFonts w:ascii="Be Vietnam Pro" w:hAnsi="Be Vietnam Pro" w:cs="Arial"/>
          <w:sz w:val="20"/>
          <w:szCs w:val="20"/>
        </w:rPr>
        <w:t>V</w:t>
      </w:r>
      <w:r w:rsidR="00FC3A69" w:rsidRPr="00FC3A69">
        <w:rPr>
          <w:rFonts w:ascii="Be Vietnam Pro" w:hAnsi="Be Vietnam Pro" w:cs="Arial"/>
          <w:sz w:val="20"/>
          <w:szCs w:val="20"/>
        </w:rPr>
        <w:t xml:space="preserve">ier Standorte der ENERGIE-Route Lausitzer Industriekultur </w:t>
      </w:r>
      <w:r w:rsidR="004F7D28">
        <w:rPr>
          <w:rFonts w:ascii="Be Vietnam Pro" w:hAnsi="Be Vietnam Pro" w:cs="Arial"/>
          <w:sz w:val="20"/>
          <w:szCs w:val="20"/>
        </w:rPr>
        <w:t xml:space="preserve">laden </w:t>
      </w:r>
      <w:r w:rsidR="00FC3A69" w:rsidRPr="00FC3A69">
        <w:rPr>
          <w:rFonts w:ascii="Be Vietnam Pro" w:hAnsi="Be Vietnam Pro" w:cs="Arial"/>
          <w:sz w:val="20"/>
          <w:szCs w:val="20"/>
        </w:rPr>
        <w:t xml:space="preserve">zu </w:t>
      </w:r>
      <w:r w:rsidR="00FC3A69">
        <w:rPr>
          <w:rFonts w:ascii="Be Vietnam Pro" w:hAnsi="Be Vietnam Pro" w:cs="Arial"/>
          <w:sz w:val="20"/>
          <w:szCs w:val="20"/>
        </w:rPr>
        <w:t xml:space="preserve">ganz besonderen Erlebnissen </w:t>
      </w:r>
      <w:r w:rsidR="00FC3A69" w:rsidRPr="00FC3A69">
        <w:rPr>
          <w:rFonts w:ascii="Be Vietnam Pro" w:hAnsi="Be Vietnam Pro" w:cs="Arial"/>
          <w:sz w:val="20"/>
          <w:szCs w:val="20"/>
        </w:rPr>
        <w:t>ein</w:t>
      </w:r>
      <w:r w:rsidR="00FC3A69">
        <w:rPr>
          <w:rFonts w:ascii="Be Vietnam Pro" w:hAnsi="Be Vietnam Pro" w:cs="Arial"/>
          <w:sz w:val="20"/>
          <w:szCs w:val="20"/>
        </w:rPr>
        <w:t xml:space="preserve">. </w:t>
      </w:r>
      <w:r w:rsidR="00FC3A69" w:rsidRPr="00FC3A69">
        <w:rPr>
          <w:rFonts w:ascii="Be Vietnam Pro" w:hAnsi="Be Vietnam Pro" w:cs="Arial"/>
          <w:sz w:val="20"/>
          <w:szCs w:val="20"/>
        </w:rPr>
        <w:t xml:space="preserve">Historische Fabriken, gewaltige Bergbaumaschinen, Museen und aktive Tagebauwelten werden durch besondere Lichtinszenierungen, Führungen und kulturelle Angebote eindrucksvoll in Szene gesetzt. </w:t>
      </w:r>
      <w:r w:rsidR="00FC3A69" w:rsidRPr="00FC3A69">
        <w:rPr>
          <w:rFonts w:ascii="Be Vietnam Pro" w:hAnsi="Be Vietnam Pro" w:cs="Arial"/>
          <w:sz w:val="20"/>
          <w:szCs w:val="20"/>
        </w:rPr>
        <w:t xml:space="preserve">So auch bei der </w:t>
      </w:r>
      <w:r w:rsidR="00FC3A69" w:rsidRPr="00FC3A69">
        <w:rPr>
          <w:rFonts w:ascii="Be Vietnam Pro" w:hAnsi="Be Vietnam Pro" w:cs="Arial"/>
          <w:b/>
          <w:bCs/>
          <w:sz w:val="20"/>
          <w:szCs w:val="20"/>
        </w:rPr>
        <w:t>Exklusiv-Tour „Stahlgiganten bei Nacht“</w:t>
      </w:r>
      <w:r w:rsidR="00B54A81">
        <w:rPr>
          <w:rFonts w:ascii="Be Vietnam Pro" w:hAnsi="Be Vietnam Pro" w:cs="Arial"/>
          <w:b/>
          <w:bCs/>
          <w:sz w:val="20"/>
          <w:szCs w:val="20"/>
        </w:rPr>
        <w:t xml:space="preserve"> </w:t>
      </w:r>
      <w:r w:rsidR="00B54A81" w:rsidRPr="00B54A81">
        <w:rPr>
          <w:rFonts w:ascii="Be Vietnam Pro" w:hAnsi="Be Vietnam Pro" w:cs="Arial"/>
          <w:sz w:val="20"/>
          <w:szCs w:val="20"/>
        </w:rPr>
        <w:t>am</w:t>
      </w:r>
      <w:r w:rsidR="00B54A81">
        <w:rPr>
          <w:rFonts w:ascii="Be Vietnam Pro" w:hAnsi="Be Vietnam Pro" w:cs="Arial"/>
          <w:b/>
          <w:bCs/>
          <w:sz w:val="20"/>
          <w:szCs w:val="20"/>
        </w:rPr>
        <w:t xml:space="preserve"> 24. Oktober 2026 </w:t>
      </w:r>
      <w:r w:rsidR="00B54A81" w:rsidRPr="00B54A81">
        <w:rPr>
          <w:rFonts w:ascii="Be Vietnam Pro" w:hAnsi="Be Vietnam Pro" w:cs="Arial"/>
          <w:sz w:val="20"/>
          <w:szCs w:val="20"/>
        </w:rPr>
        <w:t>von</w:t>
      </w:r>
      <w:r w:rsidR="00B54A81" w:rsidRPr="00B54A81">
        <w:rPr>
          <w:rFonts w:ascii="Be Vietnam Pro" w:hAnsi="Be Vietnam Pro" w:cs="Arial"/>
          <w:b/>
          <w:bCs/>
          <w:sz w:val="20"/>
          <w:szCs w:val="20"/>
        </w:rPr>
        <w:t xml:space="preserve"> </w:t>
      </w:r>
      <w:r w:rsidR="00B54A81" w:rsidRPr="00B54A81">
        <w:rPr>
          <w:rFonts w:ascii="Be Vietnam Pro" w:hAnsi="Be Vietnam Pro" w:cs="Arial"/>
          <w:sz w:val="20"/>
          <w:szCs w:val="20"/>
        </w:rPr>
        <w:t>17.30 bis 21 Uhr</w:t>
      </w:r>
      <w:r w:rsidR="00FC3A69" w:rsidRPr="00B54A81">
        <w:rPr>
          <w:rFonts w:ascii="Be Vietnam Pro" w:hAnsi="Be Vietnam Pro" w:cs="Arial"/>
          <w:sz w:val="20"/>
          <w:szCs w:val="20"/>
        </w:rPr>
        <w:t>.</w:t>
      </w:r>
      <w:r w:rsidR="00FC3A69" w:rsidRPr="00FC3A69">
        <w:rPr>
          <w:rFonts w:ascii="Be Vietnam Pro" w:hAnsi="Be Vietnam Pro" w:cs="Arial"/>
          <w:b/>
          <w:bCs/>
          <w:sz w:val="20"/>
          <w:szCs w:val="20"/>
        </w:rPr>
        <w:t xml:space="preserve"> </w:t>
      </w:r>
      <w:r w:rsidR="00FC3A69" w:rsidRPr="00FC3A69">
        <w:rPr>
          <w:rFonts w:ascii="Be Vietnam Pro" w:hAnsi="Be Vietnam Pro" w:cs="Arial"/>
          <w:sz w:val="20"/>
          <w:szCs w:val="20"/>
        </w:rPr>
        <w:t xml:space="preserve">Im Mannschaftstransportwagen führt die Fahrt </w:t>
      </w:r>
      <w:r w:rsidR="004F7D28">
        <w:rPr>
          <w:rFonts w:ascii="Be Vietnam Pro" w:hAnsi="Be Vietnam Pro" w:cs="Arial"/>
          <w:sz w:val="20"/>
          <w:szCs w:val="20"/>
        </w:rPr>
        <w:t xml:space="preserve">im </w:t>
      </w:r>
      <w:r w:rsidR="004F7D28" w:rsidRPr="004F7D28">
        <w:rPr>
          <w:rFonts w:ascii="Be Vietnam Pro" w:hAnsi="Be Vietnam Pro" w:cs="Arial"/>
          <w:b/>
          <w:bCs/>
          <w:sz w:val="20"/>
          <w:szCs w:val="20"/>
        </w:rPr>
        <w:t>Lausitzer Seenland</w:t>
      </w:r>
      <w:r w:rsidR="004F7D28">
        <w:rPr>
          <w:rFonts w:ascii="Be Vietnam Pro" w:hAnsi="Be Vietnam Pro" w:cs="Arial"/>
          <w:sz w:val="20"/>
          <w:szCs w:val="20"/>
        </w:rPr>
        <w:t xml:space="preserve"> </w:t>
      </w:r>
      <w:r w:rsidR="00FC3A69" w:rsidRPr="00FC3A69">
        <w:rPr>
          <w:rFonts w:ascii="Be Vietnam Pro" w:hAnsi="Be Vietnam Pro" w:cs="Arial"/>
          <w:sz w:val="20"/>
          <w:szCs w:val="20"/>
        </w:rPr>
        <w:t>direkt in den aktiven Braunkohletagebau Welzow-Süd.</w:t>
      </w:r>
      <w:r w:rsidR="004F7D28">
        <w:rPr>
          <w:rFonts w:ascii="Be Vietnam Pro" w:hAnsi="Be Vietnam Pro" w:cs="Arial"/>
          <w:sz w:val="20"/>
          <w:szCs w:val="20"/>
        </w:rPr>
        <w:t xml:space="preserve"> </w:t>
      </w:r>
      <w:r w:rsidR="00FC3A69" w:rsidRPr="00FC3A69">
        <w:rPr>
          <w:rFonts w:ascii="Be Vietnam Pro" w:hAnsi="Be Vietnam Pro" w:cs="Arial"/>
          <w:sz w:val="20"/>
          <w:szCs w:val="20"/>
        </w:rPr>
        <w:t xml:space="preserve">Abgerundet wird die 3,5-stündige Erlebnistour durch einen gemütlichen Bergmannsimbiss an den Feuerschalen auf Gut </w:t>
      </w:r>
      <w:proofErr w:type="spellStart"/>
      <w:r w:rsidR="00FC3A69" w:rsidRPr="00FC3A69">
        <w:rPr>
          <w:rFonts w:ascii="Be Vietnam Pro" w:hAnsi="Be Vietnam Pro" w:cs="Arial"/>
          <w:sz w:val="20"/>
          <w:szCs w:val="20"/>
        </w:rPr>
        <w:t>Geisendorf</w:t>
      </w:r>
      <w:proofErr w:type="spellEnd"/>
      <w:r w:rsidR="00FC3A69" w:rsidRPr="00FC3A69">
        <w:rPr>
          <w:rFonts w:ascii="Be Vietnam Pro" w:hAnsi="Be Vietnam Pro" w:cs="Arial"/>
          <w:sz w:val="20"/>
          <w:szCs w:val="20"/>
        </w:rPr>
        <w:t>.</w:t>
      </w:r>
      <w:r w:rsidR="00FC3A69" w:rsidRPr="00FC3A69">
        <w:rPr>
          <w:rFonts w:ascii="Be Vietnam Pro" w:hAnsi="Be Vietnam Pro" w:cs="Arial"/>
          <w:sz w:val="20"/>
          <w:szCs w:val="20"/>
        </w:rPr>
        <w:t xml:space="preserve"> </w:t>
      </w:r>
      <w:r w:rsidR="00FC3A69" w:rsidRPr="00FC3A69">
        <w:rPr>
          <w:rFonts w:ascii="Be Vietnam Pro" w:hAnsi="Be Vietnam Pro" w:cs="Arial"/>
          <w:sz w:val="20"/>
          <w:szCs w:val="20"/>
        </w:rPr>
        <w:t xml:space="preserve">Treffpunkt: Besucherzentrum </w:t>
      </w:r>
      <w:proofErr w:type="spellStart"/>
      <w:r w:rsidR="00FC3A69" w:rsidRPr="00FC3A69">
        <w:rPr>
          <w:rFonts w:ascii="Be Vietnam Pro" w:hAnsi="Be Vietnam Pro" w:cs="Arial"/>
          <w:i/>
          <w:iCs/>
          <w:sz w:val="20"/>
          <w:szCs w:val="20"/>
        </w:rPr>
        <w:t>excursio</w:t>
      </w:r>
      <w:proofErr w:type="spellEnd"/>
      <w:r w:rsidR="00FC3A69" w:rsidRPr="00FC3A69">
        <w:rPr>
          <w:rFonts w:ascii="Be Vietnam Pro" w:hAnsi="Be Vietnam Pro" w:cs="Arial"/>
          <w:sz w:val="20"/>
          <w:szCs w:val="20"/>
        </w:rPr>
        <w:t xml:space="preserve">, Heinrich-Heine-Str. 2, 03119 Welzow. </w:t>
      </w:r>
      <w:r w:rsidR="00FC3A69">
        <w:rPr>
          <w:rFonts w:ascii="Be Vietnam Pro" w:hAnsi="Be Vietnam Pro" w:cs="Arial"/>
          <w:sz w:val="20"/>
          <w:szCs w:val="20"/>
        </w:rPr>
        <w:t xml:space="preserve">Eine </w:t>
      </w:r>
      <w:r w:rsidR="00FC3A69" w:rsidRPr="00FC3A69">
        <w:rPr>
          <w:rFonts w:ascii="Be Vietnam Pro" w:hAnsi="Be Vietnam Pro" w:cs="Arial"/>
          <w:sz w:val="20"/>
          <w:szCs w:val="20"/>
        </w:rPr>
        <w:t xml:space="preserve">Vorab-Buchung </w:t>
      </w:r>
      <w:r w:rsidR="00FC3A69">
        <w:rPr>
          <w:rFonts w:ascii="Be Vietnam Pro" w:hAnsi="Be Vietnam Pro" w:cs="Arial"/>
          <w:sz w:val="20"/>
          <w:szCs w:val="20"/>
        </w:rPr>
        <w:t xml:space="preserve">ist </w:t>
      </w:r>
      <w:r w:rsidR="00FC3A69" w:rsidRPr="00FC3A69">
        <w:rPr>
          <w:rFonts w:ascii="Be Vietnam Pro" w:hAnsi="Be Vietnam Pro" w:cs="Arial"/>
          <w:sz w:val="20"/>
          <w:szCs w:val="20"/>
        </w:rPr>
        <w:t xml:space="preserve">erforderlich, </w:t>
      </w:r>
      <w:r w:rsidR="00FC3A69">
        <w:rPr>
          <w:rFonts w:ascii="Be Vietnam Pro" w:hAnsi="Be Vietnam Pro" w:cs="Arial"/>
          <w:sz w:val="20"/>
          <w:szCs w:val="20"/>
        </w:rPr>
        <w:t xml:space="preserve">das </w:t>
      </w:r>
      <w:r w:rsidR="00FC3A69" w:rsidRPr="00FC3A69">
        <w:rPr>
          <w:rFonts w:ascii="Be Vietnam Pro" w:hAnsi="Be Vietnam Pro" w:cs="Arial"/>
          <w:sz w:val="20"/>
          <w:szCs w:val="20"/>
        </w:rPr>
        <w:t xml:space="preserve">Mindestalter </w:t>
      </w:r>
      <w:r w:rsidR="00FC3A69">
        <w:rPr>
          <w:rFonts w:ascii="Be Vietnam Pro" w:hAnsi="Be Vietnam Pro" w:cs="Arial"/>
          <w:sz w:val="20"/>
          <w:szCs w:val="20"/>
        </w:rPr>
        <w:t xml:space="preserve">für eine Teilnahme ist </w:t>
      </w:r>
      <w:r w:rsidR="00FC3A69" w:rsidRPr="00FC3A69">
        <w:rPr>
          <w:rFonts w:ascii="Be Vietnam Pro" w:hAnsi="Be Vietnam Pro" w:cs="Arial"/>
          <w:sz w:val="20"/>
          <w:szCs w:val="20"/>
        </w:rPr>
        <w:t>10 Jahre</w:t>
      </w:r>
      <w:r w:rsidR="00FC3A69">
        <w:rPr>
          <w:rFonts w:ascii="Be Vietnam Pro" w:hAnsi="Be Vietnam Pro" w:cs="Arial"/>
          <w:sz w:val="20"/>
          <w:szCs w:val="20"/>
        </w:rPr>
        <w:t xml:space="preserve"> und</w:t>
      </w:r>
      <w:r w:rsidR="00FC3A69" w:rsidRPr="00FC3A69">
        <w:rPr>
          <w:rFonts w:ascii="Be Vietnam Pro" w:hAnsi="Be Vietnam Pro" w:cs="Arial"/>
          <w:sz w:val="20"/>
          <w:szCs w:val="20"/>
        </w:rPr>
        <w:t xml:space="preserve"> festes Schuhwerk Pflicht.</w:t>
      </w:r>
      <w:r w:rsidR="00FC3A69" w:rsidRPr="00FC3A69">
        <w:rPr>
          <w:rFonts w:ascii="Be Vietnam Pro" w:hAnsi="Be Vietnam Pro" w:cs="Arial"/>
          <w:sz w:val="20"/>
          <w:szCs w:val="20"/>
        </w:rPr>
        <w:t xml:space="preserve"> </w:t>
      </w:r>
      <w:r w:rsidR="00FC3A69" w:rsidRPr="00FC3A69">
        <w:rPr>
          <w:rFonts w:ascii="Be Vietnam Pro" w:hAnsi="Be Vietnam Pro" w:cs="Arial"/>
          <w:sz w:val="20"/>
          <w:szCs w:val="20"/>
        </w:rPr>
        <w:t xml:space="preserve">Weitere Informationen &amp; Buchung: </w:t>
      </w:r>
      <w:hyperlink r:id="rId13" w:history="1">
        <w:r w:rsidR="00FC3A69" w:rsidRPr="00FC3A69">
          <w:rPr>
            <w:rStyle w:val="Hyperlink"/>
            <w:rFonts w:ascii="Be Vietnam Pro" w:hAnsi="Be Vietnam Pro" w:cs="Arial"/>
            <w:sz w:val="20"/>
            <w:szCs w:val="20"/>
          </w:rPr>
          <w:t>www2.bergbautourismus.de/</w:t>
        </w:r>
      </w:hyperlink>
      <w:r w:rsidR="00FF1F2E">
        <w:rPr>
          <w:rFonts w:ascii="Be Vietnam Pro" w:hAnsi="Be Vietnam Pro"/>
          <w:sz w:val="20"/>
          <w:szCs w:val="20"/>
        </w:rPr>
        <w:br/>
      </w:r>
      <w:r w:rsidR="00FF1F2E">
        <w:rPr>
          <w:rFonts w:ascii="Be Vietnam Pro" w:hAnsi="Be Vietnam Pro"/>
          <w:sz w:val="20"/>
          <w:szCs w:val="20"/>
        </w:rPr>
        <w:br/>
      </w:r>
      <w:r w:rsidR="00FF1F2E" w:rsidRPr="00FF485E">
        <w:rPr>
          <w:rFonts w:ascii="Be Vietnam Pro" w:hAnsi="Be Vietnam Pro"/>
          <w:b/>
          <w:bCs/>
          <w:sz w:val="20"/>
          <w:szCs w:val="20"/>
        </w:rPr>
        <w:t>Halloweenfahrten mit der Parkeisenbahn</w:t>
      </w:r>
      <w:r w:rsidR="00FF1F2E" w:rsidRPr="00FF485E">
        <w:rPr>
          <w:rFonts w:ascii="Be Vietnam Pro" w:hAnsi="Be Vietnam Pro"/>
          <w:b/>
          <w:bCs/>
          <w:sz w:val="20"/>
          <w:szCs w:val="20"/>
        </w:rPr>
        <w:br/>
      </w:r>
      <w:r w:rsidR="00FF1F2E" w:rsidRPr="00FF485E">
        <w:rPr>
          <w:rFonts w:ascii="Be Vietnam Pro" w:hAnsi="Be Vietnam Pro"/>
          <w:sz w:val="20"/>
          <w:szCs w:val="20"/>
        </w:rPr>
        <w:t xml:space="preserve">Es wird dunkel, im Park flackern Lampions und plötzlich tuckert ein Zug aus dem Nebel: Zu Halloween verwandelt sich die </w:t>
      </w:r>
      <w:r w:rsidR="00FF1F2E" w:rsidRPr="008E6024">
        <w:rPr>
          <w:rFonts w:ascii="Be Vietnam Pro" w:hAnsi="Be Vietnam Pro"/>
          <w:b/>
          <w:bCs/>
          <w:sz w:val="20"/>
          <w:szCs w:val="20"/>
        </w:rPr>
        <w:t>Parkeisenbahn Cottbus</w:t>
      </w:r>
      <w:r w:rsidR="00FF1F2E" w:rsidRPr="00FF485E">
        <w:rPr>
          <w:rFonts w:ascii="Be Vietnam Pro" w:hAnsi="Be Vietnam Pro"/>
          <w:sz w:val="20"/>
          <w:szCs w:val="20"/>
        </w:rPr>
        <w:t xml:space="preserve"> </w:t>
      </w:r>
      <w:r w:rsidR="00FF1F2E">
        <w:rPr>
          <w:rFonts w:ascii="Be Vietnam Pro" w:hAnsi="Be Vietnam Pro"/>
          <w:sz w:val="20"/>
          <w:szCs w:val="20"/>
        </w:rPr>
        <w:t xml:space="preserve">im </w:t>
      </w:r>
      <w:r w:rsidR="00FF1F2E" w:rsidRPr="00FF1F2E">
        <w:rPr>
          <w:rFonts w:ascii="Be Vietnam Pro" w:hAnsi="Be Vietnam Pro"/>
          <w:b/>
          <w:bCs/>
          <w:sz w:val="20"/>
          <w:szCs w:val="20"/>
        </w:rPr>
        <w:t>Spreewald</w:t>
      </w:r>
      <w:r w:rsidR="00FF1F2E">
        <w:rPr>
          <w:rFonts w:ascii="Be Vietnam Pro" w:hAnsi="Be Vietnam Pro"/>
          <w:sz w:val="20"/>
          <w:szCs w:val="20"/>
        </w:rPr>
        <w:t xml:space="preserve"> </w:t>
      </w:r>
      <w:r w:rsidR="00FF1F2E" w:rsidRPr="00FF485E">
        <w:rPr>
          <w:rFonts w:ascii="Be Vietnam Pro" w:hAnsi="Be Vietnam Pro"/>
          <w:sz w:val="20"/>
          <w:szCs w:val="20"/>
        </w:rPr>
        <w:t>in eine fahrende Geisterbahn für die ganze</w:t>
      </w:r>
      <w:r w:rsidR="00FF1F2E" w:rsidRPr="00FF485E">
        <w:rPr>
          <w:rFonts w:ascii="Be Vietnam Pro" w:hAnsi="Be Vietnam Pro"/>
          <w:bCs/>
          <w:sz w:val="20"/>
          <w:szCs w:val="20"/>
        </w:rPr>
        <w:t xml:space="preserve"> Familie</w:t>
      </w:r>
      <w:r w:rsidR="00FF1F2E" w:rsidRPr="00FF485E">
        <w:rPr>
          <w:rFonts w:ascii="Be Vietnam Pro" w:hAnsi="Be Vietnam Pro"/>
          <w:b/>
          <w:sz w:val="20"/>
          <w:szCs w:val="20"/>
        </w:rPr>
        <w:t xml:space="preserve">. </w:t>
      </w:r>
      <w:r w:rsidR="00FF1F2E" w:rsidRPr="00FF485E">
        <w:rPr>
          <w:rFonts w:ascii="Be Vietnam Pro" w:hAnsi="Be Vietnam Pro"/>
          <w:bCs/>
          <w:sz w:val="20"/>
          <w:szCs w:val="20"/>
        </w:rPr>
        <w:t xml:space="preserve">Wer mag kommt </w:t>
      </w:r>
      <w:r w:rsidR="00FF1F2E">
        <w:rPr>
          <w:rFonts w:ascii="Be Vietnam Pro" w:hAnsi="Be Vietnam Pro"/>
          <w:bCs/>
          <w:sz w:val="20"/>
          <w:szCs w:val="20"/>
        </w:rPr>
        <w:t xml:space="preserve">am </w:t>
      </w:r>
      <w:r w:rsidR="00FF1F2E" w:rsidRPr="008E6024">
        <w:rPr>
          <w:rFonts w:ascii="Be Vietnam Pro" w:hAnsi="Be Vietnam Pro"/>
          <w:b/>
          <w:sz w:val="20"/>
          <w:szCs w:val="20"/>
        </w:rPr>
        <w:t>30. und 31. Oktober</w:t>
      </w:r>
      <w:r w:rsidR="00FF1F2E">
        <w:rPr>
          <w:rFonts w:ascii="Be Vietnam Pro" w:hAnsi="Be Vietnam Pro"/>
          <w:bCs/>
          <w:sz w:val="20"/>
          <w:szCs w:val="20"/>
        </w:rPr>
        <w:t xml:space="preserve"> </w:t>
      </w:r>
      <w:r w:rsidR="00FF1F2E" w:rsidRPr="008E6024">
        <w:rPr>
          <w:rFonts w:ascii="Be Vietnam Pro" w:hAnsi="Be Vietnam Pro"/>
          <w:b/>
          <w:sz w:val="20"/>
          <w:szCs w:val="20"/>
        </w:rPr>
        <w:t>2026</w:t>
      </w:r>
      <w:r w:rsidR="00FF1F2E">
        <w:rPr>
          <w:rFonts w:ascii="Be Vietnam Pro" w:hAnsi="Be Vietnam Pro"/>
          <w:bCs/>
          <w:sz w:val="20"/>
          <w:szCs w:val="20"/>
        </w:rPr>
        <w:t xml:space="preserve"> </w:t>
      </w:r>
      <w:r w:rsidR="00FF1F2E" w:rsidRPr="00FF485E">
        <w:rPr>
          <w:rFonts w:ascii="Be Vietnam Pro" w:hAnsi="Be Vietnam Pro"/>
          <w:bCs/>
          <w:sz w:val="20"/>
          <w:szCs w:val="20"/>
        </w:rPr>
        <w:t xml:space="preserve">als Hexe, Gespenst oder Vampir und bringt seine Laterne mit, denn Verkleiden ist ausdrücklich erwünscht. Der Zug fährt alle 20 Minuten, eine Anmeldung ist nicht nötig. Der Grusel bleibt dabei kindgerecht, schlaflose Nächte muss also niemand fürchten. Zwischen den Fahrten gibt es etwas zu essen und zu trinken. Es gilt der normale Fahrpreis plus 3 Euro Eventzuschlag für Erwachsene, Saisonkarten gelten nicht. Veranstaltungsort: Parkeisenbahn Cottbus, Am </w:t>
      </w:r>
      <w:proofErr w:type="spellStart"/>
      <w:r w:rsidR="00FF1F2E" w:rsidRPr="00FF485E">
        <w:rPr>
          <w:rFonts w:ascii="Be Vietnam Pro" w:hAnsi="Be Vietnam Pro"/>
          <w:bCs/>
          <w:sz w:val="20"/>
          <w:szCs w:val="20"/>
        </w:rPr>
        <w:t>Eliaspark</w:t>
      </w:r>
      <w:proofErr w:type="spellEnd"/>
      <w:r w:rsidR="00FF1F2E" w:rsidRPr="00FF485E">
        <w:rPr>
          <w:rFonts w:ascii="Be Vietnam Pro" w:hAnsi="Be Vietnam Pro"/>
          <w:bCs/>
          <w:sz w:val="20"/>
          <w:szCs w:val="20"/>
        </w:rPr>
        <w:t xml:space="preserve"> 1, 03042 Cottbus. </w:t>
      </w:r>
      <w:r w:rsidR="00FF1F2E" w:rsidRPr="00FF485E">
        <w:rPr>
          <w:rFonts w:ascii="Be Vietnam Pro" w:hAnsi="Be Vietnam Pro"/>
          <w:sz w:val="20"/>
          <w:szCs w:val="20"/>
        </w:rPr>
        <w:t xml:space="preserve">Weitere Informationen </w:t>
      </w:r>
      <w:r w:rsidR="00FF1F2E">
        <w:rPr>
          <w:rFonts w:ascii="Be Vietnam Pro" w:hAnsi="Be Vietnam Pro"/>
          <w:sz w:val="20"/>
          <w:szCs w:val="20"/>
        </w:rPr>
        <w:t xml:space="preserve">unter: </w:t>
      </w:r>
      <w:hyperlink r:id="rId14" w:history="1">
        <w:r w:rsidR="00FF1F2E" w:rsidRPr="005B3280">
          <w:rPr>
            <w:rStyle w:val="Hyperlink"/>
            <w:rFonts w:ascii="Be Vietnam Pro" w:hAnsi="Be Vietnam Pro"/>
            <w:sz w:val="20"/>
            <w:szCs w:val="20"/>
          </w:rPr>
          <w:t>www.pe-cottbus.de</w:t>
        </w:r>
      </w:hyperlink>
      <w:r w:rsidR="007774FC">
        <w:rPr>
          <w:rFonts w:ascii="Be Vietnam Pro" w:hAnsi="Be Vietnam Pro"/>
        </w:rPr>
        <w:br/>
      </w:r>
      <w:r w:rsidR="00067480">
        <w:rPr>
          <w:rFonts w:ascii="Be Vietnam Pro" w:hAnsi="Be Vietnam Pro"/>
          <w:sz w:val="20"/>
          <w:szCs w:val="20"/>
        </w:rPr>
        <w:br/>
      </w:r>
      <w:r w:rsidRPr="00FF485E">
        <w:rPr>
          <w:rFonts w:ascii="Be Vietnam Pro" w:hAnsi="Be Vietnam Pro"/>
          <w:b/>
          <w:bCs/>
          <w:sz w:val="20"/>
          <w:szCs w:val="20"/>
        </w:rPr>
        <w:t>Mitmachausstellung „Spüren, Riechen, Staunen“</w:t>
      </w:r>
      <w:r w:rsidRPr="00FF485E">
        <w:rPr>
          <w:rFonts w:ascii="Be Vietnam Pro" w:hAnsi="Be Vietnam Pro"/>
          <w:b/>
          <w:bCs/>
          <w:sz w:val="20"/>
          <w:szCs w:val="20"/>
        </w:rPr>
        <w:br/>
      </w:r>
      <w:r w:rsidRPr="00FF485E">
        <w:rPr>
          <w:rFonts w:ascii="Be Vietnam Pro" w:hAnsi="Be Vietnam Pro"/>
          <w:sz w:val="20"/>
          <w:szCs w:val="20"/>
        </w:rPr>
        <w:t xml:space="preserve">Den Wald mit allen Sinnen kennenlernen, das ist in Angermünde </w:t>
      </w:r>
      <w:r w:rsidR="00067480">
        <w:rPr>
          <w:rFonts w:ascii="Be Vietnam Pro" w:hAnsi="Be Vietnam Pro"/>
          <w:sz w:val="20"/>
          <w:szCs w:val="20"/>
        </w:rPr>
        <w:t xml:space="preserve">in der </w:t>
      </w:r>
      <w:r w:rsidR="00067480" w:rsidRPr="00FF1F2E">
        <w:rPr>
          <w:rFonts w:ascii="Be Vietnam Pro" w:hAnsi="Be Vietnam Pro"/>
          <w:b/>
          <w:bCs/>
          <w:sz w:val="20"/>
          <w:szCs w:val="20"/>
        </w:rPr>
        <w:t>Uckermark</w:t>
      </w:r>
      <w:r w:rsidR="00067480">
        <w:rPr>
          <w:rFonts w:ascii="Be Vietnam Pro" w:hAnsi="Be Vietnam Pro"/>
          <w:sz w:val="20"/>
          <w:szCs w:val="20"/>
        </w:rPr>
        <w:t xml:space="preserve"> noch bis </w:t>
      </w:r>
      <w:r w:rsidR="00067480" w:rsidRPr="008E6024">
        <w:rPr>
          <w:rFonts w:ascii="Be Vietnam Pro" w:hAnsi="Be Vietnam Pro"/>
          <w:b/>
          <w:bCs/>
          <w:sz w:val="20"/>
          <w:szCs w:val="20"/>
        </w:rPr>
        <w:t>31. Oktober 2026</w:t>
      </w:r>
      <w:r w:rsidR="00067480">
        <w:rPr>
          <w:rFonts w:ascii="Be Vietnam Pro" w:hAnsi="Be Vietnam Pro"/>
          <w:sz w:val="20"/>
          <w:szCs w:val="20"/>
        </w:rPr>
        <w:t xml:space="preserve"> </w:t>
      </w:r>
      <w:r w:rsidR="00FF1F2E">
        <w:rPr>
          <w:rFonts w:ascii="Be Vietnam Pro" w:hAnsi="Be Vietnam Pro"/>
          <w:sz w:val="20"/>
          <w:szCs w:val="20"/>
        </w:rPr>
        <w:t xml:space="preserve">von 10 bis 18 Uhr </w:t>
      </w:r>
      <w:r w:rsidRPr="00FF485E">
        <w:rPr>
          <w:rFonts w:ascii="Be Vietnam Pro" w:hAnsi="Be Vietnam Pro"/>
          <w:sz w:val="20"/>
          <w:szCs w:val="20"/>
        </w:rPr>
        <w:t xml:space="preserve">möglich. In der </w:t>
      </w:r>
      <w:r w:rsidRPr="008E6024">
        <w:rPr>
          <w:rFonts w:ascii="Be Vietnam Pro" w:hAnsi="Be Vietnam Pro"/>
          <w:b/>
          <w:bCs/>
          <w:sz w:val="20"/>
          <w:szCs w:val="20"/>
        </w:rPr>
        <w:t>Mitmachausstellung „Spüren, Riechen, Staunen“</w:t>
      </w:r>
      <w:r w:rsidRPr="00FF485E">
        <w:rPr>
          <w:rFonts w:ascii="Be Vietnam Pro" w:hAnsi="Be Vietnam Pro"/>
          <w:sz w:val="20"/>
          <w:szCs w:val="20"/>
        </w:rPr>
        <w:t xml:space="preserve"> dürfen Besucher*innen fühlen, schnuppern und ausprobieren. So wird der Wald zum Erlebnis, auch wenn draußen das Wetter einmal nicht mitspielt. Die Ausstellung zeigt zudem, was das UNESCO-Weltnaturerbe in der Region so besonders macht. Für die ganze Familie ist sie ein schöner Ferienausflug und der Eintritt ist kostenfrei.</w:t>
      </w:r>
      <w:r w:rsidR="00FF1F2E">
        <w:rPr>
          <w:rFonts w:ascii="Be Vietnam Pro" w:hAnsi="Be Vietnam Pro"/>
          <w:sz w:val="20"/>
          <w:szCs w:val="20"/>
        </w:rPr>
        <w:t xml:space="preserve"> </w:t>
      </w:r>
      <w:r w:rsidRPr="00FF485E">
        <w:rPr>
          <w:rFonts w:ascii="Be Vietnam Pro" w:hAnsi="Be Vietnam Pro"/>
          <w:sz w:val="20"/>
          <w:szCs w:val="20"/>
        </w:rPr>
        <w:t>Veranstaltungsort: NABU-Naturerlebniszentrum Blumberger Mühle, Blumberger Mühle 2, 16278 Angermünde</w:t>
      </w:r>
      <w:r w:rsidRPr="00FF485E">
        <w:rPr>
          <w:rFonts w:ascii="Be Vietnam Pro" w:hAnsi="Be Vietnam Pro"/>
          <w:sz w:val="20"/>
          <w:szCs w:val="20"/>
        </w:rPr>
        <w:t xml:space="preserve">. </w:t>
      </w:r>
      <w:r w:rsidRPr="00FF485E">
        <w:rPr>
          <w:rFonts w:ascii="Be Vietnam Pro" w:hAnsi="Be Vietnam Pro"/>
          <w:sz w:val="20"/>
          <w:szCs w:val="20"/>
        </w:rPr>
        <w:t xml:space="preserve">Weitere Informationen </w:t>
      </w:r>
      <w:r w:rsidR="00FF1F2E">
        <w:rPr>
          <w:rFonts w:ascii="Be Vietnam Pro" w:hAnsi="Be Vietnam Pro"/>
          <w:sz w:val="20"/>
          <w:szCs w:val="20"/>
        </w:rPr>
        <w:t xml:space="preserve">unter: </w:t>
      </w:r>
      <w:hyperlink r:id="rId15" w:history="1">
        <w:r w:rsidR="00FF1F2E" w:rsidRPr="005B3280">
          <w:rPr>
            <w:rStyle w:val="Hyperlink"/>
            <w:rFonts w:ascii="Be Vietnam Pro" w:hAnsi="Be Vietnam Pro"/>
            <w:sz w:val="20"/>
            <w:szCs w:val="20"/>
          </w:rPr>
          <w:t>www.</w:t>
        </w:r>
        <w:r w:rsidR="00FF1F2E" w:rsidRPr="005B3280">
          <w:rPr>
            <w:rStyle w:val="Hyperlink"/>
            <w:rFonts w:ascii="Be Vietnam Pro" w:hAnsi="Be Vietnam Pro"/>
            <w:sz w:val="20"/>
            <w:szCs w:val="20"/>
          </w:rPr>
          <w:t>blumberger-muehle.nabu.de/</w:t>
        </w:r>
      </w:hyperlink>
      <w:r w:rsidR="008E6024">
        <w:rPr>
          <w:rFonts w:ascii="Be Vietnam Pro" w:hAnsi="Be Vietnam Pro"/>
          <w:sz w:val="20"/>
          <w:szCs w:val="20"/>
        </w:rPr>
        <w:br/>
      </w:r>
      <w:r w:rsidR="008E6024">
        <w:rPr>
          <w:rFonts w:ascii="Be Vietnam Pro" w:hAnsi="Be Vietnam Pro"/>
          <w:sz w:val="20"/>
          <w:szCs w:val="20"/>
        </w:rPr>
        <w:br/>
      </w:r>
      <w:r w:rsidR="008E6024">
        <w:rPr>
          <w:rFonts w:ascii="Be Vietnam Pro" w:hAnsi="Be Vietnam Pro"/>
          <w:sz w:val="20"/>
          <w:szCs w:val="20"/>
        </w:rPr>
        <w:br/>
      </w:r>
      <w:r w:rsidR="008E6024">
        <w:rPr>
          <w:rFonts w:ascii="Be Vietnam Pro" w:hAnsi="Be Vietnam Pro"/>
          <w:sz w:val="20"/>
          <w:szCs w:val="20"/>
        </w:rPr>
        <w:br/>
      </w:r>
      <w:r w:rsidRPr="00FF485E">
        <w:rPr>
          <w:rFonts w:ascii="Be Vietnam Pro" w:hAnsi="Be Vietnam Pro"/>
          <w:b/>
          <w:bCs/>
          <w:sz w:val="20"/>
          <w:szCs w:val="20"/>
        </w:rPr>
        <w:t xml:space="preserve">Weitere </w:t>
      </w:r>
      <w:r w:rsidRPr="00FF485E">
        <w:rPr>
          <w:rFonts w:ascii="Be Vietnam Pro" w:hAnsi="Be Vietnam Pro"/>
          <w:b/>
          <w:bCs/>
          <w:sz w:val="20"/>
          <w:szCs w:val="20"/>
        </w:rPr>
        <w:t xml:space="preserve">Tipps </w:t>
      </w:r>
      <w:r w:rsidR="00FF1F2E">
        <w:rPr>
          <w:rFonts w:ascii="Be Vietnam Pro" w:hAnsi="Be Vietnam Pro"/>
          <w:b/>
          <w:bCs/>
          <w:sz w:val="20"/>
          <w:szCs w:val="20"/>
        </w:rPr>
        <w:t xml:space="preserve">für die Herbstferien </w:t>
      </w:r>
      <w:r w:rsidRPr="00FF485E">
        <w:rPr>
          <w:rFonts w:ascii="Be Vietnam Pro" w:hAnsi="Be Vietnam Pro"/>
          <w:b/>
          <w:bCs/>
          <w:sz w:val="20"/>
          <w:szCs w:val="20"/>
        </w:rPr>
        <w:t>gibt es unter:</w:t>
      </w:r>
      <w:r w:rsidRPr="00FF485E">
        <w:rPr>
          <w:rFonts w:ascii="Be Vietnam Pro" w:hAnsi="Be Vietnam Pro"/>
          <w:b/>
          <w:bCs/>
          <w:sz w:val="20"/>
          <w:szCs w:val="20"/>
        </w:rPr>
        <w:br/>
      </w:r>
      <w:hyperlink r:id="rId16" w:history="1">
        <w:r w:rsidR="008E6024" w:rsidRPr="005B3280">
          <w:rPr>
            <w:rStyle w:val="Hyperlink"/>
            <w:rFonts w:ascii="Be Vietnam Pro" w:hAnsi="Be Vietnam Pro"/>
            <w:sz w:val="20"/>
            <w:szCs w:val="20"/>
          </w:rPr>
          <w:t>www.reiseland-brandenburg.de/herbstferien</w:t>
        </w:r>
      </w:hyperlink>
    </w:p>
    <w:p w14:paraId="54939857" w14:textId="77777777" w:rsidR="008E6024" w:rsidRPr="00FF485E" w:rsidRDefault="008E6024" w:rsidP="00FF1F2E">
      <w:pPr>
        <w:spacing w:line="240" w:lineRule="auto"/>
        <w:rPr>
          <w:rFonts w:ascii="Be Vietnam Pro" w:hAnsi="Be Vietnam Pro"/>
          <w:sz w:val="20"/>
          <w:szCs w:val="20"/>
        </w:rPr>
      </w:pPr>
    </w:p>
    <w:sectPr w:rsidR="008E6024" w:rsidRPr="00FF485E">
      <w:headerReference w:type="default" r:id="rId17"/>
      <w:footerReference w:type="default" r:id="rId18"/>
      <w:pgSz w:w="11906" w:h="16838"/>
      <w:pgMar w:top="1417" w:right="1417" w:bottom="1134" w:left="1417" w:header="567" w:footer="1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F27CA" w14:textId="77777777" w:rsidR="00B9774F" w:rsidRDefault="00B9774F">
      <w:pPr>
        <w:spacing w:after="0" w:line="240" w:lineRule="auto"/>
      </w:pPr>
      <w:r>
        <w:separator/>
      </w:r>
    </w:p>
  </w:endnote>
  <w:endnote w:type="continuationSeparator" w:id="0">
    <w:p w14:paraId="487A2993" w14:textId="77777777" w:rsidR="00B9774F" w:rsidRDefault="00B977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toneSans">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e Vietnam Pro">
    <w:panose1 w:val="00000000000000000000"/>
    <w:charset w:val="00"/>
    <w:family w:val="auto"/>
    <w:pitch w:val="variable"/>
    <w:sig w:usb0="A000006F" w:usb1="0000005B" w:usb2="00000000" w:usb3="00000000" w:csb0="0000011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D1409" w14:textId="77777777" w:rsidR="00B11768" w:rsidRDefault="00B11768" w:rsidP="009C249D">
    <w:pPr>
      <w:pStyle w:val="Textkrper22"/>
      <w:jc w:val="center"/>
      <w:rPr>
        <w:rFonts w:ascii="Arial" w:eastAsia="Calibri" w:hAnsi="Arial" w:cs="Arial"/>
        <w:sz w:val="18"/>
        <w:szCs w:val="18"/>
        <w:lang w:eastAsia="en-US"/>
      </w:rPr>
    </w:pPr>
  </w:p>
  <w:p w14:paraId="11DFE845" w14:textId="1E7B22F1" w:rsidR="00BA0054" w:rsidRPr="009C249D" w:rsidRDefault="00BA0054" w:rsidP="004D39BB">
    <w:pPr>
      <w:pStyle w:val="Textkrper22"/>
      <w:jc w:val="center"/>
      <w:rPr>
        <w:rFonts w:ascii="Be Vietnam Pro" w:hAnsi="Be Vietnam Pro"/>
      </w:rPr>
    </w:pPr>
    <w:proofErr w:type="gramStart"/>
    <w:r w:rsidRPr="009C249D">
      <w:rPr>
        <w:rFonts w:ascii="Be Vietnam Pro" w:eastAsia="Calibri" w:hAnsi="Be Vietnam Pro" w:cs="Arial"/>
        <w:bCs/>
        <w:sz w:val="18"/>
        <w:szCs w:val="18"/>
        <w:lang w:eastAsia="en-US"/>
      </w:rPr>
      <w:t>TMB Tourismus</w:t>
    </w:r>
    <w:proofErr w:type="gramEnd"/>
    <w:r w:rsidRPr="009C249D">
      <w:rPr>
        <w:rFonts w:ascii="Be Vietnam Pro" w:eastAsia="Calibri" w:hAnsi="Be Vietnam Pro" w:cs="Arial"/>
        <w:bCs/>
        <w:sz w:val="18"/>
        <w:szCs w:val="18"/>
        <w:lang w:eastAsia="en-US"/>
      </w:rPr>
      <w:t>-Marketing Brandenburg GmbH</w:t>
    </w:r>
    <w:r w:rsidRPr="009C249D">
      <w:rPr>
        <w:rFonts w:ascii="Be Vietnam Pro" w:eastAsia="Calibri" w:hAnsi="Be Vietnam Pro" w:cs="Arial"/>
        <w:sz w:val="18"/>
        <w:szCs w:val="18"/>
        <w:lang w:eastAsia="en-US"/>
      </w:rPr>
      <w:t xml:space="preserve">, </w:t>
    </w:r>
    <w:r w:rsidRPr="009C249D">
      <w:rPr>
        <w:rFonts w:ascii="Be Vietnam Pro" w:eastAsia="Calibri" w:hAnsi="Be Vietnam Pro" w:cs="Arial"/>
        <w:b w:val="0"/>
        <w:sz w:val="18"/>
        <w:szCs w:val="18"/>
        <w:lang w:eastAsia="en-US"/>
      </w:rPr>
      <w:t>Babelsberger Straße 26, 14473 Potsdam</w:t>
    </w:r>
    <w:r w:rsidR="004D39BB">
      <w:rPr>
        <w:rFonts w:ascii="Be Vietnam Pro" w:eastAsia="Calibri" w:hAnsi="Be Vietnam Pro" w:cs="Arial"/>
        <w:b w:val="0"/>
        <w:sz w:val="18"/>
        <w:szCs w:val="18"/>
        <w:lang w:eastAsia="en-US"/>
      </w:rPr>
      <w:t xml:space="preserve">, </w:t>
    </w:r>
    <w:r w:rsidR="004D39BB" w:rsidRPr="004D39BB">
      <w:rPr>
        <w:rFonts w:ascii="Be Vietnam Pro" w:eastAsia="Calibri" w:hAnsi="Be Vietnam Pro" w:cs="Arial"/>
        <w:b w:val="0"/>
        <w:sz w:val="18"/>
        <w:szCs w:val="18"/>
        <w:lang w:eastAsia="en-US"/>
      </w:rPr>
      <w:t>Vorsitzende</w:t>
    </w:r>
    <w:r w:rsidR="00023C0D">
      <w:rPr>
        <w:rFonts w:ascii="Be Vietnam Pro" w:eastAsia="Calibri" w:hAnsi="Be Vietnam Pro" w:cs="Arial"/>
        <w:b w:val="0"/>
        <w:sz w:val="18"/>
        <w:szCs w:val="18"/>
        <w:lang w:eastAsia="en-US"/>
      </w:rPr>
      <w:t>r</w:t>
    </w:r>
    <w:r w:rsidR="004D39BB" w:rsidRPr="004D39BB">
      <w:rPr>
        <w:rFonts w:ascii="Be Vietnam Pro" w:eastAsia="Calibri" w:hAnsi="Be Vietnam Pro" w:cs="Arial"/>
        <w:b w:val="0"/>
        <w:sz w:val="18"/>
        <w:szCs w:val="18"/>
        <w:lang w:eastAsia="en-US"/>
      </w:rPr>
      <w:t xml:space="preserve"> des Aufsichtsrates: Staatssekretär </w:t>
    </w:r>
    <w:r w:rsidR="00023C0D">
      <w:rPr>
        <w:rFonts w:ascii="Be Vietnam Pro" w:eastAsia="Calibri" w:hAnsi="Be Vietnam Pro" w:cs="Arial"/>
        <w:b w:val="0"/>
        <w:sz w:val="18"/>
        <w:szCs w:val="18"/>
        <w:lang w:eastAsia="en-US"/>
      </w:rPr>
      <w:t>Hendrik Fischer</w:t>
    </w:r>
    <w:r w:rsidR="004D39BB">
      <w:rPr>
        <w:rFonts w:ascii="Be Vietnam Pro" w:eastAsia="Calibri" w:hAnsi="Be Vietnam Pro" w:cs="Arial"/>
        <w:b w:val="0"/>
        <w:sz w:val="18"/>
        <w:szCs w:val="18"/>
        <w:lang w:eastAsia="en-US"/>
      </w:rPr>
      <w:t xml:space="preserve">; </w:t>
    </w:r>
    <w:r w:rsidR="004D39BB" w:rsidRPr="004D39BB">
      <w:rPr>
        <w:rFonts w:ascii="Be Vietnam Pro" w:eastAsia="Calibri" w:hAnsi="Be Vietnam Pro" w:cs="Arial"/>
        <w:b w:val="0"/>
        <w:sz w:val="18"/>
        <w:szCs w:val="18"/>
        <w:lang w:eastAsia="en-US"/>
      </w:rPr>
      <w:t xml:space="preserve">Geschäftsführer: Christian </w:t>
    </w:r>
    <w:r w:rsidR="008E6024">
      <w:rPr>
        <w:rFonts w:ascii="Be Vietnam Pro" w:eastAsia="Calibri" w:hAnsi="Be Vietnam Pro" w:cs="Arial"/>
        <w:b w:val="0"/>
        <w:sz w:val="18"/>
        <w:szCs w:val="18"/>
        <w:lang w:eastAsia="en-US"/>
      </w:rPr>
      <w:t>Jaschinski</w:t>
    </w:r>
    <w:r w:rsidR="004D39BB">
      <w:rPr>
        <w:rFonts w:ascii="Be Vietnam Pro" w:eastAsia="Calibri" w:hAnsi="Be Vietnam Pro" w:cs="Arial"/>
        <w:b w:val="0"/>
        <w:sz w:val="18"/>
        <w:szCs w:val="18"/>
        <w:lang w:eastAsia="en-US"/>
      </w:rPr>
      <w:t>,</w:t>
    </w:r>
    <w:r>
      <w:rPr>
        <w:rFonts w:ascii="Be Vietnam Pro" w:eastAsia="Calibri" w:hAnsi="Be Vietnam Pro" w:cs="Arial"/>
        <w:b w:val="0"/>
        <w:sz w:val="18"/>
        <w:szCs w:val="18"/>
        <w:lang w:eastAsia="en-US"/>
      </w:rPr>
      <w:t xml:space="preserve"> </w:t>
    </w:r>
    <w:r w:rsidRPr="009C249D">
      <w:rPr>
        <w:rFonts w:ascii="Be Vietnam Pro" w:eastAsia="Calibri" w:hAnsi="Be Vietnam Pro" w:cs="Arial"/>
        <w:b w:val="0"/>
        <w:bCs/>
        <w:sz w:val="18"/>
        <w:szCs w:val="18"/>
        <w:lang w:eastAsia="en-US"/>
      </w:rPr>
      <w:t xml:space="preserve">Pressekontakt: </w:t>
    </w:r>
    <w:r w:rsidRPr="009C249D">
      <w:rPr>
        <w:rFonts w:ascii="Be Vietnam Pro" w:eastAsia="Calibri" w:hAnsi="Be Vietnam Pro" w:cs="Arial"/>
        <w:b w:val="0"/>
        <w:sz w:val="18"/>
        <w:szCs w:val="18"/>
        <w:lang w:eastAsia="en-US"/>
      </w:rPr>
      <w:t xml:space="preserve">Unternehmenskommunikation, </w:t>
    </w:r>
    <w:r w:rsidR="001D74B8">
      <w:rPr>
        <w:rFonts w:ascii="Be Vietnam Pro" w:eastAsia="Calibri" w:hAnsi="Be Vietnam Pro" w:cs="Arial"/>
        <w:b w:val="0"/>
        <w:sz w:val="18"/>
        <w:szCs w:val="18"/>
        <w:lang w:eastAsia="en-US"/>
      </w:rPr>
      <w:br/>
    </w:r>
    <w:r w:rsidRPr="009C249D">
      <w:rPr>
        <w:rFonts w:ascii="Be Vietnam Pro" w:eastAsia="Calibri" w:hAnsi="Be Vietnam Pro" w:cs="Arial"/>
        <w:b w:val="0"/>
        <w:sz w:val="18"/>
        <w:szCs w:val="18"/>
        <w:lang w:eastAsia="en-US"/>
      </w:rPr>
      <w:t>Birgit Kunkel &amp; Patrick Kastner</w:t>
    </w:r>
    <w:r w:rsidR="004D39BB">
      <w:rPr>
        <w:rFonts w:ascii="Be Vietnam Pro" w:eastAsia="Calibri" w:hAnsi="Be Vietnam Pro" w:cs="Arial"/>
        <w:b w:val="0"/>
        <w:sz w:val="18"/>
        <w:szCs w:val="18"/>
        <w:lang w:eastAsia="en-US"/>
      </w:rPr>
      <w:t xml:space="preserve">, </w:t>
    </w:r>
    <w:r w:rsidRPr="009C249D">
      <w:rPr>
        <w:rFonts w:ascii="Be Vietnam Pro" w:eastAsia="Calibri" w:hAnsi="Be Vietnam Pro" w:cs="Arial"/>
        <w:b w:val="0"/>
        <w:sz w:val="18"/>
        <w:szCs w:val="18"/>
        <w:lang w:eastAsia="en-US"/>
      </w:rPr>
      <w:t>Telefon 0331/298 73-</w:t>
    </w:r>
    <w:r w:rsidR="00EA633C" w:rsidRPr="00EA633C">
      <w:rPr>
        <w:rFonts w:ascii="Be Vietnam Pro" w:eastAsia="Calibri" w:hAnsi="Be Vietnam Pro" w:cs="Arial"/>
        <w:b w:val="0"/>
        <w:sz w:val="18"/>
        <w:szCs w:val="18"/>
        <w:lang w:eastAsia="en-US"/>
      </w:rPr>
      <w:t>253</w:t>
    </w:r>
    <w:r w:rsidRPr="009C249D">
      <w:rPr>
        <w:rFonts w:ascii="Be Vietnam Pro" w:eastAsia="Calibri" w:hAnsi="Be Vietnam Pro" w:cs="Arial"/>
        <w:b w:val="0"/>
        <w:sz w:val="18"/>
        <w:szCs w:val="18"/>
        <w:lang w:eastAsia="en-US"/>
      </w:rPr>
      <w:t xml:space="preserve">, </w:t>
    </w:r>
    <w:r w:rsidR="004D39BB">
      <w:rPr>
        <w:rFonts w:ascii="Be Vietnam Pro" w:eastAsia="Calibri" w:hAnsi="Be Vietnam Pro" w:cs="Arial"/>
        <w:b w:val="0"/>
        <w:sz w:val="18"/>
        <w:szCs w:val="18"/>
        <w:lang w:eastAsia="en-US"/>
      </w:rPr>
      <w:br/>
    </w:r>
    <w:r w:rsidRPr="009C249D">
      <w:rPr>
        <w:rFonts w:ascii="Be Vietnam Pro" w:eastAsia="Calibri" w:hAnsi="Be Vietnam Pro" w:cs="Arial"/>
        <w:b w:val="0"/>
        <w:sz w:val="18"/>
        <w:szCs w:val="18"/>
        <w:lang w:eastAsia="en-US"/>
      </w:rPr>
      <w:t xml:space="preserve">E-Mail: </w:t>
    </w:r>
    <w:hyperlink r:id="rId1" w:history="1">
      <w:r w:rsidRPr="009C249D">
        <w:rPr>
          <w:rStyle w:val="Hyperlink"/>
          <w:rFonts w:ascii="Be Vietnam Pro" w:eastAsia="Calibri" w:hAnsi="Be Vietnam Pro" w:cs="Arial"/>
          <w:b w:val="0"/>
          <w:sz w:val="18"/>
          <w:szCs w:val="18"/>
          <w:lang w:eastAsia="en-US"/>
        </w:rPr>
        <w:t>presse@reiseland-brandenburg.de</w:t>
      </w:r>
    </w:hyperlink>
    <w:r w:rsidRPr="009C249D">
      <w:rPr>
        <w:rFonts w:ascii="Be Vietnam Pro" w:eastAsia="Calibri" w:hAnsi="Be Vietnam Pro" w:cs="Arial"/>
        <w:b w:val="0"/>
        <w:sz w:val="18"/>
        <w:szCs w:val="18"/>
        <w:lang w:eastAsia="en-US"/>
      </w:rPr>
      <w:t xml:space="preserve">, </w:t>
    </w:r>
    <w:hyperlink r:id="rId2" w:history="1">
      <w:r w:rsidRPr="009C249D">
        <w:rPr>
          <w:rStyle w:val="Hyperlink"/>
          <w:rFonts w:ascii="Be Vietnam Pro" w:eastAsia="Calibri" w:hAnsi="Be Vietnam Pro" w:cs="Arial"/>
          <w:b w:val="0"/>
          <w:sz w:val="18"/>
          <w:szCs w:val="18"/>
          <w:lang w:eastAsia="en-US"/>
        </w:rPr>
        <w:t>www.reiseland-brandenburg.de</w:t>
      </w:r>
    </w:hyperlink>
  </w:p>
  <w:p w14:paraId="20A12F37" w14:textId="77777777" w:rsidR="00B11768" w:rsidRDefault="00B11768" w:rsidP="00BA0054">
    <w:pPr>
      <w:pStyle w:val="Textkrper22"/>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D5D46" w14:textId="77777777" w:rsidR="00B9774F" w:rsidRDefault="00B9774F">
      <w:pPr>
        <w:spacing w:after="0" w:line="240" w:lineRule="auto"/>
      </w:pPr>
      <w:r>
        <w:rPr>
          <w:color w:val="000000"/>
        </w:rPr>
        <w:separator/>
      </w:r>
    </w:p>
  </w:footnote>
  <w:footnote w:type="continuationSeparator" w:id="0">
    <w:p w14:paraId="30DB06EE" w14:textId="77777777" w:rsidR="00B9774F" w:rsidRDefault="00B977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06865" w14:textId="4EF18717" w:rsidR="00B11768" w:rsidRDefault="009C249D">
    <w:pPr>
      <w:pStyle w:val="Kopfzeile"/>
      <w:jc w:val="center"/>
    </w:pPr>
    <w:r>
      <w:rPr>
        <w:noProof/>
      </w:rPr>
      <w:drawing>
        <wp:inline distT="0" distB="0" distL="0" distR="0" wp14:anchorId="22D854CD" wp14:editId="1017349B">
          <wp:extent cx="1895475" cy="783931"/>
          <wp:effectExtent l="0" t="0" r="0" b="0"/>
          <wp:docPr id="13280488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48854" name=""/>
                  <pic:cNvPicPr/>
                </pic:nvPicPr>
                <pic:blipFill>
                  <a:blip r:embed="rId1">
                    <a:extLst>
                      <a:ext uri="{96DAC541-7B7A-43D3-8B79-37D633B846F1}">
                        <asvg:svgBlip xmlns:asvg="http://schemas.microsoft.com/office/drawing/2016/SVG/main" r:embed="rId2"/>
                      </a:ext>
                    </a:extLst>
                  </a:blip>
                  <a:stretch>
                    <a:fillRect/>
                  </a:stretch>
                </pic:blipFill>
                <pic:spPr>
                  <a:xfrm>
                    <a:off x="0" y="0"/>
                    <a:ext cx="1924749" cy="796038"/>
                  </a:xfrm>
                  <a:prstGeom prst="rect">
                    <a:avLst/>
                  </a:prstGeom>
                </pic:spPr>
              </pic:pic>
            </a:graphicData>
          </a:graphic>
        </wp:inline>
      </w:drawing>
    </w:r>
  </w:p>
  <w:p w14:paraId="0951AA3C" w14:textId="77777777" w:rsidR="00B11768" w:rsidRDefault="00B1176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2469112"/>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314B54C2"/>
    <w:multiLevelType w:val="multilevel"/>
    <w:tmpl w:val="DB281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1068D0"/>
    <w:multiLevelType w:val="multilevel"/>
    <w:tmpl w:val="8E74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782567">
    <w:abstractNumId w:val="2"/>
  </w:num>
  <w:num w:numId="2" w16cid:durableId="1331442220">
    <w:abstractNumId w:val="1"/>
  </w:num>
  <w:num w:numId="3" w16cid:durableId="12737788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0"/>
  <w:proofState w:spelling="clean" w:grammar="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866"/>
    <w:rsid w:val="00007022"/>
    <w:rsid w:val="00016BEA"/>
    <w:rsid w:val="00020C05"/>
    <w:rsid w:val="00023C0D"/>
    <w:rsid w:val="00027CF0"/>
    <w:rsid w:val="0003119A"/>
    <w:rsid w:val="00042CCF"/>
    <w:rsid w:val="000437B0"/>
    <w:rsid w:val="00067480"/>
    <w:rsid w:val="00083F8F"/>
    <w:rsid w:val="00085E8D"/>
    <w:rsid w:val="00085EAE"/>
    <w:rsid w:val="000A07C8"/>
    <w:rsid w:val="000A5770"/>
    <w:rsid w:val="000B48E5"/>
    <w:rsid w:val="000C1E81"/>
    <w:rsid w:val="000C50BD"/>
    <w:rsid w:val="000E29D6"/>
    <w:rsid w:val="000E2DC1"/>
    <w:rsid w:val="000E6E35"/>
    <w:rsid w:val="00100E9B"/>
    <w:rsid w:val="00110CA2"/>
    <w:rsid w:val="0011600E"/>
    <w:rsid w:val="00117355"/>
    <w:rsid w:val="0012561E"/>
    <w:rsid w:val="00126131"/>
    <w:rsid w:val="00127F76"/>
    <w:rsid w:val="001522C3"/>
    <w:rsid w:val="001528CA"/>
    <w:rsid w:val="00152D2B"/>
    <w:rsid w:val="00153490"/>
    <w:rsid w:val="00157F36"/>
    <w:rsid w:val="00163434"/>
    <w:rsid w:val="00170466"/>
    <w:rsid w:val="00171F45"/>
    <w:rsid w:val="001A228B"/>
    <w:rsid w:val="001A63E6"/>
    <w:rsid w:val="001B38E6"/>
    <w:rsid w:val="001C238D"/>
    <w:rsid w:val="001C4763"/>
    <w:rsid w:val="001D74B8"/>
    <w:rsid w:val="001E064F"/>
    <w:rsid w:val="001E118E"/>
    <w:rsid w:val="00200208"/>
    <w:rsid w:val="002019F0"/>
    <w:rsid w:val="002157C9"/>
    <w:rsid w:val="0022791E"/>
    <w:rsid w:val="002421A3"/>
    <w:rsid w:val="0024560E"/>
    <w:rsid w:val="00247245"/>
    <w:rsid w:val="00252B25"/>
    <w:rsid w:val="00253B70"/>
    <w:rsid w:val="002579FF"/>
    <w:rsid w:val="00260971"/>
    <w:rsid w:val="00263A89"/>
    <w:rsid w:val="0026515C"/>
    <w:rsid w:val="00270880"/>
    <w:rsid w:val="002920D2"/>
    <w:rsid w:val="0029288A"/>
    <w:rsid w:val="00293757"/>
    <w:rsid w:val="002A06D3"/>
    <w:rsid w:val="002A3F7A"/>
    <w:rsid w:val="002A60FC"/>
    <w:rsid w:val="002D2BBA"/>
    <w:rsid w:val="002F5E4F"/>
    <w:rsid w:val="00310566"/>
    <w:rsid w:val="0031401B"/>
    <w:rsid w:val="003208D4"/>
    <w:rsid w:val="00323C92"/>
    <w:rsid w:val="00324277"/>
    <w:rsid w:val="0032506C"/>
    <w:rsid w:val="00325F90"/>
    <w:rsid w:val="00334362"/>
    <w:rsid w:val="00340BCD"/>
    <w:rsid w:val="00344F99"/>
    <w:rsid w:val="00361617"/>
    <w:rsid w:val="00377897"/>
    <w:rsid w:val="00382CB7"/>
    <w:rsid w:val="003910CF"/>
    <w:rsid w:val="003A506F"/>
    <w:rsid w:val="003A79D8"/>
    <w:rsid w:val="003B4C96"/>
    <w:rsid w:val="003D005D"/>
    <w:rsid w:val="003D64AB"/>
    <w:rsid w:val="003E125B"/>
    <w:rsid w:val="003E2ABB"/>
    <w:rsid w:val="003E6F88"/>
    <w:rsid w:val="003F05B9"/>
    <w:rsid w:val="003F7426"/>
    <w:rsid w:val="003F7FCB"/>
    <w:rsid w:val="0040454A"/>
    <w:rsid w:val="00413428"/>
    <w:rsid w:val="00414EB4"/>
    <w:rsid w:val="004152A9"/>
    <w:rsid w:val="00423CA0"/>
    <w:rsid w:val="00434DB7"/>
    <w:rsid w:val="0044279E"/>
    <w:rsid w:val="004462CF"/>
    <w:rsid w:val="004467CD"/>
    <w:rsid w:val="00452504"/>
    <w:rsid w:val="0046468F"/>
    <w:rsid w:val="004710F0"/>
    <w:rsid w:val="00486AB9"/>
    <w:rsid w:val="004933EE"/>
    <w:rsid w:val="00494BFE"/>
    <w:rsid w:val="004A23C0"/>
    <w:rsid w:val="004A2ABB"/>
    <w:rsid w:val="004A7F84"/>
    <w:rsid w:val="004B1F31"/>
    <w:rsid w:val="004B5201"/>
    <w:rsid w:val="004C17F1"/>
    <w:rsid w:val="004C4FC7"/>
    <w:rsid w:val="004D2752"/>
    <w:rsid w:val="004D39BB"/>
    <w:rsid w:val="004F08C8"/>
    <w:rsid w:val="004F141A"/>
    <w:rsid w:val="004F50A8"/>
    <w:rsid w:val="004F7D28"/>
    <w:rsid w:val="005133F4"/>
    <w:rsid w:val="0053635D"/>
    <w:rsid w:val="005412C6"/>
    <w:rsid w:val="005449EB"/>
    <w:rsid w:val="0055190B"/>
    <w:rsid w:val="00562E57"/>
    <w:rsid w:val="00580254"/>
    <w:rsid w:val="00586331"/>
    <w:rsid w:val="00586F3C"/>
    <w:rsid w:val="00592CE3"/>
    <w:rsid w:val="005A3318"/>
    <w:rsid w:val="005A601E"/>
    <w:rsid w:val="005B05AF"/>
    <w:rsid w:val="005B0AC0"/>
    <w:rsid w:val="005B7C75"/>
    <w:rsid w:val="005D0DBF"/>
    <w:rsid w:val="005D2426"/>
    <w:rsid w:val="005D7258"/>
    <w:rsid w:val="005E673E"/>
    <w:rsid w:val="005E7F5C"/>
    <w:rsid w:val="00614027"/>
    <w:rsid w:val="00623891"/>
    <w:rsid w:val="00630797"/>
    <w:rsid w:val="0063288A"/>
    <w:rsid w:val="00635474"/>
    <w:rsid w:val="0063623D"/>
    <w:rsid w:val="006438AA"/>
    <w:rsid w:val="00650151"/>
    <w:rsid w:val="00657920"/>
    <w:rsid w:val="006604A6"/>
    <w:rsid w:val="006638BD"/>
    <w:rsid w:val="00670477"/>
    <w:rsid w:val="00673D3F"/>
    <w:rsid w:val="0069147C"/>
    <w:rsid w:val="006957D8"/>
    <w:rsid w:val="006A02B4"/>
    <w:rsid w:val="006A1DC0"/>
    <w:rsid w:val="006B3495"/>
    <w:rsid w:val="006B3A9E"/>
    <w:rsid w:val="006C1A23"/>
    <w:rsid w:val="006D33DC"/>
    <w:rsid w:val="006E4970"/>
    <w:rsid w:val="006F382D"/>
    <w:rsid w:val="00702074"/>
    <w:rsid w:val="0070629F"/>
    <w:rsid w:val="00717785"/>
    <w:rsid w:val="00721B55"/>
    <w:rsid w:val="00721DDA"/>
    <w:rsid w:val="00747F99"/>
    <w:rsid w:val="007555A4"/>
    <w:rsid w:val="00763B4C"/>
    <w:rsid w:val="00763D53"/>
    <w:rsid w:val="0076720C"/>
    <w:rsid w:val="0076730D"/>
    <w:rsid w:val="00771EB5"/>
    <w:rsid w:val="0077676A"/>
    <w:rsid w:val="007769C3"/>
    <w:rsid w:val="007774FC"/>
    <w:rsid w:val="00794E7D"/>
    <w:rsid w:val="007959FD"/>
    <w:rsid w:val="007962AA"/>
    <w:rsid w:val="007A7F59"/>
    <w:rsid w:val="007B7AFD"/>
    <w:rsid w:val="007D4FFC"/>
    <w:rsid w:val="007D72F2"/>
    <w:rsid w:val="00815841"/>
    <w:rsid w:val="008174E6"/>
    <w:rsid w:val="00830099"/>
    <w:rsid w:val="00832422"/>
    <w:rsid w:val="00835641"/>
    <w:rsid w:val="00844693"/>
    <w:rsid w:val="00853CBD"/>
    <w:rsid w:val="00855E8E"/>
    <w:rsid w:val="008716D2"/>
    <w:rsid w:val="008806B6"/>
    <w:rsid w:val="008867A7"/>
    <w:rsid w:val="00887B67"/>
    <w:rsid w:val="008A0A8E"/>
    <w:rsid w:val="008A0EAD"/>
    <w:rsid w:val="008A7845"/>
    <w:rsid w:val="008C5968"/>
    <w:rsid w:val="008D6896"/>
    <w:rsid w:val="008E6024"/>
    <w:rsid w:val="008F2CAA"/>
    <w:rsid w:val="00913CF7"/>
    <w:rsid w:val="00921BF8"/>
    <w:rsid w:val="00927DE5"/>
    <w:rsid w:val="00933624"/>
    <w:rsid w:val="009434BA"/>
    <w:rsid w:val="00944B4E"/>
    <w:rsid w:val="009538A0"/>
    <w:rsid w:val="00955E1A"/>
    <w:rsid w:val="00965A16"/>
    <w:rsid w:val="00972866"/>
    <w:rsid w:val="009749A6"/>
    <w:rsid w:val="00976F60"/>
    <w:rsid w:val="009770FD"/>
    <w:rsid w:val="00980A90"/>
    <w:rsid w:val="009863B1"/>
    <w:rsid w:val="009910DB"/>
    <w:rsid w:val="0099548E"/>
    <w:rsid w:val="009A5EE1"/>
    <w:rsid w:val="009A7031"/>
    <w:rsid w:val="009C249D"/>
    <w:rsid w:val="009D6229"/>
    <w:rsid w:val="009F30F2"/>
    <w:rsid w:val="00A06C54"/>
    <w:rsid w:val="00A13F5C"/>
    <w:rsid w:val="00A231AD"/>
    <w:rsid w:val="00A31393"/>
    <w:rsid w:val="00A323E1"/>
    <w:rsid w:val="00A37890"/>
    <w:rsid w:val="00A37F69"/>
    <w:rsid w:val="00A453BE"/>
    <w:rsid w:val="00A45886"/>
    <w:rsid w:val="00A60E0D"/>
    <w:rsid w:val="00A71D8C"/>
    <w:rsid w:val="00A72A72"/>
    <w:rsid w:val="00A83A6E"/>
    <w:rsid w:val="00A93D64"/>
    <w:rsid w:val="00AB1820"/>
    <w:rsid w:val="00AC1013"/>
    <w:rsid w:val="00AC4425"/>
    <w:rsid w:val="00AD7228"/>
    <w:rsid w:val="00B02E2C"/>
    <w:rsid w:val="00B11768"/>
    <w:rsid w:val="00B14291"/>
    <w:rsid w:val="00B3507E"/>
    <w:rsid w:val="00B41551"/>
    <w:rsid w:val="00B424F9"/>
    <w:rsid w:val="00B440B5"/>
    <w:rsid w:val="00B531DE"/>
    <w:rsid w:val="00B53BDD"/>
    <w:rsid w:val="00B54A81"/>
    <w:rsid w:val="00B55B04"/>
    <w:rsid w:val="00B57977"/>
    <w:rsid w:val="00B71733"/>
    <w:rsid w:val="00B71845"/>
    <w:rsid w:val="00B8783D"/>
    <w:rsid w:val="00B9774F"/>
    <w:rsid w:val="00BA0054"/>
    <w:rsid w:val="00BB501A"/>
    <w:rsid w:val="00BC36B4"/>
    <w:rsid w:val="00BC5CD6"/>
    <w:rsid w:val="00BD18B5"/>
    <w:rsid w:val="00BD50C2"/>
    <w:rsid w:val="00BE1C33"/>
    <w:rsid w:val="00C01E78"/>
    <w:rsid w:val="00C06D82"/>
    <w:rsid w:val="00C12AC3"/>
    <w:rsid w:val="00C15129"/>
    <w:rsid w:val="00C17173"/>
    <w:rsid w:val="00C4650E"/>
    <w:rsid w:val="00C50611"/>
    <w:rsid w:val="00C53B77"/>
    <w:rsid w:val="00C54B72"/>
    <w:rsid w:val="00C642EF"/>
    <w:rsid w:val="00C80B26"/>
    <w:rsid w:val="00C83DB3"/>
    <w:rsid w:val="00C853F0"/>
    <w:rsid w:val="00C87B87"/>
    <w:rsid w:val="00C963A7"/>
    <w:rsid w:val="00CA0C9B"/>
    <w:rsid w:val="00CA72AB"/>
    <w:rsid w:val="00CA7D89"/>
    <w:rsid w:val="00CC187A"/>
    <w:rsid w:val="00CD06CB"/>
    <w:rsid w:val="00CD5D6B"/>
    <w:rsid w:val="00CE0F37"/>
    <w:rsid w:val="00CE542F"/>
    <w:rsid w:val="00CF01BC"/>
    <w:rsid w:val="00CF52FE"/>
    <w:rsid w:val="00D04B11"/>
    <w:rsid w:val="00D16433"/>
    <w:rsid w:val="00D27F91"/>
    <w:rsid w:val="00D41985"/>
    <w:rsid w:val="00D45E1B"/>
    <w:rsid w:val="00D470C5"/>
    <w:rsid w:val="00D527DD"/>
    <w:rsid w:val="00D52B62"/>
    <w:rsid w:val="00D56F92"/>
    <w:rsid w:val="00D61AE3"/>
    <w:rsid w:val="00D72986"/>
    <w:rsid w:val="00D815B2"/>
    <w:rsid w:val="00D81C19"/>
    <w:rsid w:val="00DA3F5C"/>
    <w:rsid w:val="00DB4064"/>
    <w:rsid w:val="00DC2396"/>
    <w:rsid w:val="00DC42B0"/>
    <w:rsid w:val="00DD02DE"/>
    <w:rsid w:val="00DD5C19"/>
    <w:rsid w:val="00DD632F"/>
    <w:rsid w:val="00DF0A7A"/>
    <w:rsid w:val="00DF250D"/>
    <w:rsid w:val="00DF7B60"/>
    <w:rsid w:val="00E02F68"/>
    <w:rsid w:val="00E17452"/>
    <w:rsid w:val="00E17E54"/>
    <w:rsid w:val="00E238E3"/>
    <w:rsid w:val="00E243F9"/>
    <w:rsid w:val="00E3121F"/>
    <w:rsid w:val="00E356C6"/>
    <w:rsid w:val="00E45E59"/>
    <w:rsid w:val="00E51144"/>
    <w:rsid w:val="00E61F8F"/>
    <w:rsid w:val="00E62B72"/>
    <w:rsid w:val="00E64738"/>
    <w:rsid w:val="00E82C17"/>
    <w:rsid w:val="00E84BCC"/>
    <w:rsid w:val="00E91241"/>
    <w:rsid w:val="00E94C8D"/>
    <w:rsid w:val="00EA1C81"/>
    <w:rsid w:val="00EA4644"/>
    <w:rsid w:val="00EA633C"/>
    <w:rsid w:val="00EB1A52"/>
    <w:rsid w:val="00EB331B"/>
    <w:rsid w:val="00EB5D8D"/>
    <w:rsid w:val="00EB6130"/>
    <w:rsid w:val="00EB7F61"/>
    <w:rsid w:val="00EC6E58"/>
    <w:rsid w:val="00ED53D7"/>
    <w:rsid w:val="00EE04E3"/>
    <w:rsid w:val="00EE7CC5"/>
    <w:rsid w:val="00F30671"/>
    <w:rsid w:val="00F31222"/>
    <w:rsid w:val="00F32001"/>
    <w:rsid w:val="00F40696"/>
    <w:rsid w:val="00F41EE9"/>
    <w:rsid w:val="00F545DF"/>
    <w:rsid w:val="00F55165"/>
    <w:rsid w:val="00F656F0"/>
    <w:rsid w:val="00F93546"/>
    <w:rsid w:val="00FA2832"/>
    <w:rsid w:val="00FA5970"/>
    <w:rsid w:val="00FB71EC"/>
    <w:rsid w:val="00FC1951"/>
    <w:rsid w:val="00FC2BE9"/>
    <w:rsid w:val="00FC31F4"/>
    <w:rsid w:val="00FC3A69"/>
    <w:rsid w:val="00FC4C5B"/>
    <w:rsid w:val="00FC5439"/>
    <w:rsid w:val="00FE33F8"/>
    <w:rsid w:val="00FE468E"/>
    <w:rsid w:val="00FE7F99"/>
    <w:rsid w:val="00FF1F2E"/>
    <w:rsid w:val="00FF299D"/>
    <w:rsid w:val="00FF2E79"/>
    <w:rsid w:val="00FF485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2F576"/>
  <w15:docId w15:val="{608405E9-790D-43F6-ADD0-D73B593D7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en-US" w:bidi="ar-SA"/>
      </w:rPr>
    </w:rPrDefault>
    <w:pPrDefault>
      <w:pPr>
        <w:autoSpaceDN w:val="0"/>
        <w:spacing w:after="160" w:line="247"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pPr>
      <w:suppressAutoHyphens/>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0" w:line="240" w:lineRule="auto"/>
    </w:pPr>
  </w:style>
  <w:style w:type="character" w:customStyle="1" w:styleId="KopfzeileZchn">
    <w:name w:val="Kopfzeile Zchn"/>
    <w:basedOn w:val="Absatz-Standardschriftart"/>
  </w:style>
  <w:style w:type="paragraph" w:styleId="Fuzeile">
    <w:name w:val="footer"/>
    <w:basedOn w:val="Standard"/>
    <w:pPr>
      <w:tabs>
        <w:tab w:val="center" w:pos="4536"/>
        <w:tab w:val="right" w:pos="9072"/>
      </w:tabs>
      <w:spacing w:after="0" w:line="240" w:lineRule="auto"/>
    </w:pPr>
  </w:style>
  <w:style w:type="character" w:customStyle="1" w:styleId="FuzeileZchn">
    <w:name w:val="Fußzeile Zchn"/>
    <w:basedOn w:val="Absatz-Standardschriftart"/>
  </w:style>
  <w:style w:type="character" w:styleId="Hyperlink">
    <w:name w:val="Hyperlink"/>
    <w:rPr>
      <w:color w:val="0000FF"/>
      <w:u w:val="single"/>
    </w:rPr>
  </w:style>
  <w:style w:type="paragraph" w:customStyle="1" w:styleId="Textkrper22">
    <w:name w:val="Textkörper 22"/>
    <w:basedOn w:val="Standard"/>
    <w:pPr>
      <w:overflowPunct w:val="0"/>
      <w:autoSpaceDE w:val="0"/>
      <w:spacing w:after="0" w:line="240" w:lineRule="auto"/>
    </w:pPr>
    <w:rPr>
      <w:rFonts w:ascii="StoneSans" w:eastAsia="Times New Roman" w:hAnsi="StoneSans"/>
      <w:b/>
      <w:sz w:val="16"/>
      <w:szCs w:val="20"/>
      <w:lang w:eastAsia="de-DE"/>
    </w:rPr>
  </w:style>
  <w:style w:type="paragraph" w:styleId="Sprechblasentext">
    <w:name w:val="Balloon Text"/>
    <w:basedOn w:val="Standard"/>
    <w:pPr>
      <w:spacing w:after="0" w:line="240" w:lineRule="auto"/>
    </w:pPr>
    <w:rPr>
      <w:rFonts w:ascii="Tahoma" w:hAnsi="Tahoma" w:cs="Tahoma"/>
      <w:sz w:val="16"/>
      <w:szCs w:val="16"/>
    </w:rPr>
  </w:style>
  <w:style w:type="character" w:customStyle="1" w:styleId="SprechblasentextZchn">
    <w:name w:val="Sprechblasentext Zchn"/>
    <w:basedOn w:val="Absatz-Standardschriftart"/>
    <w:rPr>
      <w:rFonts w:ascii="Tahoma" w:hAnsi="Tahoma" w:cs="Tahoma"/>
      <w:sz w:val="16"/>
      <w:szCs w:val="16"/>
    </w:rPr>
  </w:style>
  <w:style w:type="paragraph" w:customStyle="1" w:styleId="Default">
    <w:name w:val="Default"/>
    <w:rsid w:val="00434DB7"/>
    <w:pPr>
      <w:autoSpaceDE w:val="0"/>
      <w:adjustRightInd w:val="0"/>
      <w:spacing w:after="0" w:line="240" w:lineRule="auto"/>
      <w:textAlignment w:val="auto"/>
    </w:pPr>
    <w:rPr>
      <w:rFonts w:cs="Calibri"/>
      <w:color w:val="000000"/>
      <w:sz w:val="24"/>
      <w:szCs w:val="24"/>
    </w:rPr>
  </w:style>
  <w:style w:type="character" w:styleId="Fett">
    <w:name w:val="Strong"/>
    <w:basedOn w:val="Absatz-Standardschriftart"/>
    <w:uiPriority w:val="22"/>
    <w:qFormat/>
    <w:rsid w:val="00E356C6"/>
    <w:rPr>
      <w:b/>
      <w:bCs/>
    </w:rPr>
  </w:style>
  <w:style w:type="character" w:customStyle="1" w:styleId="NichtaufgelsteErwhnung1">
    <w:name w:val="Nicht aufgelöste Erwähnung1"/>
    <w:basedOn w:val="Absatz-Standardschriftart"/>
    <w:uiPriority w:val="99"/>
    <w:semiHidden/>
    <w:unhideWhenUsed/>
    <w:rsid w:val="00FB71EC"/>
    <w:rPr>
      <w:color w:val="605E5C"/>
      <w:shd w:val="clear" w:color="auto" w:fill="E1DFDD"/>
    </w:rPr>
  </w:style>
  <w:style w:type="paragraph" w:styleId="StandardWeb">
    <w:name w:val="Normal (Web)"/>
    <w:basedOn w:val="Standard"/>
    <w:uiPriority w:val="99"/>
    <w:semiHidden/>
    <w:unhideWhenUsed/>
    <w:rsid w:val="00253B70"/>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de-DE"/>
    </w:rPr>
  </w:style>
  <w:style w:type="paragraph" w:customStyle="1" w:styleId="text-start">
    <w:name w:val="text-start"/>
    <w:basedOn w:val="Standard"/>
    <w:rsid w:val="00253B70"/>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de-DE"/>
    </w:rPr>
  </w:style>
  <w:style w:type="character" w:styleId="NichtaufgelsteErwhnung">
    <w:name w:val="Unresolved Mention"/>
    <w:basedOn w:val="Absatz-Standardschriftart"/>
    <w:uiPriority w:val="99"/>
    <w:semiHidden/>
    <w:unhideWhenUsed/>
    <w:rsid w:val="00855E8E"/>
    <w:rPr>
      <w:color w:val="605E5C"/>
      <w:shd w:val="clear" w:color="auto" w:fill="E1DFDD"/>
    </w:rPr>
  </w:style>
  <w:style w:type="paragraph" w:styleId="Aufzhlungszeichen">
    <w:name w:val="List Bullet"/>
    <w:basedOn w:val="Standard"/>
    <w:uiPriority w:val="99"/>
    <w:unhideWhenUsed/>
    <w:rsid w:val="00D815B2"/>
    <w:pPr>
      <w:numPr>
        <w:numId w:val="3"/>
      </w:numPr>
      <w:tabs>
        <w:tab w:val="clear" w:pos="360"/>
      </w:tabs>
      <w:suppressAutoHyphens w:val="0"/>
      <w:autoSpaceDN/>
      <w:spacing w:line="278" w:lineRule="auto"/>
      <w:ind w:left="0" w:firstLine="0"/>
      <w:contextualSpacing/>
      <w:textAlignment w:val="auto"/>
    </w:pPr>
    <w:rPr>
      <w:rFonts w:asciiTheme="minorHAnsi" w:eastAsiaTheme="minorHAnsi" w:hAnsiTheme="minorHAnsi" w:cstheme="minorBidi"/>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41963">
      <w:bodyDiv w:val="1"/>
      <w:marLeft w:val="0"/>
      <w:marRight w:val="0"/>
      <w:marTop w:val="0"/>
      <w:marBottom w:val="0"/>
      <w:divBdr>
        <w:top w:val="none" w:sz="0" w:space="0" w:color="auto"/>
        <w:left w:val="none" w:sz="0" w:space="0" w:color="auto"/>
        <w:bottom w:val="none" w:sz="0" w:space="0" w:color="auto"/>
        <w:right w:val="none" w:sz="0" w:space="0" w:color="auto"/>
      </w:divBdr>
    </w:div>
    <w:div w:id="46422673">
      <w:bodyDiv w:val="1"/>
      <w:marLeft w:val="0"/>
      <w:marRight w:val="0"/>
      <w:marTop w:val="0"/>
      <w:marBottom w:val="0"/>
      <w:divBdr>
        <w:top w:val="none" w:sz="0" w:space="0" w:color="auto"/>
        <w:left w:val="none" w:sz="0" w:space="0" w:color="auto"/>
        <w:bottom w:val="none" w:sz="0" w:space="0" w:color="auto"/>
        <w:right w:val="none" w:sz="0" w:space="0" w:color="auto"/>
      </w:divBdr>
    </w:div>
    <w:div w:id="664479556">
      <w:bodyDiv w:val="1"/>
      <w:marLeft w:val="0"/>
      <w:marRight w:val="0"/>
      <w:marTop w:val="0"/>
      <w:marBottom w:val="0"/>
      <w:divBdr>
        <w:top w:val="none" w:sz="0" w:space="0" w:color="auto"/>
        <w:left w:val="none" w:sz="0" w:space="0" w:color="auto"/>
        <w:bottom w:val="none" w:sz="0" w:space="0" w:color="auto"/>
        <w:right w:val="none" w:sz="0" w:space="0" w:color="auto"/>
      </w:divBdr>
    </w:div>
    <w:div w:id="1510871100">
      <w:bodyDiv w:val="1"/>
      <w:marLeft w:val="0"/>
      <w:marRight w:val="0"/>
      <w:marTop w:val="0"/>
      <w:marBottom w:val="0"/>
      <w:divBdr>
        <w:top w:val="none" w:sz="0" w:space="0" w:color="auto"/>
        <w:left w:val="none" w:sz="0" w:space="0" w:color="auto"/>
        <w:bottom w:val="none" w:sz="0" w:space="0" w:color="auto"/>
        <w:right w:val="none" w:sz="0" w:space="0" w:color="auto"/>
      </w:divBdr>
    </w:div>
    <w:div w:id="19089541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turparkhoherflaeming.de" TargetMode="External"/><Relationship Id="rId13" Type="http://schemas.openxmlformats.org/officeDocument/2006/relationships/hyperlink" Target="https://www2.bergbautourismus.de/"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psg.de"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reiseland-brandenburg.de/herbstferie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chloss-paretz@spsg.de" TargetMode="External"/><Relationship Id="rId5" Type="http://schemas.openxmlformats.org/officeDocument/2006/relationships/webSettings" Target="webSettings.xml"/><Relationship Id="rId15" Type="http://schemas.openxmlformats.org/officeDocument/2006/relationships/hyperlink" Target="http://www.blumberger-muehle.nabu.de/" TargetMode="External"/><Relationship Id="rId10" Type="http://schemas.openxmlformats.org/officeDocument/2006/relationships/hyperlink" Target="http://www.potsdammuseum.d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naturpark-nlh.de" TargetMode="External"/><Relationship Id="rId14" Type="http://schemas.openxmlformats.org/officeDocument/2006/relationships/hyperlink" Target="http://www.pe-cottbus.de"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reiseland-brandenburg.de/" TargetMode="External"/><Relationship Id="rId1" Type="http://schemas.openxmlformats.org/officeDocument/2006/relationships/hyperlink" Target="mailto:presse@reiseland-brandenburg.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EFBB4-C1B6-4A21-A405-84FDE0D46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899</Words>
  <Characters>5667</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Matthias Schäfer</dc:creator>
  <cp:lastModifiedBy>Kastner, Patrick</cp:lastModifiedBy>
  <cp:revision>26</cp:revision>
  <cp:lastPrinted>2023-06-02T09:50:00Z</cp:lastPrinted>
  <dcterms:created xsi:type="dcterms:W3CDTF">2023-06-02T09:55:00Z</dcterms:created>
  <dcterms:modified xsi:type="dcterms:W3CDTF">2026-10-16T10:04:00Z</dcterms:modified>
</cp:coreProperties>
</file>