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C30D" w14:textId="5F65924B" w:rsidR="007950A7" w:rsidRPr="00215530" w:rsidRDefault="00A75FA4" w:rsidP="000C17EE">
      <w:pPr>
        <w:jc w:val="right"/>
        <w:rPr>
          <w:rFonts w:cs="Arial"/>
          <w:lang w:val="de-DE"/>
        </w:rPr>
      </w:pPr>
      <w:r w:rsidRPr="00215530">
        <w:rPr>
          <w:rFonts w:cs="Arial"/>
          <w:lang w:val="de-DE"/>
        </w:rPr>
        <w:t>Frankfurt</w:t>
      </w:r>
      <w:r w:rsidR="00A4545A" w:rsidRPr="00215530">
        <w:rPr>
          <w:rFonts w:cs="Arial"/>
          <w:lang w:val="de-DE"/>
        </w:rPr>
        <w:t xml:space="preserve"> am Main</w:t>
      </w:r>
      <w:r w:rsidR="00A532A5" w:rsidRPr="00215530">
        <w:rPr>
          <w:rFonts w:cs="Arial"/>
          <w:lang w:val="de-DE"/>
        </w:rPr>
        <w:t xml:space="preserve">, </w:t>
      </w:r>
      <w:r w:rsidR="009F2B4A">
        <w:rPr>
          <w:rFonts w:cs="Arial"/>
          <w:lang w:val="de-DE"/>
        </w:rPr>
        <w:t>Dezember</w:t>
      </w:r>
      <w:r w:rsidRPr="00215530">
        <w:rPr>
          <w:rFonts w:cs="Arial"/>
          <w:lang w:val="de-DE"/>
        </w:rPr>
        <w:t xml:space="preserve"> 201</w:t>
      </w:r>
      <w:r w:rsidR="00DF7D24">
        <w:rPr>
          <w:rFonts w:cs="Arial"/>
          <w:lang w:val="de-DE"/>
        </w:rPr>
        <w:t>8</w:t>
      </w:r>
    </w:p>
    <w:p w14:paraId="57712C58" w14:textId="70503228" w:rsidR="008D5A77" w:rsidRPr="00215530" w:rsidRDefault="009A2083" w:rsidP="007950A7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Heiße Kufen</w:t>
      </w:r>
    </w:p>
    <w:p w14:paraId="37ED3B40" w14:textId="124D7B2C" w:rsidR="008D5A77" w:rsidRPr="006B35C9" w:rsidRDefault="009A2083" w:rsidP="007950A7">
      <w:pPr>
        <w:pStyle w:val="Heading3"/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A2083">
        <w:rPr>
          <w:rFonts w:asciiTheme="minorHAnsi" w:hAnsiTheme="minorHAnsi" w:cstheme="minorHAnsi"/>
          <w:sz w:val="20"/>
          <w:szCs w:val="20"/>
        </w:rPr>
        <w:t>Schlitten</w:t>
      </w:r>
      <w:r w:rsidR="00486F74">
        <w:rPr>
          <w:rFonts w:asciiTheme="minorHAnsi" w:hAnsiTheme="minorHAnsi" w:cstheme="minorHAnsi"/>
          <w:sz w:val="20"/>
          <w:szCs w:val="20"/>
        </w:rPr>
        <w:t xml:space="preserve"> </w:t>
      </w:r>
      <w:r w:rsidRPr="009A2083">
        <w:rPr>
          <w:rFonts w:asciiTheme="minorHAnsi" w:hAnsiTheme="minorHAnsi" w:cstheme="minorHAnsi"/>
          <w:sz w:val="20"/>
          <w:szCs w:val="20"/>
        </w:rPr>
        <w:t>fahren oder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86F74">
        <w:rPr>
          <w:rFonts w:asciiTheme="minorHAnsi" w:hAnsiTheme="minorHAnsi" w:cstheme="minorHAnsi"/>
          <w:sz w:val="20"/>
          <w:szCs w:val="20"/>
        </w:rPr>
        <w:t>„</w:t>
      </w:r>
      <w:r w:rsidRPr="009A2083">
        <w:rPr>
          <w:rFonts w:asciiTheme="minorHAnsi" w:hAnsiTheme="minorHAnsi" w:cstheme="minorHAnsi"/>
          <w:sz w:val="20"/>
          <w:szCs w:val="20"/>
        </w:rPr>
        <w:t>Schlitteln</w:t>
      </w:r>
      <w:r w:rsidR="00486F74">
        <w:rPr>
          <w:rFonts w:asciiTheme="minorHAnsi" w:hAnsiTheme="minorHAnsi" w:cstheme="minorHAnsi"/>
          <w:sz w:val="20"/>
          <w:szCs w:val="20"/>
        </w:rPr>
        <w:t>“</w:t>
      </w:r>
      <w:r>
        <w:rPr>
          <w:rFonts w:asciiTheme="minorHAnsi" w:hAnsiTheme="minorHAnsi" w:cstheme="minorHAnsi"/>
          <w:sz w:val="20"/>
          <w:szCs w:val="20"/>
        </w:rPr>
        <w:t xml:space="preserve">, wie es die Schweizer nennen, </w:t>
      </w:r>
      <w:r w:rsidRPr="009A2083">
        <w:rPr>
          <w:rFonts w:asciiTheme="minorHAnsi" w:hAnsiTheme="minorHAnsi" w:cstheme="minorHAnsi"/>
          <w:sz w:val="20"/>
          <w:szCs w:val="20"/>
        </w:rPr>
        <w:t>ist der klassische Winterspa</w:t>
      </w:r>
      <w:r w:rsidR="00486F74">
        <w:rPr>
          <w:rFonts w:asciiTheme="minorHAnsi" w:hAnsiTheme="minorHAnsi" w:cstheme="minorHAnsi"/>
          <w:sz w:val="20"/>
          <w:szCs w:val="20"/>
        </w:rPr>
        <w:t>ß</w:t>
      </w:r>
      <w:r w:rsidRPr="009A2083">
        <w:rPr>
          <w:rFonts w:asciiTheme="minorHAnsi" w:hAnsiTheme="minorHAnsi" w:cstheme="minorHAnsi"/>
          <w:sz w:val="20"/>
          <w:szCs w:val="20"/>
        </w:rPr>
        <w:t xml:space="preserve"> für Jung und Alt.</w:t>
      </w:r>
      <w:r w:rsidR="00486F74">
        <w:rPr>
          <w:rFonts w:asciiTheme="minorHAnsi" w:hAnsiTheme="minorHAnsi" w:cstheme="minorHAnsi"/>
          <w:sz w:val="20"/>
          <w:szCs w:val="20"/>
        </w:rPr>
        <w:t xml:space="preserve"> Die Auswahl ist groß:</w:t>
      </w:r>
      <w:r w:rsidRPr="009A2083">
        <w:rPr>
          <w:rFonts w:asciiTheme="minorHAnsi" w:hAnsiTheme="minorHAnsi" w:cstheme="minorHAnsi"/>
          <w:sz w:val="20"/>
          <w:szCs w:val="20"/>
        </w:rPr>
        <w:t xml:space="preserve"> Gemütlich </w:t>
      </w:r>
      <w:r w:rsidR="00621648">
        <w:rPr>
          <w:rFonts w:asciiTheme="minorHAnsi" w:hAnsiTheme="minorHAnsi" w:cstheme="minorHAnsi"/>
          <w:sz w:val="20"/>
          <w:szCs w:val="20"/>
        </w:rPr>
        <w:t xml:space="preserve">mit der </w:t>
      </w:r>
      <w:proofErr w:type="spellStart"/>
      <w:r w:rsidR="00621648">
        <w:rPr>
          <w:rFonts w:asciiTheme="minorHAnsi" w:hAnsiTheme="minorHAnsi" w:cstheme="minorHAnsi"/>
          <w:sz w:val="20"/>
          <w:szCs w:val="20"/>
        </w:rPr>
        <w:t>R</w:t>
      </w:r>
      <w:r w:rsidR="00DF7D24">
        <w:rPr>
          <w:rFonts w:asciiTheme="minorHAnsi" w:hAnsiTheme="minorHAnsi" w:cstheme="minorHAnsi"/>
          <w:sz w:val="20"/>
          <w:szCs w:val="20"/>
        </w:rPr>
        <w:t>h</w:t>
      </w:r>
      <w:r w:rsidR="00621648">
        <w:rPr>
          <w:rFonts w:asciiTheme="minorHAnsi" w:hAnsiTheme="minorHAnsi" w:cstheme="minorHAnsi"/>
          <w:sz w:val="20"/>
          <w:szCs w:val="20"/>
        </w:rPr>
        <w:t>ätischen</w:t>
      </w:r>
      <w:proofErr w:type="spellEnd"/>
      <w:r w:rsidR="00621648">
        <w:rPr>
          <w:rFonts w:asciiTheme="minorHAnsi" w:hAnsiTheme="minorHAnsi" w:cstheme="minorHAnsi"/>
          <w:sz w:val="20"/>
          <w:szCs w:val="20"/>
        </w:rPr>
        <w:t xml:space="preserve"> Bahn anreisen und dann in Kurven entlang der </w:t>
      </w:r>
      <w:proofErr w:type="spellStart"/>
      <w:r w:rsidR="00621648">
        <w:rPr>
          <w:rFonts w:asciiTheme="minorHAnsi" w:hAnsiTheme="minorHAnsi" w:cstheme="minorHAnsi"/>
          <w:sz w:val="20"/>
          <w:szCs w:val="20"/>
        </w:rPr>
        <w:t>Albula</w:t>
      </w:r>
      <w:proofErr w:type="spellEnd"/>
      <w:r w:rsidR="00621648">
        <w:rPr>
          <w:rFonts w:asciiTheme="minorHAnsi" w:hAnsiTheme="minorHAnsi" w:cstheme="minorHAnsi"/>
          <w:sz w:val="20"/>
          <w:szCs w:val="20"/>
        </w:rPr>
        <w:t>-Linie herabsausen? A</w:t>
      </w:r>
      <w:r w:rsidRPr="009A2083">
        <w:rPr>
          <w:rFonts w:asciiTheme="minorHAnsi" w:hAnsiTheme="minorHAnsi" w:cstheme="minorHAnsi"/>
          <w:sz w:val="20"/>
          <w:szCs w:val="20"/>
        </w:rPr>
        <w:t xml:space="preserve">uf der Berghütte </w:t>
      </w:r>
      <w:r w:rsidR="000C17EE">
        <w:rPr>
          <w:rFonts w:asciiTheme="minorHAnsi" w:hAnsiTheme="minorHAnsi" w:cstheme="minorHAnsi"/>
          <w:sz w:val="20"/>
          <w:szCs w:val="20"/>
        </w:rPr>
        <w:t>Fondue</w:t>
      </w:r>
      <w:r w:rsidRPr="009A2083">
        <w:rPr>
          <w:rFonts w:asciiTheme="minorHAnsi" w:hAnsiTheme="minorHAnsi" w:cstheme="minorHAnsi"/>
          <w:sz w:val="20"/>
          <w:szCs w:val="20"/>
        </w:rPr>
        <w:t xml:space="preserve"> genießen? Adrenalin tanken bei der Abfahrt oder den Schlitten-Baumeistern über die Schulter schauen? Alle Insider-Tipps </w:t>
      </w:r>
      <w:r w:rsidRPr="006B35C9">
        <w:rPr>
          <w:rFonts w:asciiTheme="minorHAnsi" w:hAnsiTheme="minorHAnsi" w:cstheme="minorHAnsi"/>
          <w:sz w:val="20"/>
          <w:szCs w:val="20"/>
        </w:rPr>
        <w:t xml:space="preserve">unter: </w:t>
      </w:r>
      <w:r w:rsidR="009F2B4A" w:rsidRPr="006B35C9">
        <w:rPr>
          <w:rFonts w:asciiTheme="minorHAnsi" w:hAnsiTheme="minorHAnsi" w:cstheme="minorHAnsi"/>
          <w:sz w:val="20"/>
          <w:szCs w:val="20"/>
        </w:rPr>
        <w:t>www.myswitzerland.com/schlitteln</w:t>
      </w:r>
    </w:p>
    <w:p w14:paraId="2306E975" w14:textId="417AF9A3" w:rsidR="008D5A77" w:rsidRPr="00E210F1" w:rsidRDefault="0056419E" w:rsidP="007950A7">
      <w:pPr>
        <w:rPr>
          <w:rFonts w:asciiTheme="minorHAnsi" w:hAnsiTheme="minorHAnsi" w:cstheme="minorHAnsi"/>
          <w:b/>
          <w:color w:val="000000" w:themeColor="text1"/>
          <w:lang w:val="de-DE"/>
        </w:rPr>
      </w:pPr>
      <w:r>
        <w:rPr>
          <w:rFonts w:asciiTheme="minorHAnsi" w:hAnsiTheme="minorHAnsi" w:cstheme="minorHAnsi"/>
          <w:b/>
          <w:color w:val="000000" w:themeColor="text1"/>
          <w:lang w:val="de-DE"/>
        </w:rPr>
        <w:t xml:space="preserve">Der Klassiker </w:t>
      </w:r>
      <w:r w:rsidR="009B4093">
        <w:rPr>
          <w:rFonts w:asciiTheme="minorHAnsi" w:hAnsiTheme="minorHAnsi" w:cstheme="minorHAnsi"/>
          <w:b/>
          <w:color w:val="000000" w:themeColor="text1"/>
          <w:lang w:val="de-DE"/>
        </w:rPr>
        <w:t>–</w:t>
      </w:r>
      <w:r>
        <w:rPr>
          <w:rFonts w:asciiTheme="minorHAnsi" w:hAnsiTheme="minorHAnsi" w:cstheme="minorHAnsi"/>
          <w:b/>
          <w:color w:val="000000" w:themeColor="text1"/>
          <w:lang w:val="de-DE"/>
        </w:rPr>
        <w:t xml:space="preserve"> </w:t>
      </w:r>
      <w:r w:rsidR="005234FE" w:rsidRPr="00E210F1">
        <w:rPr>
          <w:rFonts w:asciiTheme="minorHAnsi" w:hAnsiTheme="minorHAnsi" w:cstheme="minorHAnsi"/>
          <w:b/>
          <w:color w:val="000000" w:themeColor="text1"/>
          <w:lang w:val="de-DE"/>
        </w:rPr>
        <w:t xml:space="preserve">50 Jahre Rodeln entlang der </w:t>
      </w:r>
      <w:proofErr w:type="spellStart"/>
      <w:r w:rsidR="005234FE" w:rsidRPr="00E210F1">
        <w:rPr>
          <w:rFonts w:asciiTheme="minorHAnsi" w:hAnsiTheme="minorHAnsi" w:cstheme="minorHAnsi"/>
          <w:b/>
          <w:color w:val="000000" w:themeColor="text1"/>
          <w:lang w:val="de-DE"/>
        </w:rPr>
        <w:t>R</w:t>
      </w:r>
      <w:r w:rsidR="00DF7D24">
        <w:rPr>
          <w:rFonts w:asciiTheme="minorHAnsi" w:hAnsiTheme="minorHAnsi" w:cstheme="minorHAnsi"/>
          <w:b/>
          <w:color w:val="000000" w:themeColor="text1"/>
          <w:lang w:val="de-DE"/>
        </w:rPr>
        <w:t>h</w:t>
      </w:r>
      <w:r w:rsidR="005234FE" w:rsidRPr="00E210F1">
        <w:rPr>
          <w:rFonts w:asciiTheme="minorHAnsi" w:hAnsiTheme="minorHAnsi" w:cstheme="minorHAnsi"/>
          <w:b/>
          <w:color w:val="000000" w:themeColor="text1"/>
          <w:lang w:val="de-DE"/>
        </w:rPr>
        <w:t>ätischen</w:t>
      </w:r>
      <w:proofErr w:type="spellEnd"/>
      <w:r w:rsidR="005234FE" w:rsidRPr="00E210F1">
        <w:rPr>
          <w:rFonts w:asciiTheme="minorHAnsi" w:hAnsiTheme="minorHAnsi" w:cstheme="minorHAnsi"/>
          <w:b/>
          <w:color w:val="000000" w:themeColor="text1"/>
          <w:lang w:val="de-DE"/>
        </w:rPr>
        <w:t xml:space="preserve"> Bahn (Graubünden)</w:t>
      </w:r>
    </w:p>
    <w:p w14:paraId="41CC31E1" w14:textId="25C7B3F7" w:rsidR="005234FE" w:rsidRPr="005234FE" w:rsidRDefault="00DF7D24" w:rsidP="007950A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>Da</w:t>
      </w:r>
      <w:r w:rsidR="009B4093">
        <w:rPr>
          <w:rFonts w:asciiTheme="minorHAnsi" w:hAnsiTheme="minorHAnsi" w:cstheme="minorHAnsi"/>
          <w:color w:val="000000" w:themeColor="text1"/>
          <w:lang w:val="de-DE"/>
        </w:rPr>
        <w:t>s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 Erlebnis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 xml:space="preserve"> auf der 50-jährigen Schlittenbahn</w:t>
      </w:r>
      <w:r w:rsidR="005234F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Preda</w:t>
      </w:r>
      <w:proofErr w:type="spellEnd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–</w:t>
      </w:r>
      <w:proofErr w:type="spellStart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Bergün</w:t>
      </w:r>
      <w:proofErr w:type="spellEnd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 xml:space="preserve"> startet gem</w:t>
      </w:r>
      <w:r w:rsidR="00E210F1">
        <w:rPr>
          <w:rFonts w:asciiTheme="minorHAnsi" w:hAnsiTheme="minorHAnsi" w:cstheme="minorHAnsi"/>
          <w:color w:val="000000" w:themeColor="text1"/>
          <w:lang w:val="de-DE"/>
        </w:rPr>
        <w:t>ü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 xml:space="preserve">tlich. Mit der </w:t>
      </w:r>
      <w:proofErr w:type="spellStart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R</w:t>
      </w:r>
      <w:r>
        <w:rPr>
          <w:rFonts w:asciiTheme="minorHAnsi" w:hAnsiTheme="minorHAnsi" w:cstheme="minorHAnsi"/>
          <w:color w:val="000000" w:themeColor="text1"/>
          <w:lang w:val="de-DE"/>
        </w:rPr>
        <w:t>h</w:t>
      </w:r>
      <w:r w:rsidR="00E210F1">
        <w:rPr>
          <w:rFonts w:asciiTheme="minorHAnsi" w:hAnsiTheme="minorHAnsi" w:cstheme="minorHAnsi"/>
          <w:color w:val="000000" w:themeColor="text1"/>
          <w:lang w:val="de-DE"/>
        </w:rPr>
        <w:t>ä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tischen</w:t>
      </w:r>
      <w:proofErr w:type="spellEnd"/>
      <w:r w:rsidR="005234F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 xml:space="preserve">Bahn geht es durch Kehrtunnels und </w:t>
      </w:r>
      <w:r w:rsidR="00E210F1">
        <w:rPr>
          <w:rFonts w:asciiTheme="minorHAnsi" w:hAnsiTheme="minorHAnsi" w:cstheme="minorHAnsi"/>
          <w:color w:val="000000" w:themeColor="text1"/>
          <w:lang w:val="de-DE"/>
        </w:rPr>
        <w:t>ü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ber Viadukte</w:t>
      </w:r>
      <w:r w:rsidR="005234F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 xml:space="preserve">das </w:t>
      </w:r>
      <w:proofErr w:type="spellStart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Albulatal</w:t>
      </w:r>
      <w:proofErr w:type="spellEnd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 xml:space="preserve"> hinauf. Der Blick durchs Fenster lohnt sich:</w:t>
      </w:r>
      <w:r w:rsidR="005234F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9B4093">
        <w:rPr>
          <w:rFonts w:asciiTheme="minorHAnsi" w:hAnsiTheme="minorHAnsi" w:cstheme="minorHAnsi"/>
          <w:color w:val="000000" w:themeColor="text1"/>
          <w:lang w:val="de-DE"/>
        </w:rPr>
        <w:t>D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 xml:space="preserve">ie </w:t>
      </w:r>
      <w:proofErr w:type="spellStart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Albula</w:t>
      </w:r>
      <w:proofErr w:type="spellEnd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-</w:t>
      </w:r>
      <w:proofErr w:type="spellStart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Bernina</w:t>
      </w:r>
      <w:proofErr w:type="spellEnd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-Linie gehört nicht umsonst seit 2008</w:t>
      </w:r>
      <w:r w:rsidR="005234F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zum UNESCO-Welterbe. Oben angekommen, steigen</w:t>
      </w:r>
      <w:r w:rsidR="005234F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E210F1">
        <w:rPr>
          <w:rFonts w:asciiTheme="minorHAnsi" w:hAnsiTheme="minorHAnsi" w:cstheme="minorHAnsi"/>
          <w:color w:val="000000" w:themeColor="text1"/>
          <w:lang w:val="de-DE"/>
        </w:rPr>
        <w:t>die Wagemutigen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 xml:space="preserve"> von der Bahn auf den Schlitten um und flitzen den</w:t>
      </w:r>
      <w:r w:rsidR="005234F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sechs Kilometer langen Weg wieder hinunter nach</w:t>
      </w:r>
      <w:r w:rsidR="005234F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Berg</w:t>
      </w:r>
      <w:r w:rsidR="00E210F1">
        <w:rPr>
          <w:rFonts w:asciiTheme="minorHAnsi" w:hAnsiTheme="minorHAnsi" w:cstheme="minorHAnsi"/>
          <w:color w:val="000000" w:themeColor="text1"/>
          <w:lang w:val="de-DE"/>
        </w:rPr>
        <w:t>ü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n</w:t>
      </w:r>
      <w:proofErr w:type="spellEnd"/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. Er f</w:t>
      </w:r>
      <w:r w:rsidR="00E210F1">
        <w:rPr>
          <w:rFonts w:asciiTheme="minorHAnsi" w:hAnsiTheme="minorHAnsi" w:cstheme="minorHAnsi"/>
          <w:color w:val="000000" w:themeColor="text1"/>
          <w:lang w:val="de-DE"/>
        </w:rPr>
        <w:t>ü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hrt um mindestens so viele Kurven, wie</w:t>
      </w:r>
      <w:r w:rsidR="005234FE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die Bahn beim Anstieg meistern musste.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5234FE" w:rsidRPr="005234FE">
        <w:rPr>
          <w:rFonts w:asciiTheme="minorHAnsi" w:hAnsiTheme="minorHAnsi" w:cstheme="minorHAnsi"/>
          <w:color w:val="000000" w:themeColor="text1"/>
          <w:lang w:val="de-DE"/>
        </w:rPr>
        <w:t>www.schlitteln-berguen.ch</w:t>
      </w:r>
    </w:p>
    <w:p w14:paraId="293B4FF3" w14:textId="77777777" w:rsidR="005234FE" w:rsidRPr="007950A7" w:rsidRDefault="005234FE" w:rsidP="007950A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</w:p>
    <w:p w14:paraId="38A24784" w14:textId="794FC4B9" w:rsidR="008D5A77" w:rsidRPr="007950A7" w:rsidRDefault="00D613C6" w:rsidP="007950A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7950A7">
        <w:rPr>
          <w:rFonts w:asciiTheme="minorHAnsi" w:hAnsiTheme="minorHAnsi" w:cstheme="minorHAnsi"/>
          <w:b/>
          <w:color w:val="000000" w:themeColor="text1"/>
          <w:lang w:val="de-DE"/>
        </w:rPr>
        <w:t xml:space="preserve">Mit dem </w:t>
      </w:r>
      <w:r w:rsidR="009B4093">
        <w:rPr>
          <w:rFonts w:asciiTheme="minorHAnsi" w:hAnsiTheme="minorHAnsi" w:cstheme="minorHAnsi"/>
          <w:b/>
          <w:color w:val="000000" w:themeColor="text1"/>
          <w:lang w:val="de-DE"/>
        </w:rPr>
        <w:t>Rolls-</w:t>
      </w:r>
      <w:r w:rsidRPr="007950A7">
        <w:rPr>
          <w:rFonts w:asciiTheme="minorHAnsi" w:hAnsiTheme="minorHAnsi" w:cstheme="minorHAnsi"/>
          <w:b/>
          <w:color w:val="000000" w:themeColor="text1"/>
          <w:lang w:val="de-DE"/>
        </w:rPr>
        <w:t xml:space="preserve">Royce der Schlitten in </w:t>
      </w:r>
      <w:r w:rsidR="006B35C9" w:rsidRPr="007950A7">
        <w:rPr>
          <w:rFonts w:asciiTheme="minorHAnsi" w:hAnsiTheme="minorHAnsi" w:cstheme="minorHAnsi"/>
          <w:b/>
          <w:color w:val="000000" w:themeColor="text1"/>
          <w:lang w:val="de-DE"/>
        </w:rPr>
        <w:t xml:space="preserve">Les </w:t>
      </w:r>
      <w:proofErr w:type="spellStart"/>
      <w:r w:rsidR="006B35C9" w:rsidRPr="007950A7">
        <w:rPr>
          <w:rFonts w:asciiTheme="minorHAnsi" w:hAnsiTheme="minorHAnsi" w:cstheme="minorHAnsi"/>
          <w:b/>
          <w:color w:val="000000" w:themeColor="text1"/>
          <w:lang w:val="de-DE"/>
        </w:rPr>
        <w:t>Diablerets</w:t>
      </w:r>
      <w:proofErr w:type="spellEnd"/>
      <w:r w:rsidR="00E210F1" w:rsidRPr="007950A7">
        <w:rPr>
          <w:rFonts w:asciiTheme="minorHAnsi" w:hAnsiTheme="minorHAnsi" w:cstheme="minorHAnsi"/>
          <w:b/>
          <w:color w:val="000000" w:themeColor="text1"/>
          <w:lang w:val="de-DE"/>
        </w:rPr>
        <w:t xml:space="preserve"> </w:t>
      </w:r>
      <w:r w:rsidRPr="007950A7">
        <w:rPr>
          <w:rFonts w:asciiTheme="minorHAnsi" w:hAnsiTheme="minorHAnsi" w:cstheme="minorHAnsi"/>
          <w:b/>
          <w:color w:val="000000" w:themeColor="text1"/>
          <w:lang w:val="de-DE"/>
        </w:rPr>
        <w:t>die Piste hinunter (</w:t>
      </w:r>
      <w:proofErr w:type="spellStart"/>
      <w:r w:rsidRPr="007950A7">
        <w:rPr>
          <w:rFonts w:asciiTheme="minorHAnsi" w:hAnsiTheme="minorHAnsi" w:cstheme="minorHAnsi"/>
          <w:b/>
          <w:color w:val="000000" w:themeColor="text1"/>
          <w:lang w:val="de-DE"/>
        </w:rPr>
        <w:t>Genferseegebiet</w:t>
      </w:r>
      <w:proofErr w:type="spellEnd"/>
      <w:r w:rsidRPr="007950A7">
        <w:rPr>
          <w:rFonts w:asciiTheme="minorHAnsi" w:hAnsiTheme="minorHAnsi" w:cstheme="minorHAnsi"/>
          <w:b/>
          <w:color w:val="000000" w:themeColor="text1"/>
          <w:lang w:val="de-DE"/>
        </w:rPr>
        <w:t>)</w:t>
      </w:r>
      <w:r w:rsidR="005234FE" w:rsidRPr="007950A7">
        <w:rPr>
          <w:rFonts w:asciiTheme="minorHAnsi" w:hAnsiTheme="minorHAnsi" w:cstheme="minorHAnsi"/>
          <w:b/>
          <w:color w:val="000000" w:themeColor="text1"/>
          <w:lang w:val="de-DE"/>
        </w:rPr>
        <w:t xml:space="preserve"> </w:t>
      </w:r>
    </w:p>
    <w:p w14:paraId="71CD30EC" w14:textId="3F565C03" w:rsidR="007950A7" w:rsidRPr="007950A7" w:rsidRDefault="009B4093" w:rsidP="007950A7">
      <w:pP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Theme="minorHAnsi" w:eastAsia="Times New Roman" w:hAnsiTheme="minorHAnsi" w:cstheme="minorHAnsi"/>
          <w:lang w:val="de-DE" w:eastAsia="de-DE"/>
        </w:rPr>
        <w:t xml:space="preserve">Aus dem </w:t>
      </w:r>
      <w:r w:rsidR="00644E78">
        <w:rPr>
          <w:rFonts w:asciiTheme="minorHAnsi" w:eastAsia="Times New Roman" w:hAnsiTheme="minorHAnsi" w:cstheme="minorHAnsi"/>
          <w:lang w:val="de-DE" w:eastAsia="de-DE"/>
        </w:rPr>
        <w:t xml:space="preserve">edlen </w:t>
      </w:r>
      <w:r>
        <w:rPr>
          <w:rFonts w:asciiTheme="minorHAnsi" w:eastAsia="Times New Roman" w:hAnsiTheme="minorHAnsi" w:cstheme="minorHAnsi"/>
          <w:lang w:val="de-DE" w:eastAsia="de-DE"/>
        </w:rPr>
        <w:t xml:space="preserve">Holz von 100-jährigen Eschen fertigt Familie </w:t>
      </w:r>
      <w:proofErr w:type="spellStart"/>
      <w:r>
        <w:rPr>
          <w:rFonts w:asciiTheme="minorHAnsi" w:eastAsia="Times New Roman" w:hAnsiTheme="minorHAnsi" w:cstheme="minorHAnsi"/>
          <w:lang w:val="de-DE" w:eastAsia="de-DE"/>
        </w:rPr>
        <w:t>Morerod</w:t>
      </w:r>
      <w:proofErr w:type="spellEnd"/>
      <w:r>
        <w:rPr>
          <w:rFonts w:asciiTheme="minorHAnsi" w:eastAsia="Times New Roman" w:hAnsiTheme="minorHAnsi" w:cstheme="minorHAnsi"/>
          <w:lang w:val="de-DE" w:eastAsia="de-DE"/>
        </w:rPr>
        <w:t xml:space="preserve"> m</w:t>
      </w:r>
      <w:r w:rsidR="00D613C6" w:rsidRPr="00D613C6">
        <w:rPr>
          <w:rFonts w:asciiTheme="minorHAnsi" w:eastAsia="Times New Roman" w:hAnsiTheme="minorHAnsi" w:cstheme="minorHAnsi"/>
          <w:lang w:val="de-DE" w:eastAsia="de-DE"/>
        </w:rPr>
        <w:t xml:space="preserve">it Liebe und von Hand </w:t>
      </w:r>
      <w:r w:rsidR="00DF7D24">
        <w:rPr>
          <w:rFonts w:asciiTheme="minorHAnsi" w:eastAsia="Times New Roman" w:hAnsiTheme="minorHAnsi" w:cstheme="minorHAnsi"/>
          <w:lang w:val="de-DE" w:eastAsia="de-DE"/>
        </w:rPr>
        <w:t xml:space="preserve">in Les </w:t>
      </w:r>
      <w:proofErr w:type="spellStart"/>
      <w:r w:rsidR="00DF7D24">
        <w:rPr>
          <w:rFonts w:asciiTheme="minorHAnsi" w:eastAsia="Times New Roman" w:hAnsiTheme="minorHAnsi" w:cstheme="minorHAnsi"/>
          <w:lang w:val="de-DE" w:eastAsia="de-DE"/>
        </w:rPr>
        <w:t>Diablerets</w:t>
      </w:r>
      <w:proofErr w:type="spellEnd"/>
      <w:r w:rsidR="00DF7D24">
        <w:rPr>
          <w:rFonts w:asciiTheme="minorHAnsi" w:eastAsia="Times New Roman" w:hAnsiTheme="minorHAnsi" w:cstheme="minorHAnsi"/>
          <w:lang w:val="de-DE" w:eastAsia="de-DE"/>
        </w:rPr>
        <w:t xml:space="preserve"> </w:t>
      </w:r>
      <w:r w:rsidR="00D613C6" w:rsidRPr="00D613C6">
        <w:rPr>
          <w:rFonts w:asciiTheme="minorHAnsi" w:eastAsia="Times New Roman" w:hAnsiTheme="minorHAnsi" w:cstheme="minorHAnsi"/>
          <w:lang w:val="de-DE" w:eastAsia="de-DE"/>
        </w:rPr>
        <w:t>einzigartige Schlitten</w:t>
      </w:r>
      <w:r>
        <w:rPr>
          <w:rFonts w:asciiTheme="minorHAnsi" w:eastAsia="Times New Roman" w:hAnsiTheme="minorHAnsi" w:cstheme="minorHAnsi"/>
          <w:lang w:val="de-DE" w:eastAsia="de-DE"/>
        </w:rPr>
        <w:t>,</w:t>
      </w:r>
      <w:r w:rsidR="00D613C6" w:rsidRPr="007950A7">
        <w:rPr>
          <w:rFonts w:asciiTheme="minorHAnsi" w:eastAsia="Times New Roman" w:hAnsiTheme="minorHAnsi" w:cstheme="minorHAnsi"/>
          <w:lang w:val="de-DE" w:eastAsia="de-DE"/>
        </w:rPr>
        <w:t xml:space="preserve"> die sich leicht wie ein </w:t>
      </w:r>
      <w:r w:rsidR="00644E78">
        <w:rPr>
          <w:rFonts w:asciiTheme="minorHAnsi" w:eastAsia="Times New Roman" w:hAnsiTheme="minorHAnsi" w:cstheme="minorHAnsi"/>
          <w:lang w:val="de-DE" w:eastAsia="de-DE"/>
        </w:rPr>
        <w:t xml:space="preserve">Luxuswagen </w:t>
      </w:r>
      <w:r w:rsidR="00D613C6" w:rsidRPr="007950A7">
        <w:rPr>
          <w:rFonts w:asciiTheme="minorHAnsi" w:eastAsia="Times New Roman" w:hAnsiTheme="minorHAnsi" w:cstheme="minorHAnsi"/>
          <w:lang w:val="de-DE" w:eastAsia="de-DE"/>
        </w:rPr>
        <w:t xml:space="preserve">durch die Haarnadelkurven steuern lassen. Zudem sind die Kufen mit einem </w:t>
      </w:r>
      <w:proofErr w:type="spellStart"/>
      <w:r w:rsidR="00D613C6" w:rsidRPr="007950A7">
        <w:rPr>
          <w:rFonts w:asciiTheme="minorHAnsi" w:eastAsia="Times New Roman" w:hAnsiTheme="minorHAnsi" w:cstheme="minorHAnsi"/>
          <w:lang w:val="de-DE" w:eastAsia="de-DE"/>
        </w:rPr>
        <w:t>Skibelag</w:t>
      </w:r>
      <w:proofErr w:type="spellEnd"/>
      <w:r w:rsidR="00D613C6" w:rsidRPr="007950A7">
        <w:rPr>
          <w:rFonts w:asciiTheme="minorHAnsi" w:eastAsia="Times New Roman" w:hAnsiTheme="minorHAnsi" w:cstheme="minorHAnsi"/>
          <w:lang w:val="de-DE" w:eastAsia="de-DE"/>
        </w:rPr>
        <w:t xml:space="preserve"> versehen, was das </w:t>
      </w:r>
      <w:proofErr w:type="spellStart"/>
      <w:r w:rsidR="00D613C6" w:rsidRPr="007950A7">
        <w:rPr>
          <w:rFonts w:asciiTheme="minorHAnsi" w:eastAsia="Times New Roman" w:hAnsiTheme="minorHAnsi" w:cstheme="minorHAnsi"/>
          <w:lang w:val="de-DE" w:eastAsia="de-DE"/>
        </w:rPr>
        <w:t>Schlittelerlebnis</w:t>
      </w:r>
      <w:proofErr w:type="spellEnd"/>
      <w:r w:rsidR="00D613C6" w:rsidRPr="007950A7">
        <w:rPr>
          <w:rFonts w:asciiTheme="minorHAnsi" w:eastAsia="Times New Roman" w:hAnsiTheme="minorHAnsi" w:cstheme="minorHAnsi"/>
          <w:lang w:val="de-DE" w:eastAsia="de-DE"/>
        </w:rPr>
        <w:t xml:space="preserve"> zur rasanten Angelegenheit macht.</w:t>
      </w:r>
      <w:r w:rsidR="007950A7">
        <w:rPr>
          <w:rFonts w:asciiTheme="minorHAnsi" w:eastAsia="Times New Roman" w:hAnsiTheme="minorHAnsi" w:cstheme="minorHAnsi"/>
          <w:lang w:val="de-DE" w:eastAsia="de-DE"/>
        </w:rPr>
        <w:t xml:space="preserve"> </w:t>
      </w:r>
      <w:r w:rsidR="007950A7" w:rsidRPr="007950A7">
        <w:rPr>
          <w:rFonts w:asciiTheme="minorHAnsi" w:eastAsia="Times New Roman" w:hAnsiTheme="minorHAnsi" w:cstheme="minorHAnsi"/>
          <w:lang w:val="de-DE" w:eastAsia="de-DE"/>
        </w:rPr>
        <w:t>www.myswitzerland.com/de-de/der-stolz-aus-holz.html</w:t>
      </w:r>
    </w:p>
    <w:p w14:paraId="5E89785B" w14:textId="78D61E7E" w:rsidR="008D5A77" w:rsidRPr="007950A7" w:rsidRDefault="00705D12" w:rsidP="007950A7">
      <w:pPr>
        <w:rPr>
          <w:rFonts w:asciiTheme="minorHAnsi" w:eastAsia="Times New Roman" w:hAnsiTheme="minorHAnsi" w:cstheme="minorHAnsi"/>
          <w:lang w:val="de-DE" w:eastAsia="de-DE"/>
        </w:rPr>
      </w:pPr>
      <w:r w:rsidRPr="007950A7">
        <w:rPr>
          <w:rFonts w:asciiTheme="minorHAnsi" w:hAnsiTheme="minorHAnsi" w:cstheme="minorHAnsi"/>
          <w:color w:val="000000" w:themeColor="text1"/>
          <w:lang w:val="de-DE"/>
        </w:rPr>
        <w:t>Die</w:t>
      </w:r>
      <w:r w:rsidR="006B35C9" w:rsidRPr="007950A7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7950A7">
        <w:rPr>
          <w:rFonts w:asciiTheme="minorHAnsi" w:hAnsiTheme="minorHAnsi" w:cstheme="minorHAnsi"/>
          <w:color w:val="000000" w:themeColor="text1"/>
          <w:lang w:val="de-DE"/>
        </w:rPr>
        <w:t>Piste</w:t>
      </w:r>
      <w:r w:rsidR="006B35C9" w:rsidRPr="007950A7">
        <w:rPr>
          <w:rFonts w:asciiTheme="minorHAnsi" w:hAnsiTheme="minorHAnsi" w:cstheme="minorHAnsi"/>
          <w:color w:val="000000" w:themeColor="text1"/>
          <w:lang w:val="de-DE"/>
        </w:rPr>
        <w:t xml:space="preserve"> von Les </w:t>
      </w:r>
      <w:proofErr w:type="spellStart"/>
      <w:r w:rsidR="006B35C9" w:rsidRPr="007950A7">
        <w:rPr>
          <w:rFonts w:asciiTheme="minorHAnsi" w:hAnsiTheme="minorHAnsi" w:cstheme="minorHAnsi"/>
          <w:color w:val="000000" w:themeColor="text1"/>
          <w:lang w:val="de-DE"/>
        </w:rPr>
        <w:t>Diablerets</w:t>
      </w:r>
      <w:proofErr w:type="spellEnd"/>
      <w:r w:rsidR="006B35C9" w:rsidRPr="007950A7">
        <w:rPr>
          <w:rFonts w:asciiTheme="minorHAnsi" w:hAnsiTheme="minorHAnsi" w:cstheme="minorHAnsi"/>
          <w:color w:val="000000" w:themeColor="text1"/>
          <w:lang w:val="de-DE"/>
        </w:rPr>
        <w:t xml:space="preserve"> verspricht rund 45 Minuten </w:t>
      </w:r>
      <w:r w:rsidR="00644E78">
        <w:rPr>
          <w:rFonts w:asciiTheme="minorHAnsi" w:hAnsiTheme="minorHAnsi" w:cstheme="minorHAnsi"/>
          <w:color w:val="000000" w:themeColor="text1"/>
          <w:lang w:val="de-DE"/>
        </w:rPr>
        <w:t xml:space="preserve">sportliches Rodelvergnügen </w:t>
      </w:r>
      <w:r w:rsidR="007950A7">
        <w:rPr>
          <w:rFonts w:asciiTheme="minorHAnsi" w:hAnsiTheme="minorHAnsi" w:cstheme="minorHAnsi"/>
          <w:color w:val="000000" w:themeColor="text1"/>
          <w:lang w:val="de-DE"/>
        </w:rPr>
        <w:t>auf einem</w:t>
      </w:r>
      <w:r w:rsidR="006B35C9" w:rsidRPr="007950A7">
        <w:rPr>
          <w:rFonts w:asciiTheme="minorHAnsi" w:hAnsiTheme="minorHAnsi" w:cstheme="minorHAnsi"/>
          <w:color w:val="000000" w:themeColor="text1"/>
          <w:lang w:val="de-DE"/>
        </w:rPr>
        <w:t xml:space="preserve"> sieben Kilometer lange</w:t>
      </w:r>
      <w:r w:rsidR="007950A7">
        <w:rPr>
          <w:rFonts w:asciiTheme="minorHAnsi" w:hAnsiTheme="minorHAnsi" w:cstheme="minorHAnsi"/>
          <w:color w:val="000000" w:themeColor="text1"/>
          <w:lang w:val="de-DE"/>
        </w:rPr>
        <w:t>n</w:t>
      </w:r>
      <w:r w:rsidR="006B35C9" w:rsidRPr="007950A7">
        <w:rPr>
          <w:rFonts w:asciiTheme="minorHAnsi" w:hAnsiTheme="minorHAnsi" w:cstheme="minorHAnsi"/>
          <w:color w:val="000000" w:themeColor="text1"/>
          <w:lang w:val="de-DE"/>
        </w:rPr>
        <w:t xml:space="preserve"> Forstweg, dessen seitliche Schneemauern Sicherheit geben. Zuerst geht es durch eine wildromantische Waldlandschaft um den Berg herum und dann an der Flanke entlang ins Dorf hinunter. www.villars-diablerets.ch</w:t>
      </w:r>
    </w:p>
    <w:p w14:paraId="14C9CA6F" w14:textId="77777777" w:rsidR="006E3FDA" w:rsidRPr="007950A7" w:rsidRDefault="006E3FDA" w:rsidP="007950A7">
      <w:pPr>
        <w:rPr>
          <w:rFonts w:asciiTheme="minorHAnsi" w:hAnsiTheme="minorHAnsi" w:cstheme="minorHAnsi"/>
          <w:b/>
          <w:color w:val="000000" w:themeColor="text1"/>
          <w:lang w:val="de-DE"/>
        </w:rPr>
      </w:pPr>
    </w:p>
    <w:p w14:paraId="0353FBEC" w14:textId="063181DA" w:rsidR="006E3FDA" w:rsidRPr="00705D12" w:rsidRDefault="00377AF4" w:rsidP="007950A7">
      <w:pPr>
        <w:rPr>
          <w:rFonts w:asciiTheme="minorHAnsi" w:hAnsiTheme="minorHAnsi" w:cstheme="minorHAnsi"/>
          <w:b/>
          <w:color w:val="000000" w:themeColor="text1"/>
          <w:lang w:val="de-DE"/>
        </w:rPr>
      </w:pPr>
      <w:r>
        <w:rPr>
          <w:rFonts w:asciiTheme="minorHAnsi" w:hAnsiTheme="minorHAnsi" w:cstheme="minorHAnsi"/>
          <w:b/>
          <w:color w:val="000000" w:themeColor="text1"/>
          <w:lang w:val="de-DE"/>
        </w:rPr>
        <w:t xml:space="preserve">Nur für Erwachsene </w:t>
      </w:r>
      <w:r w:rsidR="00644E78">
        <w:rPr>
          <w:rFonts w:asciiTheme="minorHAnsi" w:hAnsiTheme="minorHAnsi" w:cstheme="minorHAnsi"/>
          <w:b/>
          <w:color w:val="000000" w:themeColor="text1"/>
          <w:lang w:val="de-DE"/>
        </w:rPr>
        <w:t>–</w:t>
      </w:r>
      <w:r>
        <w:rPr>
          <w:rFonts w:asciiTheme="minorHAnsi" w:hAnsiTheme="minorHAnsi" w:cstheme="minorHAnsi"/>
          <w:b/>
          <w:color w:val="000000" w:themeColor="text1"/>
          <w:lang w:val="de-DE"/>
        </w:rPr>
        <w:t xml:space="preserve"> </w:t>
      </w:r>
      <w:proofErr w:type="spellStart"/>
      <w:r w:rsidR="006E3FDA" w:rsidRPr="00705D12">
        <w:rPr>
          <w:rFonts w:asciiTheme="minorHAnsi" w:hAnsiTheme="minorHAnsi" w:cstheme="minorHAnsi"/>
          <w:b/>
          <w:color w:val="000000" w:themeColor="text1"/>
          <w:lang w:val="de-DE"/>
        </w:rPr>
        <w:t>Schlittelplausch</w:t>
      </w:r>
      <w:proofErr w:type="spellEnd"/>
      <w:r w:rsidR="006E3FDA" w:rsidRPr="00705D12">
        <w:rPr>
          <w:rFonts w:asciiTheme="minorHAnsi" w:hAnsiTheme="minorHAnsi" w:cstheme="minorHAnsi"/>
          <w:b/>
          <w:color w:val="000000" w:themeColor="text1"/>
          <w:lang w:val="de-DE"/>
        </w:rPr>
        <w:t xml:space="preserve"> mit Whisky</w:t>
      </w:r>
      <w:r w:rsidR="00644E78">
        <w:rPr>
          <w:rFonts w:asciiTheme="minorHAnsi" w:hAnsiTheme="minorHAnsi" w:cstheme="minorHAnsi"/>
          <w:b/>
          <w:color w:val="000000" w:themeColor="text1"/>
          <w:lang w:val="de-DE"/>
        </w:rPr>
        <w:t>-T</w:t>
      </w:r>
      <w:r w:rsidR="006E3FDA" w:rsidRPr="00705D12">
        <w:rPr>
          <w:rFonts w:asciiTheme="minorHAnsi" w:hAnsiTheme="minorHAnsi" w:cstheme="minorHAnsi"/>
          <w:b/>
          <w:color w:val="000000" w:themeColor="text1"/>
          <w:lang w:val="de-DE"/>
        </w:rPr>
        <w:t xml:space="preserve">asting </w:t>
      </w:r>
      <w:r w:rsidR="00705D12">
        <w:rPr>
          <w:rFonts w:asciiTheme="minorHAnsi" w:hAnsiTheme="minorHAnsi" w:cstheme="minorHAnsi"/>
          <w:b/>
          <w:color w:val="000000" w:themeColor="text1"/>
          <w:lang w:val="de-DE"/>
        </w:rPr>
        <w:t xml:space="preserve">in </w:t>
      </w:r>
      <w:proofErr w:type="spellStart"/>
      <w:r w:rsidR="00705D12">
        <w:rPr>
          <w:rFonts w:asciiTheme="minorHAnsi" w:hAnsiTheme="minorHAnsi" w:cstheme="minorHAnsi"/>
          <w:b/>
          <w:color w:val="000000" w:themeColor="text1"/>
          <w:lang w:val="de-DE"/>
        </w:rPr>
        <w:t>Adelboden</w:t>
      </w:r>
      <w:proofErr w:type="spellEnd"/>
      <w:r w:rsidR="00705D12">
        <w:rPr>
          <w:rFonts w:asciiTheme="minorHAnsi" w:hAnsiTheme="minorHAnsi" w:cstheme="minorHAnsi"/>
          <w:b/>
          <w:color w:val="000000" w:themeColor="text1"/>
          <w:lang w:val="de-DE"/>
        </w:rPr>
        <w:t xml:space="preserve"> (Bern)</w:t>
      </w:r>
    </w:p>
    <w:p w14:paraId="4A6D5D70" w14:textId="12D20F1A" w:rsidR="005054F3" w:rsidRPr="00705D12" w:rsidRDefault="006E3FDA" w:rsidP="007950A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 w:rsidRPr="005234FE">
        <w:rPr>
          <w:rFonts w:asciiTheme="minorHAnsi" w:hAnsiTheme="minorHAnsi" w:cstheme="minorHAnsi"/>
          <w:color w:val="000000" w:themeColor="text1"/>
          <w:lang w:val="de-DE"/>
        </w:rPr>
        <w:t>Ob auf traditionellen Holz</w:t>
      </w:r>
      <w:r w:rsidR="007950A7">
        <w:rPr>
          <w:rFonts w:asciiTheme="minorHAnsi" w:hAnsiTheme="minorHAnsi" w:cstheme="minorHAnsi"/>
          <w:color w:val="000000" w:themeColor="text1"/>
          <w:lang w:val="de-DE"/>
        </w:rPr>
        <w:t>s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>chlitten</w:t>
      </w:r>
      <w:r w:rsidR="00705D1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 xml:space="preserve">oder </w:t>
      </w:r>
      <w:r w:rsidR="00644E78">
        <w:rPr>
          <w:rFonts w:asciiTheme="minorHAnsi" w:hAnsiTheme="minorHAnsi" w:cstheme="minorHAnsi"/>
          <w:color w:val="000000" w:themeColor="text1"/>
          <w:lang w:val="de-DE"/>
        </w:rPr>
        <w:t xml:space="preserve">futuristisch aussehenden </w:t>
      </w:r>
      <w:proofErr w:type="spellStart"/>
      <w:r w:rsidRPr="005234FE">
        <w:rPr>
          <w:rFonts w:asciiTheme="minorHAnsi" w:hAnsiTheme="minorHAnsi" w:cstheme="minorHAnsi"/>
          <w:color w:val="000000" w:themeColor="text1"/>
          <w:lang w:val="de-DE"/>
        </w:rPr>
        <w:t>Airboards</w:t>
      </w:r>
      <w:proofErr w:type="spellEnd"/>
      <w:r w:rsidRPr="005234FE">
        <w:rPr>
          <w:rFonts w:asciiTheme="minorHAnsi" w:hAnsiTheme="minorHAnsi" w:cstheme="minorHAnsi"/>
          <w:color w:val="000000" w:themeColor="text1"/>
          <w:lang w:val="de-DE"/>
        </w:rPr>
        <w:t xml:space="preserve">: Dieser winterliche Freizeitspaß lässt </w:t>
      </w:r>
      <w:r w:rsidR="00705D12">
        <w:rPr>
          <w:rFonts w:asciiTheme="minorHAnsi" w:hAnsiTheme="minorHAnsi" w:cstheme="minorHAnsi"/>
          <w:color w:val="000000" w:themeColor="text1"/>
          <w:lang w:val="de-DE"/>
        </w:rPr>
        <w:t xml:space="preserve">auch Große 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 xml:space="preserve">wieder Kind werden. </w:t>
      </w:r>
      <w:r w:rsidR="00F34B0A">
        <w:rPr>
          <w:rFonts w:asciiTheme="minorHAnsi" w:hAnsiTheme="minorHAnsi" w:cstheme="minorHAnsi"/>
          <w:color w:val="000000" w:themeColor="text1"/>
          <w:lang w:val="de-DE"/>
        </w:rPr>
        <w:t xml:space="preserve">Nur für die Großen ist allerdings die Kombination aus Schlitteln und Whisky-Tasting. 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>Das Angebot „Schottischer</w:t>
      </w:r>
      <w:r w:rsidR="00621648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 xml:space="preserve">Traum“ </w:t>
      </w:r>
      <w:r w:rsidR="00426398">
        <w:rPr>
          <w:rFonts w:asciiTheme="minorHAnsi" w:hAnsiTheme="minorHAnsi" w:cstheme="minorHAnsi"/>
          <w:color w:val="000000" w:themeColor="text1"/>
          <w:lang w:val="de-DE"/>
        </w:rPr>
        <w:t xml:space="preserve">für Gruppen 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>beinhaltet die Fahrt mit der Luftseilbahn von</w:t>
      </w:r>
      <w:r w:rsidR="00705D1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Pr="005234FE">
        <w:rPr>
          <w:rFonts w:asciiTheme="minorHAnsi" w:hAnsiTheme="minorHAnsi" w:cstheme="minorHAnsi"/>
          <w:color w:val="000000" w:themeColor="text1"/>
          <w:lang w:val="de-DE"/>
        </w:rPr>
        <w:t>Adelboden</w:t>
      </w:r>
      <w:proofErr w:type="spellEnd"/>
      <w:r w:rsidRPr="005234FE">
        <w:rPr>
          <w:rFonts w:asciiTheme="minorHAnsi" w:hAnsiTheme="minorHAnsi" w:cstheme="minorHAnsi"/>
          <w:color w:val="000000" w:themeColor="text1"/>
          <w:lang w:val="de-DE"/>
        </w:rPr>
        <w:t xml:space="preserve"> auf die </w:t>
      </w:r>
      <w:proofErr w:type="spellStart"/>
      <w:r w:rsidRPr="005234FE">
        <w:rPr>
          <w:rFonts w:asciiTheme="minorHAnsi" w:hAnsiTheme="minorHAnsi" w:cstheme="minorHAnsi"/>
          <w:color w:val="000000" w:themeColor="text1"/>
          <w:lang w:val="de-DE"/>
        </w:rPr>
        <w:t>Tschentenalp</w:t>
      </w:r>
      <w:proofErr w:type="spellEnd"/>
      <w:r w:rsidRPr="005234FE">
        <w:rPr>
          <w:rFonts w:asciiTheme="minorHAnsi" w:hAnsiTheme="minorHAnsi" w:cstheme="minorHAnsi"/>
          <w:color w:val="000000" w:themeColor="text1"/>
          <w:lang w:val="de-DE"/>
        </w:rPr>
        <w:t>. Vier verschiedene Strecken bilden hier ein</w:t>
      </w:r>
      <w:r w:rsidR="00705D1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Pr="005234FE">
        <w:rPr>
          <w:rFonts w:asciiTheme="minorHAnsi" w:hAnsiTheme="minorHAnsi" w:cstheme="minorHAnsi"/>
          <w:color w:val="000000" w:themeColor="text1"/>
          <w:lang w:val="de-DE"/>
        </w:rPr>
        <w:t>Wegnetz</w:t>
      </w:r>
      <w:proofErr w:type="spellEnd"/>
      <w:r w:rsidRPr="005234FE">
        <w:rPr>
          <w:rFonts w:asciiTheme="minorHAnsi" w:hAnsiTheme="minorHAnsi" w:cstheme="minorHAnsi"/>
          <w:color w:val="000000" w:themeColor="text1"/>
          <w:lang w:val="de-DE"/>
        </w:rPr>
        <w:t xml:space="preserve"> von 14 Kilometern. Das können </w:t>
      </w:r>
      <w:r w:rsidR="00705D12">
        <w:rPr>
          <w:rFonts w:asciiTheme="minorHAnsi" w:hAnsiTheme="minorHAnsi" w:cstheme="minorHAnsi"/>
          <w:color w:val="000000" w:themeColor="text1"/>
          <w:lang w:val="de-DE"/>
        </w:rPr>
        <w:t>Besucher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 xml:space="preserve"> nach</w:t>
      </w:r>
      <w:r w:rsidR="00705D1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>Herzenslust nutzen und sich dabei an einem</w:t>
      </w:r>
      <w:r w:rsidR="00705D1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>Whisky</w:t>
      </w:r>
      <w:r w:rsidR="00F34B0A">
        <w:rPr>
          <w:rFonts w:asciiTheme="minorHAnsi" w:hAnsiTheme="minorHAnsi" w:cstheme="minorHAnsi"/>
          <w:color w:val="000000" w:themeColor="text1"/>
          <w:lang w:val="de-DE"/>
        </w:rPr>
        <w:t>-T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>asting erfreuen.</w:t>
      </w:r>
      <w:r w:rsidR="00705D1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5234FE">
        <w:rPr>
          <w:rFonts w:asciiTheme="minorHAnsi" w:hAnsiTheme="minorHAnsi" w:cstheme="minorHAnsi"/>
          <w:color w:val="000000" w:themeColor="text1"/>
          <w:lang w:val="de-DE"/>
        </w:rPr>
        <w:t>www.tschentenalp.ch</w:t>
      </w:r>
    </w:p>
    <w:p w14:paraId="0A154467" w14:textId="77777777" w:rsidR="00377AF4" w:rsidRDefault="00377AF4" w:rsidP="007950A7">
      <w:pPr>
        <w:rPr>
          <w:rFonts w:cs="Arial"/>
          <w:color w:val="000000"/>
          <w:lang w:val="de-DE"/>
        </w:rPr>
      </w:pPr>
    </w:p>
    <w:p w14:paraId="0B025743" w14:textId="0627E985" w:rsidR="00432374" w:rsidRPr="00377AF4" w:rsidRDefault="00377AF4" w:rsidP="007950A7">
      <w:pPr>
        <w:rPr>
          <w:rFonts w:cs="Arial"/>
          <w:b/>
          <w:color w:val="000000"/>
          <w:lang w:val="de-DE"/>
        </w:rPr>
      </w:pPr>
      <w:r w:rsidRPr="00377AF4">
        <w:rPr>
          <w:rFonts w:cs="Arial"/>
          <w:b/>
          <w:color w:val="000000"/>
          <w:lang w:val="de-DE"/>
        </w:rPr>
        <w:t>Die Gemütliche – Fondue mit nächtlicher Schlittenabfahrt</w:t>
      </w:r>
      <w:r>
        <w:rPr>
          <w:rFonts w:cs="Arial"/>
          <w:b/>
          <w:color w:val="000000"/>
          <w:lang w:val="de-DE"/>
        </w:rPr>
        <w:t xml:space="preserve"> in </w:t>
      </w:r>
      <w:proofErr w:type="spellStart"/>
      <w:r>
        <w:rPr>
          <w:rFonts w:cs="Arial"/>
          <w:b/>
          <w:color w:val="000000"/>
          <w:lang w:val="de-DE"/>
        </w:rPr>
        <w:t>Visperterminen</w:t>
      </w:r>
      <w:proofErr w:type="spellEnd"/>
      <w:r>
        <w:rPr>
          <w:rFonts w:cs="Arial"/>
          <w:b/>
          <w:color w:val="000000"/>
          <w:lang w:val="de-DE"/>
        </w:rPr>
        <w:t xml:space="preserve"> (Wallis)</w:t>
      </w:r>
    </w:p>
    <w:p w14:paraId="6999F09F" w14:textId="16B6CA65" w:rsidR="00377AF4" w:rsidRPr="00377AF4" w:rsidRDefault="00377AF4" w:rsidP="007950A7">
      <w:pPr>
        <w:rPr>
          <w:rFonts w:eastAsia="Times New Roman" w:cs="Arial"/>
          <w:lang w:val="de-DE" w:eastAsia="de-DE"/>
        </w:rPr>
      </w:pPr>
      <w:r w:rsidRPr="00377AF4">
        <w:rPr>
          <w:rFonts w:cs="Arial"/>
        </w:rPr>
        <w:t xml:space="preserve">Ein Fondue, gemütliche Geselligkeit auf der Alphütte und eine nächtliche </w:t>
      </w:r>
      <w:r w:rsidR="007950A7">
        <w:rPr>
          <w:rFonts w:cs="Arial"/>
        </w:rPr>
        <w:t>Schlittenabfahrt</w:t>
      </w:r>
      <w:r w:rsidRPr="00377AF4">
        <w:rPr>
          <w:rFonts w:cs="Arial"/>
        </w:rPr>
        <w:t xml:space="preserve">: Viel besser kann ein Winterabend nicht werden. </w:t>
      </w:r>
      <w:r w:rsidRPr="00377AF4">
        <w:rPr>
          <w:rFonts w:eastAsia="Times New Roman" w:cs="Arial"/>
          <w:lang w:val="de-DE" w:eastAsia="de-DE"/>
        </w:rPr>
        <w:t xml:space="preserve">Immer freitags bieten die Bergbahnen </w:t>
      </w:r>
      <w:proofErr w:type="spellStart"/>
      <w:r w:rsidRPr="00377AF4">
        <w:rPr>
          <w:rFonts w:eastAsia="Times New Roman" w:cs="Arial"/>
          <w:lang w:val="de-DE" w:eastAsia="de-DE"/>
        </w:rPr>
        <w:t>Visperterminen</w:t>
      </w:r>
      <w:proofErr w:type="spellEnd"/>
      <w:r w:rsidRPr="00377AF4">
        <w:rPr>
          <w:rFonts w:eastAsia="Times New Roman" w:cs="Arial"/>
          <w:lang w:val="de-DE" w:eastAsia="de-DE"/>
        </w:rPr>
        <w:t xml:space="preserve"> eine Extrafahrt am Abend an. Diese führt zur Mittelstation </w:t>
      </w:r>
      <w:proofErr w:type="spellStart"/>
      <w:r w:rsidRPr="00377AF4">
        <w:rPr>
          <w:rFonts w:eastAsia="Times New Roman" w:cs="Arial"/>
          <w:lang w:val="de-DE" w:eastAsia="de-DE"/>
        </w:rPr>
        <w:t>Giw</w:t>
      </w:r>
      <w:proofErr w:type="spellEnd"/>
      <w:r w:rsidRPr="00377AF4">
        <w:rPr>
          <w:rFonts w:eastAsia="Times New Roman" w:cs="Arial"/>
          <w:lang w:val="de-DE" w:eastAsia="de-DE"/>
        </w:rPr>
        <w:t xml:space="preserve"> auf fast 2000</w:t>
      </w:r>
      <w:r>
        <w:rPr>
          <w:rFonts w:eastAsia="Times New Roman" w:cs="Arial"/>
          <w:lang w:val="de-DE" w:eastAsia="de-DE"/>
        </w:rPr>
        <w:t xml:space="preserve"> Metern. </w:t>
      </w:r>
      <w:r w:rsidRPr="00377AF4">
        <w:rPr>
          <w:rFonts w:eastAsia="Times New Roman" w:cs="Arial"/>
          <w:lang w:val="de-DE" w:eastAsia="de-DE"/>
        </w:rPr>
        <w:t xml:space="preserve">Hier lädt das gleichnamige Bergrestaurant zu einem gemütlichen Abendessen. </w:t>
      </w:r>
      <w:r>
        <w:rPr>
          <w:rFonts w:eastAsia="Times New Roman" w:cs="Arial"/>
          <w:lang w:val="de-DE" w:eastAsia="de-DE"/>
        </w:rPr>
        <w:t>Unbedingt probieren</w:t>
      </w:r>
      <w:r w:rsidR="00F34B0A">
        <w:rPr>
          <w:rFonts w:eastAsia="Times New Roman" w:cs="Arial"/>
          <w:lang w:val="de-DE" w:eastAsia="de-DE"/>
        </w:rPr>
        <w:t>:</w:t>
      </w:r>
      <w:r>
        <w:rPr>
          <w:rFonts w:eastAsia="Times New Roman" w:cs="Arial"/>
          <w:lang w:val="de-DE" w:eastAsia="de-DE"/>
        </w:rPr>
        <w:t xml:space="preserve"> ein Glas weißen Heida vom höchsten zusammenhängenden Weinberg Europas unterhalb </w:t>
      </w:r>
      <w:proofErr w:type="spellStart"/>
      <w:r>
        <w:rPr>
          <w:rFonts w:eastAsia="Times New Roman" w:cs="Arial"/>
          <w:lang w:val="de-DE" w:eastAsia="de-DE"/>
        </w:rPr>
        <w:t>Visperterminens</w:t>
      </w:r>
      <w:proofErr w:type="spellEnd"/>
      <w:r>
        <w:rPr>
          <w:rFonts w:eastAsia="Times New Roman" w:cs="Arial"/>
          <w:lang w:val="de-DE" w:eastAsia="de-DE"/>
        </w:rPr>
        <w:t xml:space="preserve">. </w:t>
      </w:r>
      <w:r w:rsidR="00DF7D24">
        <w:rPr>
          <w:rFonts w:eastAsia="Times New Roman" w:cs="Arial"/>
          <w:lang w:val="de-DE" w:eastAsia="de-DE"/>
        </w:rPr>
        <w:t>So g</w:t>
      </w:r>
      <w:r w:rsidRPr="00377AF4">
        <w:rPr>
          <w:rFonts w:eastAsia="Times New Roman" w:cs="Arial"/>
          <w:lang w:val="de-DE" w:eastAsia="de-DE"/>
        </w:rPr>
        <w:t xml:space="preserve">estärkt folgt eine </w:t>
      </w:r>
      <w:r w:rsidR="00F34B0A">
        <w:rPr>
          <w:rFonts w:eastAsia="Times New Roman" w:cs="Arial"/>
          <w:lang w:val="de-DE" w:eastAsia="de-DE"/>
        </w:rPr>
        <w:t>sieben</w:t>
      </w:r>
      <w:r w:rsidRPr="00377AF4">
        <w:rPr>
          <w:rFonts w:eastAsia="Times New Roman" w:cs="Arial"/>
          <w:lang w:val="de-DE" w:eastAsia="de-DE"/>
        </w:rPr>
        <w:t xml:space="preserve"> Kilometer lange nächtliche Abfahrt auf dem Schlitten </w:t>
      </w:r>
      <w:r>
        <w:rPr>
          <w:rFonts w:eastAsia="Times New Roman" w:cs="Arial"/>
          <w:lang w:val="de-DE" w:eastAsia="de-DE"/>
        </w:rPr>
        <w:t>hinunter</w:t>
      </w:r>
      <w:r w:rsidRPr="00377AF4">
        <w:rPr>
          <w:rFonts w:eastAsia="Times New Roman" w:cs="Arial"/>
          <w:lang w:val="de-DE" w:eastAsia="de-DE"/>
        </w:rPr>
        <w:t xml:space="preserve"> ins Tal. www.heidadorf.ch</w:t>
      </w:r>
    </w:p>
    <w:p w14:paraId="22B6CB1D" w14:textId="451698F9" w:rsidR="00D66919" w:rsidRPr="00215530" w:rsidRDefault="00D66919" w:rsidP="007950A7">
      <w:pPr>
        <w:rPr>
          <w:bCs/>
          <w:color w:val="808080" w:themeColor="background1" w:themeShade="80"/>
          <w:lang w:val="de-DE"/>
        </w:rPr>
      </w:pPr>
      <w:bookmarkStart w:id="0" w:name="_GoBack"/>
      <w:bookmarkEnd w:id="0"/>
    </w:p>
    <w:sectPr w:rsidR="00D66919" w:rsidRPr="00215530" w:rsidSect="00C30BC4">
      <w:headerReference w:type="default" r:id="rId7"/>
      <w:headerReference w:type="first" r:id="rId8"/>
      <w:footerReference w:type="first" r:id="rId9"/>
      <w:pgSz w:w="11906" w:h="16838" w:code="9"/>
      <w:pgMar w:top="2977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64963" w14:textId="77777777" w:rsidR="0000101D" w:rsidRDefault="0000101D" w:rsidP="00723009">
      <w:pPr>
        <w:spacing w:line="240" w:lineRule="auto"/>
      </w:pPr>
      <w:r>
        <w:separator/>
      </w:r>
    </w:p>
  </w:endnote>
  <w:endnote w:type="continuationSeparator" w:id="0">
    <w:p w14:paraId="4877B6B5" w14:textId="77777777" w:rsidR="0000101D" w:rsidRDefault="0000101D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896E" w14:textId="77777777" w:rsidR="007549BA" w:rsidRPr="00592C7A" w:rsidRDefault="007549BA" w:rsidP="00592C7A">
    <w:pPr>
      <w:pStyle w:val="Footer"/>
    </w:pPr>
  </w:p>
  <w:p w14:paraId="55C4F21D" w14:textId="77777777" w:rsidR="007549BA" w:rsidRPr="00592C7A" w:rsidRDefault="007549BA" w:rsidP="00A75FA4">
    <w:pPr>
      <w:pStyle w:val="Footer"/>
      <w:rPr>
        <w:b/>
      </w:rPr>
    </w:pPr>
    <w:r>
      <w:rPr>
        <w:b/>
      </w:rPr>
      <w:t>Schweiz Tourismus</w:t>
    </w:r>
  </w:p>
  <w:p w14:paraId="7F89225D" w14:textId="476F271E" w:rsidR="007549BA" w:rsidRPr="008308A6" w:rsidRDefault="009F2B4A" w:rsidP="00A75FA4">
    <w:pPr>
      <w:pStyle w:val="Footer"/>
    </w:pPr>
    <w:r>
      <w:t xml:space="preserve">Mendelssohnstr. 87, </w:t>
    </w:r>
    <w:r w:rsidR="007549BA">
      <w:t>603</w:t>
    </w:r>
    <w:r>
      <w:t>25</w:t>
    </w:r>
    <w:r w:rsidR="007549BA">
      <w:t xml:space="preserve"> Frankfurt a.M., MySwitzerland.com</w:t>
    </w:r>
  </w:p>
  <w:p w14:paraId="4AF85633" w14:textId="77777777" w:rsidR="007549BA" w:rsidRDefault="007549BA" w:rsidP="00A7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B808E" w14:textId="77777777" w:rsidR="0000101D" w:rsidRDefault="0000101D" w:rsidP="00723009">
      <w:pPr>
        <w:spacing w:line="240" w:lineRule="auto"/>
      </w:pPr>
      <w:r>
        <w:separator/>
      </w:r>
    </w:p>
  </w:footnote>
  <w:footnote w:type="continuationSeparator" w:id="0">
    <w:p w14:paraId="7B8F3DC9" w14:textId="77777777" w:rsidR="0000101D" w:rsidRDefault="0000101D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948F" w14:textId="77777777" w:rsidR="007549BA" w:rsidRPr="00723009" w:rsidRDefault="007549BA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08D1" w14:textId="77777777" w:rsidR="007549BA" w:rsidRDefault="007549BA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63F9C3B4" w:rsidR="007549BA" w:rsidRDefault="007549BA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D195E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2B26B48E" w14:textId="63F9C3B4" w:rsidR="007549BA" w:rsidRDefault="007549BA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58B1"/>
    <w:multiLevelType w:val="hybridMultilevel"/>
    <w:tmpl w:val="9ADED6D0"/>
    <w:lvl w:ilvl="0" w:tplc="65328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45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04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6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7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C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CA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02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2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0DF"/>
    <w:multiLevelType w:val="hybridMultilevel"/>
    <w:tmpl w:val="E1ECC034"/>
    <w:lvl w:ilvl="0" w:tplc="36468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2DE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44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27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C3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2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C7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0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1E63"/>
    <w:multiLevelType w:val="hybridMultilevel"/>
    <w:tmpl w:val="EB84C3EC"/>
    <w:lvl w:ilvl="0" w:tplc="AB52F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6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4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47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4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6B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C0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4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4"/>
    <w:rsid w:val="0000101D"/>
    <w:rsid w:val="00013F3B"/>
    <w:rsid w:val="000146EE"/>
    <w:rsid w:val="00015C4B"/>
    <w:rsid w:val="00026B80"/>
    <w:rsid w:val="00047A80"/>
    <w:rsid w:val="000531B2"/>
    <w:rsid w:val="000563FD"/>
    <w:rsid w:val="00060719"/>
    <w:rsid w:val="000622DD"/>
    <w:rsid w:val="000665DC"/>
    <w:rsid w:val="00084DA0"/>
    <w:rsid w:val="00091BD5"/>
    <w:rsid w:val="000934D0"/>
    <w:rsid w:val="000C17EE"/>
    <w:rsid w:val="000F0DBB"/>
    <w:rsid w:val="001231BD"/>
    <w:rsid w:val="00136A6E"/>
    <w:rsid w:val="00155F49"/>
    <w:rsid w:val="00157E01"/>
    <w:rsid w:val="00170D9E"/>
    <w:rsid w:val="00171BE3"/>
    <w:rsid w:val="001734FD"/>
    <w:rsid w:val="001816D2"/>
    <w:rsid w:val="001E031D"/>
    <w:rsid w:val="002042FF"/>
    <w:rsid w:val="002068B3"/>
    <w:rsid w:val="00211781"/>
    <w:rsid w:val="002120F5"/>
    <w:rsid w:val="002125A1"/>
    <w:rsid w:val="00215530"/>
    <w:rsid w:val="002276A8"/>
    <w:rsid w:val="002502B0"/>
    <w:rsid w:val="00255586"/>
    <w:rsid w:val="00255655"/>
    <w:rsid w:val="00270993"/>
    <w:rsid w:val="0027192F"/>
    <w:rsid w:val="00287A95"/>
    <w:rsid w:val="002C5A8F"/>
    <w:rsid w:val="002C68B6"/>
    <w:rsid w:val="002E3ADD"/>
    <w:rsid w:val="002E4CB2"/>
    <w:rsid w:val="002F2818"/>
    <w:rsid w:val="002F32EC"/>
    <w:rsid w:val="00314D27"/>
    <w:rsid w:val="0035699D"/>
    <w:rsid w:val="00365000"/>
    <w:rsid w:val="003776BD"/>
    <w:rsid w:val="00377AF4"/>
    <w:rsid w:val="003838FC"/>
    <w:rsid w:val="00383DB8"/>
    <w:rsid w:val="00393685"/>
    <w:rsid w:val="003961F5"/>
    <w:rsid w:val="003B3FC7"/>
    <w:rsid w:val="003B66F4"/>
    <w:rsid w:val="003C0D75"/>
    <w:rsid w:val="003E14BF"/>
    <w:rsid w:val="003E335F"/>
    <w:rsid w:val="003F10ED"/>
    <w:rsid w:val="00414822"/>
    <w:rsid w:val="004202F9"/>
    <w:rsid w:val="00426398"/>
    <w:rsid w:val="00432374"/>
    <w:rsid w:val="00436357"/>
    <w:rsid w:val="0046731D"/>
    <w:rsid w:val="00486F74"/>
    <w:rsid w:val="00497E8A"/>
    <w:rsid w:val="004A4244"/>
    <w:rsid w:val="004A485B"/>
    <w:rsid w:val="004B6B90"/>
    <w:rsid w:val="004D5C19"/>
    <w:rsid w:val="004D7D20"/>
    <w:rsid w:val="004F3E2A"/>
    <w:rsid w:val="00502316"/>
    <w:rsid w:val="005054F3"/>
    <w:rsid w:val="0050768D"/>
    <w:rsid w:val="00515AF1"/>
    <w:rsid w:val="00516052"/>
    <w:rsid w:val="0052030E"/>
    <w:rsid w:val="005234FE"/>
    <w:rsid w:val="00525136"/>
    <w:rsid w:val="005254CB"/>
    <w:rsid w:val="005335FD"/>
    <w:rsid w:val="0053407A"/>
    <w:rsid w:val="00536392"/>
    <w:rsid w:val="00541FFD"/>
    <w:rsid w:val="00551718"/>
    <w:rsid w:val="00552732"/>
    <w:rsid w:val="0056077D"/>
    <w:rsid w:val="0056419E"/>
    <w:rsid w:val="00567422"/>
    <w:rsid w:val="00590841"/>
    <w:rsid w:val="00592C7A"/>
    <w:rsid w:val="005B3D05"/>
    <w:rsid w:val="005B565A"/>
    <w:rsid w:val="005E1D99"/>
    <w:rsid w:val="005E6711"/>
    <w:rsid w:val="005F4F83"/>
    <w:rsid w:val="005F7B9E"/>
    <w:rsid w:val="006058E3"/>
    <w:rsid w:val="006151B6"/>
    <w:rsid w:val="0061588B"/>
    <w:rsid w:val="00620DD7"/>
    <w:rsid w:val="00621648"/>
    <w:rsid w:val="00622495"/>
    <w:rsid w:val="00632F62"/>
    <w:rsid w:val="00644E78"/>
    <w:rsid w:val="00646CC8"/>
    <w:rsid w:val="006475B0"/>
    <w:rsid w:val="006542BD"/>
    <w:rsid w:val="006627A3"/>
    <w:rsid w:val="00676095"/>
    <w:rsid w:val="00680CF4"/>
    <w:rsid w:val="00687B90"/>
    <w:rsid w:val="006940D2"/>
    <w:rsid w:val="0069632F"/>
    <w:rsid w:val="00696FAA"/>
    <w:rsid w:val="006A7EC8"/>
    <w:rsid w:val="006B291A"/>
    <w:rsid w:val="006B35C9"/>
    <w:rsid w:val="006C4304"/>
    <w:rsid w:val="006C63D2"/>
    <w:rsid w:val="006E3FDA"/>
    <w:rsid w:val="006F548B"/>
    <w:rsid w:val="00705D12"/>
    <w:rsid w:val="00723009"/>
    <w:rsid w:val="00731AFA"/>
    <w:rsid w:val="007356BD"/>
    <w:rsid w:val="00736020"/>
    <w:rsid w:val="00740F1C"/>
    <w:rsid w:val="007549BA"/>
    <w:rsid w:val="00761683"/>
    <w:rsid w:val="00771209"/>
    <w:rsid w:val="00774A0A"/>
    <w:rsid w:val="00777815"/>
    <w:rsid w:val="00781F03"/>
    <w:rsid w:val="00786F4F"/>
    <w:rsid w:val="007950A7"/>
    <w:rsid w:val="007A2CC5"/>
    <w:rsid w:val="007A66DD"/>
    <w:rsid w:val="007B35ED"/>
    <w:rsid w:val="007B4AC6"/>
    <w:rsid w:val="007C0786"/>
    <w:rsid w:val="007C7F24"/>
    <w:rsid w:val="007D14E4"/>
    <w:rsid w:val="007D6F67"/>
    <w:rsid w:val="008036EB"/>
    <w:rsid w:val="0080557A"/>
    <w:rsid w:val="00810EAA"/>
    <w:rsid w:val="008227F3"/>
    <w:rsid w:val="0084462D"/>
    <w:rsid w:val="00853936"/>
    <w:rsid w:val="00854730"/>
    <w:rsid w:val="00862013"/>
    <w:rsid w:val="008816C7"/>
    <w:rsid w:val="008B3B5D"/>
    <w:rsid w:val="008D3A9F"/>
    <w:rsid w:val="008D5A77"/>
    <w:rsid w:val="008E60AE"/>
    <w:rsid w:val="00900C9F"/>
    <w:rsid w:val="00905029"/>
    <w:rsid w:val="009161C4"/>
    <w:rsid w:val="00920896"/>
    <w:rsid w:val="009234A1"/>
    <w:rsid w:val="00932C5C"/>
    <w:rsid w:val="009368E1"/>
    <w:rsid w:val="009377B2"/>
    <w:rsid w:val="00946EF1"/>
    <w:rsid w:val="00955E3F"/>
    <w:rsid w:val="009577BF"/>
    <w:rsid w:val="00967332"/>
    <w:rsid w:val="0097353D"/>
    <w:rsid w:val="00994206"/>
    <w:rsid w:val="009A2083"/>
    <w:rsid w:val="009B4093"/>
    <w:rsid w:val="009C213F"/>
    <w:rsid w:val="009D3C77"/>
    <w:rsid w:val="009D5780"/>
    <w:rsid w:val="009E02CC"/>
    <w:rsid w:val="009E617A"/>
    <w:rsid w:val="009E62EF"/>
    <w:rsid w:val="009E6CA9"/>
    <w:rsid w:val="009F2B4A"/>
    <w:rsid w:val="009F2B54"/>
    <w:rsid w:val="009F3EC0"/>
    <w:rsid w:val="00A1781D"/>
    <w:rsid w:val="00A17C4F"/>
    <w:rsid w:val="00A20C1E"/>
    <w:rsid w:val="00A368BB"/>
    <w:rsid w:val="00A4545A"/>
    <w:rsid w:val="00A532A5"/>
    <w:rsid w:val="00A67D08"/>
    <w:rsid w:val="00A72328"/>
    <w:rsid w:val="00A75FA4"/>
    <w:rsid w:val="00A82D95"/>
    <w:rsid w:val="00A85A8B"/>
    <w:rsid w:val="00A9008F"/>
    <w:rsid w:val="00AA10D7"/>
    <w:rsid w:val="00AA6256"/>
    <w:rsid w:val="00AB0B60"/>
    <w:rsid w:val="00AB2643"/>
    <w:rsid w:val="00AC1C0B"/>
    <w:rsid w:val="00AD3C46"/>
    <w:rsid w:val="00AE0511"/>
    <w:rsid w:val="00AE1382"/>
    <w:rsid w:val="00AE1478"/>
    <w:rsid w:val="00AF20D0"/>
    <w:rsid w:val="00B305C2"/>
    <w:rsid w:val="00B31C91"/>
    <w:rsid w:val="00B36120"/>
    <w:rsid w:val="00B36B79"/>
    <w:rsid w:val="00B519D4"/>
    <w:rsid w:val="00B51E57"/>
    <w:rsid w:val="00B55491"/>
    <w:rsid w:val="00B6149C"/>
    <w:rsid w:val="00B707FB"/>
    <w:rsid w:val="00B71C9D"/>
    <w:rsid w:val="00B82F24"/>
    <w:rsid w:val="00B90ADD"/>
    <w:rsid w:val="00BA1389"/>
    <w:rsid w:val="00BA4BE2"/>
    <w:rsid w:val="00BA6813"/>
    <w:rsid w:val="00BB03D7"/>
    <w:rsid w:val="00BB18A9"/>
    <w:rsid w:val="00BB2F24"/>
    <w:rsid w:val="00BB313A"/>
    <w:rsid w:val="00BB480D"/>
    <w:rsid w:val="00BB64FC"/>
    <w:rsid w:val="00BC3D0C"/>
    <w:rsid w:val="00BF3C02"/>
    <w:rsid w:val="00C00043"/>
    <w:rsid w:val="00C00A7D"/>
    <w:rsid w:val="00C11754"/>
    <w:rsid w:val="00C16D30"/>
    <w:rsid w:val="00C30BC4"/>
    <w:rsid w:val="00C43C10"/>
    <w:rsid w:val="00C50FD5"/>
    <w:rsid w:val="00C53BCF"/>
    <w:rsid w:val="00C61214"/>
    <w:rsid w:val="00C64843"/>
    <w:rsid w:val="00C713FE"/>
    <w:rsid w:val="00C80778"/>
    <w:rsid w:val="00C83747"/>
    <w:rsid w:val="00C864A5"/>
    <w:rsid w:val="00CA076E"/>
    <w:rsid w:val="00CB2707"/>
    <w:rsid w:val="00CB2A8F"/>
    <w:rsid w:val="00CB5702"/>
    <w:rsid w:val="00CB575B"/>
    <w:rsid w:val="00CC6468"/>
    <w:rsid w:val="00CD6093"/>
    <w:rsid w:val="00CD6C07"/>
    <w:rsid w:val="00D00D1B"/>
    <w:rsid w:val="00D01314"/>
    <w:rsid w:val="00D1078B"/>
    <w:rsid w:val="00D14D76"/>
    <w:rsid w:val="00D3371C"/>
    <w:rsid w:val="00D4251E"/>
    <w:rsid w:val="00D46E3C"/>
    <w:rsid w:val="00D4768E"/>
    <w:rsid w:val="00D613C6"/>
    <w:rsid w:val="00D61F88"/>
    <w:rsid w:val="00D66919"/>
    <w:rsid w:val="00D72D2E"/>
    <w:rsid w:val="00D81009"/>
    <w:rsid w:val="00D91AE9"/>
    <w:rsid w:val="00D91F35"/>
    <w:rsid w:val="00D93DBE"/>
    <w:rsid w:val="00D940BB"/>
    <w:rsid w:val="00DA4F15"/>
    <w:rsid w:val="00DA5F7E"/>
    <w:rsid w:val="00DA7067"/>
    <w:rsid w:val="00DB069E"/>
    <w:rsid w:val="00DB33CB"/>
    <w:rsid w:val="00DB759D"/>
    <w:rsid w:val="00DC17B4"/>
    <w:rsid w:val="00DC37AD"/>
    <w:rsid w:val="00DD31FE"/>
    <w:rsid w:val="00DE079D"/>
    <w:rsid w:val="00DE59A4"/>
    <w:rsid w:val="00DE7E5B"/>
    <w:rsid w:val="00DF5C8F"/>
    <w:rsid w:val="00DF7D24"/>
    <w:rsid w:val="00E16B43"/>
    <w:rsid w:val="00E210F1"/>
    <w:rsid w:val="00E2249B"/>
    <w:rsid w:val="00E33FCA"/>
    <w:rsid w:val="00E410F4"/>
    <w:rsid w:val="00E43534"/>
    <w:rsid w:val="00E47AEE"/>
    <w:rsid w:val="00E62711"/>
    <w:rsid w:val="00E72DB1"/>
    <w:rsid w:val="00EA0819"/>
    <w:rsid w:val="00EA4346"/>
    <w:rsid w:val="00EA7CBA"/>
    <w:rsid w:val="00ED6E54"/>
    <w:rsid w:val="00EE51BB"/>
    <w:rsid w:val="00F03B7B"/>
    <w:rsid w:val="00F22B60"/>
    <w:rsid w:val="00F2640C"/>
    <w:rsid w:val="00F34B0A"/>
    <w:rsid w:val="00F50BB6"/>
    <w:rsid w:val="00F5467A"/>
    <w:rsid w:val="00F55E60"/>
    <w:rsid w:val="00F6245E"/>
    <w:rsid w:val="00F72751"/>
    <w:rsid w:val="00F87AF4"/>
    <w:rsid w:val="00FA00EA"/>
    <w:rsid w:val="00FA2A6D"/>
    <w:rsid w:val="00FC7907"/>
    <w:rsid w:val="00FC7CFF"/>
    <w:rsid w:val="00FE5F21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1A0051"/>
  <w15:docId w15:val="{16E32824-D67C-A344-A288-A9329F58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FF"/>
  </w:style>
  <w:style w:type="paragraph" w:styleId="Heading3">
    <w:name w:val="heading 3"/>
    <w:basedOn w:val="Normal"/>
    <w:link w:val="Heading3Char"/>
    <w:uiPriority w:val="9"/>
    <w:qFormat/>
    <w:rsid w:val="00212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0B60"/>
    <w:pPr>
      <w:spacing w:line="240" w:lineRule="auto"/>
      <w:ind w:left="720"/>
      <w:contextualSpacing/>
    </w:pPr>
    <w:rPr>
      <w:rFonts w:ascii="Times" w:hAnsi="Times"/>
    </w:rPr>
  </w:style>
  <w:style w:type="paragraph" w:customStyle="1" w:styleId="Titel1">
    <w:name w:val="Titel1"/>
    <w:basedOn w:val="Normal"/>
    <w:qFormat/>
    <w:rsid w:val="00FC7907"/>
    <w:rPr>
      <w:rFonts w:eastAsia="Arial" w:cs="Times New Roman"/>
      <w:b/>
      <w:bCs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120F5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0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Microsoft Office User</cp:lastModifiedBy>
  <cp:revision>3</cp:revision>
  <cp:lastPrinted>2018-09-11T07:29:00Z</cp:lastPrinted>
  <dcterms:created xsi:type="dcterms:W3CDTF">2018-11-23T15:25:00Z</dcterms:created>
  <dcterms:modified xsi:type="dcterms:W3CDTF">2018-11-23T15:33:00Z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