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AE4E0" w14:textId="77777777" w:rsidR="0040789F" w:rsidRDefault="0040789F" w:rsidP="00223DA9">
      <w:pPr>
        <w:spacing w:after="0" w:line="240" w:lineRule="auto"/>
        <w:rPr>
          <w:rFonts w:asciiTheme="minorHAnsi" w:hAnsiTheme="minorHAnsi"/>
          <w:b/>
          <w:sz w:val="40"/>
          <w:szCs w:val="40"/>
        </w:rPr>
      </w:pPr>
    </w:p>
    <w:p w14:paraId="2C853C4A" w14:textId="62A5800A" w:rsidR="00AA5DAC" w:rsidRPr="00223DA9" w:rsidRDefault="00AA5DAC" w:rsidP="00223DA9">
      <w:pPr>
        <w:spacing w:after="0" w:line="240" w:lineRule="auto"/>
        <w:rPr>
          <w:rFonts w:asciiTheme="minorHAnsi" w:hAnsiTheme="minorHAnsi"/>
          <w:b/>
          <w:sz w:val="40"/>
          <w:szCs w:val="40"/>
        </w:rPr>
      </w:pPr>
      <w:r w:rsidRPr="00223DA9">
        <w:rPr>
          <w:rFonts w:asciiTheme="minorHAnsi" w:hAnsiTheme="minorHAnsi"/>
          <w:b/>
          <w:sz w:val="40"/>
          <w:szCs w:val="40"/>
        </w:rPr>
        <w:t>Fler studentbostäder de närm</w:t>
      </w:r>
      <w:r w:rsidR="005F68E2">
        <w:rPr>
          <w:rFonts w:asciiTheme="minorHAnsi" w:hAnsiTheme="minorHAnsi"/>
          <w:b/>
          <w:sz w:val="40"/>
          <w:szCs w:val="40"/>
        </w:rPr>
        <w:t>aste</w:t>
      </w:r>
      <w:bookmarkStart w:id="0" w:name="_GoBack"/>
      <w:bookmarkEnd w:id="0"/>
      <w:r w:rsidRPr="00223DA9">
        <w:rPr>
          <w:rFonts w:asciiTheme="minorHAnsi" w:hAnsiTheme="minorHAnsi"/>
          <w:b/>
          <w:sz w:val="40"/>
          <w:szCs w:val="40"/>
        </w:rPr>
        <w:t xml:space="preserve"> åren </w:t>
      </w:r>
    </w:p>
    <w:p w14:paraId="0E66A8F2" w14:textId="77777777" w:rsidR="00AA5DAC" w:rsidRPr="00223DA9" w:rsidRDefault="00AA5DAC" w:rsidP="00223DA9">
      <w:pPr>
        <w:spacing w:after="0" w:line="240" w:lineRule="auto"/>
        <w:rPr>
          <w:rFonts w:asciiTheme="minorHAnsi" w:hAnsiTheme="minorHAnsi"/>
          <w:b/>
          <w:sz w:val="40"/>
          <w:szCs w:val="40"/>
        </w:rPr>
      </w:pPr>
      <w:r w:rsidRPr="00223DA9">
        <w:rPr>
          <w:rFonts w:asciiTheme="minorHAnsi" w:hAnsiTheme="minorHAnsi"/>
          <w:b/>
          <w:sz w:val="40"/>
          <w:szCs w:val="40"/>
        </w:rPr>
        <w:t>- men långt från tillräckligt</w:t>
      </w:r>
    </w:p>
    <w:p w14:paraId="15F59021" w14:textId="77777777" w:rsidR="00E82D47" w:rsidRPr="00E82D47" w:rsidRDefault="00E82D47" w:rsidP="00E82D47">
      <w:pPr>
        <w:pStyle w:val="Normalwebb"/>
        <w:spacing w:line="270" w:lineRule="atLeast"/>
        <w:rPr>
          <w:rFonts w:ascii="Myriad Pro" w:hAnsi="Myriad Pro"/>
          <w:color w:val="000000" w:themeColor="text1"/>
        </w:rPr>
      </w:pPr>
      <w:r w:rsidRPr="00E82D47">
        <w:rPr>
          <w:rFonts w:ascii="Myriad Pro" w:hAnsi="Myriad Pro"/>
          <w:b/>
          <w:bCs/>
          <w:color w:val="000000" w:themeColor="text1"/>
        </w:rPr>
        <w:t>För första gången på flera år ökar antalet nybyggda studentbostäder under 2012 och 2013. Men ökningen är i förhållande till behovet fortfarande litet och branschen vill kunna bygga mer än vad de i dagsläget kan.</w:t>
      </w:r>
    </w:p>
    <w:p w14:paraId="08A7019B" w14:textId="77777777" w:rsidR="00E82D47" w:rsidRPr="00E82D47" w:rsidRDefault="00E82D47" w:rsidP="00E82D47">
      <w:pPr>
        <w:pStyle w:val="Normalwebb"/>
        <w:spacing w:line="270" w:lineRule="atLeast"/>
        <w:rPr>
          <w:rFonts w:ascii="Myriad Pro" w:hAnsi="Myriad Pro"/>
          <w:color w:val="000000" w:themeColor="text1"/>
        </w:rPr>
      </w:pPr>
      <w:r w:rsidRPr="00E82D47">
        <w:rPr>
          <w:rFonts w:ascii="Myriad Pro" w:hAnsi="Myriad Pro"/>
          <w:color w:val="000000" w:themeColor="text1"/>
        </w:rPr>
        <w:t>292 studentbostäder nyproducerade branschorganisationen Studentbostadsföretagens medlemmar under 2012 och ytterligare 552 beräknas stå klara innan 2013 är slut. Jämfört med de senaste årens bottennoteringar runt 200-strecket är det en positiv utveckling, men det är långt ifrån tillräckligt.</w:t>
      </w:r>
    </w:p>
    <w:p w14:paraId="09F552F5" w14:textId="77777777" w:rsidR="00E82D47" w:rsidRPr="00E82D47" w:rsidRDefault="00E82D47" w:rsidP="00E82D47">
      <w:pPr>
        <w:pStyle w:val="Normalwebb"/>
        <w:spacing w:line="270" w:lineRule="atLeast"/>
        <w:rPr>
          <w:rFonts w:ascii="Myriad Pro" w:hAnsi="Myriad Pro"/>
          <w:color w:val="000000" w:themeColor="text1"/>
        </w:rPr>
      </w:pPr>
      <w:r w:rsidRPr="00E82D47">
        <w:rPr>
          <w:rFonts w:ascii="Myriad Pro" w:hAnsi="Myriad Pro"/>
          <w:color w:val="000000" w:themeColor="text1"/>
        </w:rPr>
        <w:t>Behovet av studentbostäder uppskattas till 20 000 runt om i landet och de flesta studentbostäder behövs i Stockholm och Göteborg. Även andra större studieorter som Linköping, Lund och Uppsala behöver fler bostäder.</w:t>
      </w:r>
    </w:p>
    <w:p w14:paraId="237C2499" w14:textId="4E13E09A" w:rsidR="00E82D47" w:rsidRDefault="00E82D47" w:rsidP="00E82D47">
      <w:pPr>
        <w:pStyle w:val="Normalwebb"/>
        <w:numPr>
          <w:ilvl w:val="0"/>
          <w:numId w:val="8"/>
        </w:numPr>
        <w:spacing w:line="270" w:lineRule="atLeast"/>
        <w:rPr>
          <w:rFonts w:ascii="Myriad Pro" w:hAnsi="Myriad Pro"/>
          <w:color w:val="000000" w:themeColor="text1"/>
        </w:rPr>
      </w:pPr>
      <w:r w:rsidRPr="00E82D47">
        <w:rPr>
          <w:rFonts w:ascii="Myriad Pro" w:hAnsi="Myriad Pro"/>
          <w:color w:val="000000" w:themeColor="text1"/>
        </w:rPr>
        <w:t xml:space="preserve">Den uppgång vi ser är naturligtvis positiv, men siffrorna är så pass låga att höjningen kan bero på att ett eller två projekt färdigställs just i år. För att nå en tillräckligt hög nivå av studentbostadsbyggande behövs fortfarande förändringar för att skapa </w:t>
      </w:r>
      <w:r>
        <w:rPr>
          <w:rFonts w:ascii="Myriad Pro" w:hAnsi="Myriad Pro"/>
          <w:color w:val="000000" w:themeColor="text1"/>
        </w:rPr>
        <w:t>bättre förutsättningar</w:t>
      </w:r>
      <w:r w:rsidRPr="00E82D47">
        <w:rPr>
          <w:rFonts w:ascii="Myriad Pro" w:hAnsi="Myriad Pro"/>
          <w:color w:val="000000" w:themeColor="text1"/>
        </w:rPr>
        <w:t>, säger Martin Johansson, generalsekreterare på Studentbostadsföretagen.</w:t>
      </w:r>
    </w:p>
    <w:p w14:paraId="6C94BFC5" w14:textId="77777777" w:rsidR="00E82D47" w:rsidRPr="00E82D47" w:rsidRDefault="00E82D47" w:rsidP="00E82D47">
      <w:pPr>
        <w:pStyle w:val="Normalwebb"/>
        <w:spacing w:line="270" w:lineRule="atLeast"/>
        <w:rPr>
          <w:rFonts w:ascii="Myriad Pro" w:hAnsi="Myriad Pro"/>
          <w:color w:val="000000" w:themeColor="text1"/>
        </w:rPr>
      </w:pPr>
      <w:r w:rsidRPr="00E82D47">
        <w:rPr>
          <w:rFonts w:ascii="Myriad Pro" w:hAnsi="Myriad Pro"/>
          <w:color w:val="000000" w:themeColor="text1"/>
        </w:rPr>
        <w:t>47 procent av studentbostadsföretagen vill kunna bygga mer än vad de idag har möjlighet till. De främsta hindren anges vara svårigheter att få ekonomi i projekten och hitta lämplig mark.</w:t>
      </w:r>
    </w:p>
    <w:p w14:paraId="72AE6954" w14:textId="77777777" w:rsidR="00AA5DAC" w:rsidRPr="00223DA9" w:rsidRDefault="00AA5DAC" w:rsidP="00AA5DAC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52617E80" w14:textId="77777777" w:rsidR="00223DA9" w:rsidRDefault="00223DA9" w:rsidP="00AA5DAC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280BA8D6" w14:textId="77777777" w:rsidR="00AA5DAC" w:rsidRPr="00223DA9" w:rsidRDefault="00AA5DAC" w:rsidP="00AA5DAC">
      <w:pPr>
        <w:spacing w:after="0"/>
        <w:rPr>
          <w:rFonts w:asciiTheme="minorHAnsi" w:hAnsiTheme="minorHAnsi"/>
          <w:b/>
          <w:sz w:val="20"/>
          <w:szCs w:val="20"/>
        </w:rPr>
      </w:pPr>
      <w:r w:rsidRPr="00223DA9">
        <w:rPr>
          <w:rFonts w:asciiTheme="minorHAnsi" w:hAnsiTheme="minorHAnsi"/>
          <w:b/>
          <w:sz w:val="20"/>
          <w:szCs w:val="20"/>
        </w:rPr>
        <w:t>Rapporten i korthet</w:t>
      </w:r>
    </w:p>
    <w:p w14:paraId="6258F42E" w14:textId="13426F41" w:rsidR="00CB5D41" w:rsidRPr="00223DA9" w:rsidRDefault="00780E66" w:rsidP="00223DA9">
      <w:pPr>
        <w:pStyle w:val="Liststycke"/>
        <w:numPr>
          <w:ilvl w:val="0"/>
          <w:numId w:val="7"/>
        </w:numPr>
        <w:spacing w:after="0"/>
        <w:rPr>
          <w:rFonts w:asciiTheme="minorHAnsi" w:hAnsiTheme="minorHAnsi"/>
          <w:sz w:val="20"/>
          <w:szCs w:val="20"/>
        </w:rPr>
      </w:pPr>
      <w:r w:rsidRPr="00223DA9">
        <w:rPr>
          <w:rFonts w:asciiTheme="minorHAnsi" w:hAnsiTheme="minorHAnsi"/>
          <w:sz w:val="20"/>
          <w:szCs w:val="20"/>
        </w:rPr>
        <w:t>292 studentbostäder byggdes av Studentbostadsföretagens medlemsföretag under 2012</w:t>
      </w:r>
    </w:p>
    <w:p w14:paraId="44087377" w14:textId="3A82A19E" w:rsidR="00780E66" w:rsidRPr="00223DA9" w:rsidRDefault="00780E66" w:rsidP="00223DA9">
      <w:pPr>
        <w:pStyle w:val="Liststycke"/>
        <w:numPr>
          <w:ilvl w:val="0"/>
          <w:numId w:val="7"/>
        </w:numPr>
        <w:spacing w:after="0"/>
        <w:rPr>
          <w:rFonts w:asciiTheme="minorHAnsi" w:hAnsiTheme="minorHAnsi"/>
          <w:sz w:val="20"/>
          <w:szCs w:val="20"/>
        </w:rPr>
      </w:pPr>
      <w:r w:rsidRPr="00223DA9">
        <w:rPr>
          <w:rFonts w:asciiTheme="minorHAnsi" w:hAnsiTheme="minorHAnsi"/>
          <w:sz w:val="20"/>
          <w:szCs w:val="20"/>
        </w:rPr>
        <w:t>Ytterligare 552 studentbostäder förväntas färdigställas under 2013</w:t>
      </w:r>
    </w:p>
    <w:p w14:paraId="407F0BF5" w14:textId="025FB6DA" w:rsidR="00780E66" w:rsidRPr="00223DA9" w:rsidRDefault="00223DA9" w:rsidP="00223DA9">
      <w:pPr>
        <w:pStyle w:val="Liststycke"/>
        <w:numPr>
          <w:ilvl w:val="0"/>
          <w:numId w:val="7"/>
        </w:numPr>
        <w:spacing w:after="0"/>
        <w:rPr>
          <w:rFonts w:asciiTheme="minorHAnsi" w:hAnsiTheme="minorHAnsi"/>
          <w:sz w:val="20"/>
          <w:szCs w:val="20"/>
        </w:rPr>
      </w:pPr>
      <w:r w:rsidRPr="00223DA9">
        <w:rPr>
          <w:rFonts w:asciiTheme="minorHAnsi" w:hAnsiTheme="minorHAnsi"/>
          <w:sz w:val="20"/>
          <w:szCs w:val="20"/>
        </w:rPr>
        <w:t>65 av studentbostadsföretagen anger att</w:t>
      </w:r>
      <w:r w:rsidR="00780E66" w:rsidRPr="00223DA9">
        <w:rPr>
          <w:rFonts w:asciiTheme="minorHAnsi" w:hAnsiTheme="minorHAnsi"/>
          <w:sz w:val="20"/>
          <w:szCs w:val="20"/>
        </w:rPr>
        <w:t xml:space="preserve"> fler studentbostäder</w:t>
      </w:r>
      <w:r w:rsidRPr="00223DA9">
        <w:rPr>
          <w:rFonts w:asciiTheme="minorHAnsi" w:hAnsiTheme="minorHAnsi"/>
          <w:sz w:val="20"/>
          <w:szCs w:val="20"/>
        </w:rPr>
        <w:t xml:space="preserve"> behövs på deras orter, totalt 12 av 23 orter</w:t>
      </w:r>
    </w:p>
    <w:p w14:paraId="601624E7" w14:textId="043CA524" w:rsidR="00780E66" w:rsidRPr="00223DA9" w:rsidRDefault="00223DA9" w:rsidP="00223DA9">
      <w:pPr>
        <w:pStyle w:val="Liststycke"/>
        <w:numPr>
          <w:ilvl w:val="0"/>
          <w:numId w:val="7"/>
        </w:numPr>
        <w:spacing w:after="0"/>
        <w:rPr>
          <w:rFonts w:asciiTheme="minorHAnsi" w:hAnsiTheme="minorHAnsi"/>
          <w:sz w:val="20"/>
          <w:szCs w:val="20"/>
        </w:rPr>
      </w:pPr>
      <w:r w:rsidRPr="00223DA9">
        <w:rPr>
          <w:rFonts w:asciiTheme="minorHAnsi" w:hAnsiTheme="minorHAnsi"/>
          <w:sz w:val="20"/>
          <w:szCs w:val="20"/>
        </w:rPr>
        <w:t>25 procent av företagen tror att efterfrågan på studentbostäder kommer öka under höstterminsstarten 2013 jämfört med 2012</w:t>
      </w:r>
    </w:p>
    <w:p w14:paraId="2CF66991" w14:textId="46E936CF" w:rsidR="00223DA9" w:rsidRPr="00223DA9" w:rsidRDefault="00223DA9" w:rsidP="00223DA9">
      <w:pPr>
        <w:pStyle w:val="Liststycke"/>
        <w:numPr>
          <w:ilvl w:val="0"/>
          <w:numId w:val="7"/>
        </w:numPr>
        <w:spacing w:after="0"/>
        <w:rPr>
          <w:rFonts w:asciiTheme="minorHAnsi" w:hAnsiTheme="minorHAnsi"/>
          <w:sz w:val="20"/>
          <w:szCs w:val="20"/>
        </w:rPr>
      </w:pPr>
      <w:r w:rsidRPr="00223DA9">
        <w:rPr>
          <w:rFonts w:asciiTheme="minorHAnsi" w:hAnsiTheme="minorHAnsi"/>
          <w:sz w:val="20"/>
          <w:szCs w:val="20"/>
        </w:rPr>
        <w:t>47 procent</w:t>
      </w:r>
      <w:r w:rsidR="001A0347">
        <w:rPr>
          <w:rFonts w:asciiTheme="minorHAnsi" w:hAnsiTheme="minorHAnsi"/>
          <w:sz w:val="20"/>
          <w:szCs w:val="20"/>
        </w:rPr>
        <w:t xml:space="preserve"> vill bygga mer än vad de har mö</w:t>
      </w:r>
      <w:r w:rsidRPr="00223DA9">
        <w:rPr>
          <w:rFonts w:asciiTheme="minorHAnsi" w:hAnsiTheme="minorHAnsi"/>
          <w:sz w:val="20"/>
          <w:szCs w:val="20"/>
        </w:rPr>
        <w:t>jlighet till idag, svårigheter att få ihop ekonomin och mark är de största hindren</w:t>
      </w:r>
    </w:p>
    <w:p w14:paraId="259808CE" w14:textId="70BF06D2" w:rsidR="00223DA9" w:rsidRPr="00223DA9" w:rsidRDefault="00223DA9" w:rsidP="00223DA9">
      <w:pPr>
        <w:pStyle w:val="Liststycke"/>
        <w:numPr>
          <w:ilvl w:val="0"/>
          <w:numId w:val="7"/>
        </w:numPr>
        <w:spacing w:after="0"/>
        <w:rPr>
          <w:rFonts w:asciiTheme="minorHAnsi" w:hAnsiTheme="minorHAnsi"/>
          <w:sz w:val="20"/>
          <w:szCs w:val="20"/>
        </w:rPr>
      </w:pPr>
      <w:r w:rsidRPr="00223DA9">
        <w:rPr>
          <w:rFonts w:asciiTheme="minorHAnsi" w:hAnsiTheme="minorHAnsi"/>
          <w:sz w:val="20"/>
          <w:szCs w:val="20"/>
        </w:rPr>
        <w:t>46 procent tror att det kommer bli lättare att bygga studentbostäder i framtiden, stora förhoppningarna sätts till Boverkets pågående utredning om byggreglerna.</w:t>
      </w:r>
    </w:p>
    <w:p w14:paraId="099C6BC5" w14:textId="77777777" w:rsidR="00AA5DAC" w:rsidRPr="00AA5DAC" w:rsidRDefault="00AA5DAC" w:rsidP="00AA5DAC">
      <w:pPr>
        <w:spacing w:after="0"/>
        <w:rPr>
          <w:rFonts w:asciiTheme="minorHAnsi" w:hAnsiTheme="minorHAnsi"/>
          <w:sz w:val="20"/>
          <w:szCs w:val="20"/>
        </w:rPr>
      </w:pPr>
    </w:p>
    <w:p w14:paraId="50DF1CFD" w14:textId="77777777" w:rsidR="001C011B" w:rsidRPr="00AA5DAC" w:rsidRDefault="001C011B" w:rsidP="00AA5DAC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F1AD94C" w14:textId="77777777" w:rsidR="003E1A24" w:rsidRPr="0040789F" w:rsidRDefault="003E1A24" w:rsidP="00AA5DAC">
      <w:pPr>
        <w:autoSpaceDE w:val="0"/>
        <w:autoSpaceDN w:val="0"/>
        <w:adjustRightInd w:val="0"/>
        <w:spacing w:after="0"/>
        <w:rPr>
          <w:rFonts w:asciiTheme="minorHAnsi" w:hAnsiTheme="minorHAnsi" w:cs="Candara-Italic"/>
          <w:b/>
          <w:i/>
          <w:iCs/>
          <w:color w:val="000000"/>
          <w:sz w:val="20"/>
          <w:szCs w:val="20"/>
        </w:rPr>
      </w:pPr>
      <w:r w:rsidRPr="0040789F">
        <w:rPr>
          <w:rFonts w:asciiTheme="minorHAnsi" w:hAnsiTheme="minorHAnsi" w:cs="Candara-Italic"/>
          <w:b/>
          <w:i/>
          <w:iCs/>
          <w:color w:val="000000"/>
          <w:sz w:val="20"/>
          <w:szCs w:val="20"/>
        </w:rPr>
        <w:t>För mer information:</w:t>
      </w:r>
    </w:p>
    <w:p w14:paraId="7733203B" w14:textId="4F225200" w:rsidR="001C011B" w:rsidRPr="0040789F" w:rsidRDefault="003E1A24" w:rsidP="0040789F">
      <w:pPr>
        <w:autoSpaceDE w:val="0"/>
        <w:autoSpaceDN w:val="0"/>
        <w:adjustRightInd w:val="0"/>
        <w:spacing w:after="0"/>
        <w:rPr>
          <w:rFonts w:asciiTheme="minorHAnsi" w:hAnsiTheme="minorHAnsi" w:cs="Candara-Italic"/>
          <w:i/>
          <w:iCs/>
          <w:color w:val="000000"/>
          <w:sz w:val="20"/>
          <w:szCs w:val="20"/>
        </w:rPr>
      </w:pPr>
      <w:r w:rsidRPr="0040789F">
        <w:rPr>
          <w:rFonts w:asciiTheme="minorHAnsi" w:hAnsiTheme="minorHAnsi" w:cs="Candara-Italic"/>
          <w:i/>
          <w:iCs/>
          <w:color w:val="000000"/>
          <w:sz w:val="20"/>
          <w:szCs w:val="20"/>
        </w:rPr>
        <w:t>Martin Johansson</w:t>
      </w:r>
      <w:r w:rsidR="00CB5D41" w:rsidRPr="0040789F">
        <w:rPr>
          <w:rFonts w:asciiTheme="minorHAnsi" w:hAnsiTheme="minorHAnsi" w:cs="Candara-Italic"/>
          <w:i/>
          <w:iCs/>
          <w:color w:val="000000"/>
          <w:sz w:val="20"/>
          <w:szCs w:val="20"/>
        </w:rPr>
        <w:t>, g</w:t>
      </w:r>
      <w:r w:rsidR="008B704B" w:rsidRPr="0040789F">
        <w:rPr>
          <w:rFonts w:asciiTheme="minorHAnsi" w:hAnsiTheme="minorHAnsi" w:cs="Candara-Italic"/>
          <w:i/>
          <w:iCs/>
          <w:color w:val="000000"/>
          <w:sz w:val="20"/>
          <w:szCs w:val="20"/>
        </w:rPr>
        <w:t>eneralsekretera</w:t>
      </w:r>
      <w:r w:rsidRPr="0040789F">
        <w:rPr>
          <w:rFonts w:asciiTheme="minorHAnsi" w:hAnsiTheme="minorHAnsi" w:cs="Candara-Italic"/>
          <w:i/>
          <w:iCs/>
          <w:color w:val="000000"/>
          <w:sz w:val="20"/>
          <w:szCs w:val="20"/>
        </w:rPr>
        <w:t>re</w:t>
      </w:r>
      <w:r w:rsidRPr="0040789F">
        <w:rPr>
          <w:rFonts w:asciiTheme="minorHAnsi" w:hAnsiTheme="minorHAnsi" w:cs="Candara-Italic"/>
          <w:i/>
          <w:iCs/>
          <w:color w:val="000000"/>
          <w:sz w:val="20"/>
          <w:szCs w:val="20"/>
        </w:rPr>
        <w:br/>
        <w:t>0</w:t>
      </w:r>
      <w:r w:rsidR="00CB5D41" w:rsidRPr="0040789F">
        <w:rPr>
          <w:rFonts w:asciiTheme="minorHAnsi" w:hAnsiTheme="minorHAnsi" w:cs="Candara-Italic"/>
          <w:i/>
          <w:iCs/>
          <w:color w:val="000000"/>
          <w:sz w:val="20"/>
          <w:szCs w:val="20"/>
        </w:rPr>
        <w:t xml:space="preserve">31 – 780 45 72 // </w:t>
      </w:r>
      <w:hyperlink r:id="rId8" w:history="1">
        <w:r w:rsidR="0040789F" w:rsidRPr="0040789F">
          <w:rPr>
            <w:rStyle w:val="Hyperlnk"/>
            <w:rFonts w:asciiTheme="minorHAnsi" w:hAnsiTheme="minorHAnsi" w:cs="Candara-Italic"/>
            <w:i/>
            <w:iCs/>
            <w:sz w:val="20"/>
            <w:szCs w:val="20"/>
          </w:rPr>
          <w:t>martin@studentbostadsforetagen.se</w:t>
        </w:r>
      </w:hyperlink>
    </w:p>
    <w:p w14:paraId="768C4AB4" w14:textId="77777777" w:rsidR="0040789F" w:rsidRPr="0040789F" w:rsidRDefault="0040789F" w:rsidP="0040789F">
      <w:pPr>
        <w:autoSpaceDE w:val="0"/>
        <w:autoSpaceDN w:val="0"/>
        <w:adjustRightInd w:val="0"/>
        <w:spacing w:after="0"/>
        <w:rPr>
          <w:rFonts w:asciiTheme="minorHAnsi" w:hAnsiTheme="minorHAnsi" w:cs="Candara-Italic"/>
          <w:iCs/>
          <w:color w:val="000000"/>
          <w:sz w:val="20"/>
          <w:szCs w:val="20"/>
        </w:rPr>
      </w:pPr>
    </w:p>
    <w:sectPr w:rsidR="0040789F" w:rsidRPr="0040789F" w:rsidSect="00EF67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2CB5" w14:textId="77777777" w:rsidR="001A0347" w:rsidRDefault="001A0347" w:rsidP="00920096">
      <w:r>
        <w:separator/>
      </w:r>
    </w:p>
  </w:endnote>
  <w:endnote w:type="continuationSeparator" w:id="0">
    <w:p w14:paraId="5830A57A" w14:textId="77777777" w:rsidR="001A0347" w:rsidRDefault="001A0347" w:rsidP="0092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03D95" w14:textId="77777777" w:rsidR="0040789F" w:rsidRDefault="0040789F" w:rsidP="0040789F">
    <w:pPr>
      <w:autoSpaceDE w:val="0"/>
      <w:autoSpaceDN w:val="0"/>
      <w:adjustRightInd w:val="0"/>
      <w:spacing w:after="0"/>
      <w:rPr>
        <w:rFonts w:ascii="Myriad Pro" w:hAnsi="Myriad Pro" w:cs="Candara-Italic"/>
        <w:i/>
        <w:iCs/>
        <w:color w:val="000000"/>
        <w:sz w:val="18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F7AAF77" wp14:editId="558FA956">
          <wp:simplePos x="0" y="0"/>
          <wp:positionH relativeFrom="column">
            <wp:posOffset>5372100</wp:posOffset>
          </wp:positionH>
          <wp:positionV relativeFrom="paragraph">
            <wp:posOffset>358775</wp:posOffset>
          </wp:positionV>
          <wp:extent cx="589280" cy="254000"/>
          <wp:effectExtent l="0" t="0" r="0" b="0"/>
          <wp:wrapThrough wrapText="bothSides">
            <wp:wrapPolygon edited="0">
              <wp:start x="0" y="0"/>
              <wp:lineTo x="0" y="19440"/>
              <wp:lineTo x="20483" y="19440"/>
              <wp:lineTo x="20483" y="0"/>
              <wp:lineTo x="0" y="0"/>
            </wp:wrapPolygon>
          </wp:wrapThrough>
          <wp:docPr id="7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B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347" w:rsidRPr="000912C5">
      <w:rPr>
        <w:rFonts w:ascii="Myriad Pro" w:hAnsi="Myriad Pro" w:cs="Candara-BoldItalic"/>
        <w:b/>
        <w:bCs/>
        <w:iCs/>
        <w:color w:val="000000"/>
        <w:sz w:val="18"/>
        <w:szCs w:val="24"/>
      </w:rPr>
      <w:t xml:space="preserve">Studentbostadsföretagen </w:t>
    </w:r>
    <w:r w:rsidR="001A0347" w:rsidRPr="006E73A8">
      <w:rPr>
        <w:rFonts w:ascii="Myriad Pro" w:hAnsi="Myriad Pro" w:cs="Candara-Italic"/>
        <w:i/>
        <w:iCs/>
        <w:color w:val="000000"/>
        <w:sz w:val="18"/>
        <w:szCs w:val="24"/>
      </w:rPr>
      <w:t>är bran</w:t>
    </w:r>
    <w:r w:rsidR="001A0347">
      <w:rPr>
        <w:rFonts w:ascii="Myriad Pro" w:hAnsi="Myriad Pro" w:cs="Candara-Italic"/>
        <w:i/>
        <w:iCs/>
        <w:color w:val="000000"/>
        <w:sz w:val="18"/>
        <w:szCs w:val="24"/>
      </w:rPr>
      <w:t xml:space="preserve">schorganisationen för ägare och </w:t>
    </w:r>
    <w:r w:rsidR="001A0347" w:rsidRPr="006E73A8">
      <w:rPr>
        <w:rFonts w:ascii="Myriad Pro" w:hAnsi="Myriad Pro" w:cs="Candara-Italic"/>
        <w:i/>
        <w:iCs/>
        <w:color w:val="000000"/>
        <w:sz w:val="18"/>
        <w:szCs w:val="24"/>
      </w:rPr>
      <w:t>förvaltare av studentbostäder i Sver</w:t>
    </w:r>
    <w:r w:rsidR="001A0347">
      <w:rPr>
        <w:rFonts w:ascii="Myriad Pro" w:hAnsi="Myriad Pro" w:cs="Candara-Italic"/>
        <w:i/>
        <w:iCs/>
        <w:color w:val="000000"/>
        <w:sz w:val="18"/>
        <w:szCs w:val="24"/>
      </w:rPr>
      <w:t xml:space="preserve">ige. Med våra medlemmars 60 000 </w:t>
    </w:r>
    <w:r w:rsidR="001A0347" w:rsidRPr="006E73A8">
      <w:rPr>
        <w:rFonts w:ascii="Myriad Pro" w:hAnsi="Myriad Pro" w:cs="Candara-Italic"/>
        <w:i/>
        <w:iCs/>
        <w:color w:val="000000"/>
        <w:sz w:val="18"/>
        <w:szCs w:val="24"/>
      </w:rPr>
      <w:t>studentbostäder i ryggen är vi Sveriges enski</w:t>
    </w:r>
    <w:r w:rsidR="001A0347">
      <w:rPr>
        <w:rFonts w:ascii="Myriad Pro" w:hAnsi="Myriad Pro" w:cs="Candara-Italic"/>
        <w:i/>
        <w:iCs/>
        <w:color w:val="000000"/>
        <w:sz w:val="18"/>
        <w:szCs w:val="24"/>
      </w:rPr>
      <w:t>lt största studentbostadsaktör.</w:t>
    </w:r>
    <w:r>
      <w:rPr>
        <w:rFonts w:ascii="Myriad Pro" w:hAnsi="Myriad Pro" w:cs="Candara-Italic"/>
        <w:i/>
        <w:iCs/>
        <w:color w:val="000000"/>
        <w:sz w:val="18"/>
        <w:szCs w:val="24"/>
      </w:rPr>
      <w:t xml:space="preserve">  </w:t>
    </w:r>
    <w:r w:rsidR="001A0347" w:rsidRPr="006E73A8">
      <w:rPr>
        <w:rFonts w:ascii="Myriad Pro" w:hAnsi="Myriad Pro" w:cs="Candara-Italic"/>
        <w:i/>
        <w:iCs/>
        <w:color w:val="000000"/>
        <w:sz w:val="18"/>
        <w:szCs w:val="24"/>
      </w:rPr>
      <w:t xml:space="preserve">Vi är politiskt och </w:t>
    </w:r>
  </w:p>
  <w:p w14:paraId="63159E3C" w14:textId="77777777" w:rsidR="0040789F" w:rsidRDefault="001A0347" w:rsidP="0040789F">
    <w:pPr>
      <w:autoSpaceDE w:val="0"/>
      <w:autoSpaceDN w:val="0"/>
      <w:adjustRightInd w:val="0"/>
      <w:spacing w:after="0"/>
      <w:rPr>
        <w:rFonts w:ascii="Myriad Pro" w:hAnsi="Myriad Pro"/>
        <w:i/>
        <w:sz w:val="18"/>
        <w:szCs w:val="24"/>
      </w:rPr>
    </w:pP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ekonomiskt obero</w:t>
    </w:r>
    <w:r>
      <w:rPr>
        <w:rFonts w:ascii="Myriad Pro" w:hAnsi="Myriad Pro" w:cs="Candara-Italic"/>
        <w:i/>
        <w:iCs/>
        <w:color w:val="000000"/>
        <w:sz w:val="18"/>
        <w:szCs w:val="24"/>
      </w:rPr>
      <w:t xml:space="preserve">ende och företräder enbart våra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 xml:space="preserve">medlemmars intressen – </w:t>
    </w:r>
    <w:r w:rsidRPr="006E73A8">
      <w:rPr>
        <w:rFonts w:ascii="Myriad Pro" w:hAnsi="Myriad Pro"/>
        <w:i/>
        <w:sz w:val="18"/>
        <w:szCs w:val="24"/>
      </w:rPr>
      <w:t>skapa föruts</w:t>
    </w:r>
    <w:r>
      <w:rPr>
        <w:rFonts w:ascii="Myriad Pro" w:hAnsi="Myriad Pro"/>
        <w:i/>
        <w:sz w:val="18"/>
        <w:szCs w:val="24"/>
      </w:rPr>
      <w:t xml:space="preserve">ättningar för att bedriva </w:t>
    </w:r>
  </w:p>
  <w:p w14:paraId="29AAB617" w14:textId="4F64486D" w:rsidR="001A0347" w:rsidRPr="003E1A24" w:rsidRDefault="001A0347" w:rsidP="0040789F">
    <w:pPr>
      <w:autoSpaceDE w:val="0"/>
      <w:autoSpaceDN w:val="0"/>
      <w:adjustRightInd w:val="0"/>
      <w:spacing w:after="0"/>
      <w:rPr>
        <w:rFonts w:ascii="Myriad Pro" w:hAnsi="Myriad Pro" w:cs="Candara-Italic"/>
        <w:i/>
        <w:iCs/>
        <w:color w:val="000000"/>
        <w:sz w:val="18"/>
        <w:szCs w:val="24"/>
      </w:rPr>
    </w:pPr>
    <w:r>
      <w:rPr>
        <w:rFonts w:ascii="Myriad Pro" w:hAnsi="Myriad Pro"/>
        <w:i/>
        <w:sz w:val="18"/>
        <w:szCs w:val="24"/>
      </w:rPr>
      <w:t xml:space="preserve">bästa </w:t>
    </w:r>
    <w:r w:rsidRPr="006E73A8">
      <w:rPr>
        <w:rFonts w:ascii="Myriad Pro" w:hAnsi="Myriad Pro"/>
        <w:i/>
        <w:sz w:val="18"/>
        <w:szCs w:val="24"/>
      </w:rPr>
      <w:t>möjliga studentbostadsverksamhet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.</w:t>
    </w:r>
  </w:p>
  <w:p w14:paraId="1518560B" w14:textId="646ABD59" w:rsidR="001A0347" w:rsidRPr="00001DBA" w:rsidRDefault="0040789F">
    <w:pPr>
      <w:pStyle w:val="Sidfot"/>
      <w:rPr>
        <w:sz w:val="16"/>
        <w:szCs w:val="16"/>
      </w:rPr>
    </w:pPr>
    <w:r>
      <w:rPr>
        <w:noProof/>
        <w:sz w:val="16"/>
        <w:szCs w:val="16"/>
        <w:lang w:eastAsia="sv-SE"/>
      </w:rPr>
      <w:drawing>
        <wp:anchor distT="0" distB="0" distL="114300" distR="114300" simplePos="0" relativeHeight="251657216" behindDoc="0" locked="0" layoutInCell="1" allowOverlap="1" wp14:anchorId="593D9D31" wp14:editId="6DEEE622">
          <wp:simplePos x="0" y="0"/>
          <wp:positionH relativeFrom="column">
            <wp:posOffset>-114300</wp:posOffset>
          </wp:positionH>
          <wp:positionV relativeFrom="paragraph">
            <wp:posOffset>71120</wp:posOffset>
          </wp:positionV>
          <wp:extent cx="6178550" cy="711200"/>
          <wp:effectExtent l="0" t="0" r="0" b="0"/>
          <wp:wrapNone/>
          <wp:docPr id="6" name="Bildobjekt 0" descr="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idfo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69FF" w14:textId="77777777" w:rsidR="001A0347" w:rsidRDefault="001A0347" w:rsidP="00920096">
      <w:r>
        <w:separator/>
      </w:r>
    </w:p>
  </w:footnote>
  <w:footnote w:type="continuationSeparator" w:id="0">
    <w:p w14:paraId="0ABE6AB4" w14:textId="77777777" w:rsidR="001A0347" w:rsidRDefault="001A0347" w:rsidP="00920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5BDF" w14:textId="77777777" w:rsidR="001A0347" w:rsidRPr="003E1A24" w:rsidRDefault="001A0347">
    <w:pPr>
      <w:pStyle w:val="Sidhuvud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Pressmeddelande 2013-06-27</w:t>
    </w:r>
    <w:r w:rsidRPr="00163D8D">
      <w:rPr>
        <w:rFonts w:ascii="Myriad Pro" w:hAnsi="Myriad Pro"/>
        <w:sz w:val="16"/>
        <w:szCs w:val="16"/>
      </w:rPr>
      <w:tab/>
    </w:r>
    <w:r w:rsidRPr="00163D8D">
      <w:rPr>
        <w:rFonts w:ascii="Myriad Pro" w:hAnsi="Myriad Pro"/>
        <w:sz w:val="16"/>
        <w:szCs w:val="16"/>
      </w:rPr>
      <w:tab/>
    </w:r>
    <w:r>
      <w:rPr>
        <w:noProof/>
        <w:lang w:eastAsia="sv-SE"/>
      </w:rPr>
      <w:drawing>
        <wp:inline distT="0" distB="0" distL="0" distR="0" wp14:anchorId="3AA41808" wp14:editId="443AD142">
          <wp:extent cx="1628775" cy="704850"/>
          <wp:effectExtent l="19050" t="0" r="9525" b="0"/>
          <wp:docPr id="1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B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F4B"/>
    <w:multiLevelType w:val="hybridMultilevel"/>
    <w:tmpl w:val="4DCC142E"/>
    <w:lvl w:ilvl="0" w:tplc="54B631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45BC"/>
    <w:multiLevelType w:val="hybridMultilevel"/>
    <w:tmpl w:val="03BA2FD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3E63"/>
    <w:multiLevelType w:val="hybridMultilevel"/>
    <w:tmpl w:val="B5AAD626"/>
    <w:lvl w:ilvl="0" w:tplc="326CB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4ACC"/>
    <w:multiLevelType w:val="hybridMultilevel"/>
    <w:tmpl w:val="6A48D99E"/>
    <w:lvl w:ilvl="0" w:tplc="90DA6310">
      <w:start w:val="1"/>
      <w:numFmt w:val="bullet"/>
      <w:lvlText w:val=""/>
      <w:lvlJc w:val="left"/>
      <w:pPr>
        <w:ind w:left="113" w:hanging="113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B6577"/>
    <w:multiLevelType w:val="hybridMultilevel"/>
    <w:tmpl w:val="AF8C0F68"/>
    <w:lvl w:ilvl="0" w:tplc="527A917C">
      <w:start w:val="46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173CD"/>
    <w:multiLevelType w:val="hybridMultilevel"/>
    <w:tmpl w:val="9DEA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D168C"/>
    <w:multiLevelType w:val="hybridMultilevel"/>
    <w:tmpl w:val="382696FC"/>
    <w:lvl w:ilvl="0" w:tplc="6B7E4426">
      <w:numFmt w:val="bullet"/>
      <w:lvlText w:val="-"/>
      <w:lvlJc w:val="left"/>
      <w:pPr>
        <w:ind w:left="284" w:hanging="284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22A0A"/>
    <w:multiLevelType w:val="hybridMultilevel"/>
    <w:tmpl w:val="D6E83416"/>
    <w:lvl w:ilvl="0" w:tplc="54B631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AC"/>
    <w:rsid w:val="00001DBA"/>
    <w:rsid w:val="00040A0D"/>
    <w:rsid w:val="000912C5"/>
    <w:rsid w:val="00163D8D"/>
    <w:rsid w:val="00186A3B"/>
    <w:rsid w:val="001A0347"/>
    <w:rsid w:val="001C011B"/>
    <w:rsid w:val="00223DA9"/>
    <w:rsid w:val="002B5753"/>
    <w:rsid w:val="002E5D43"/>
    <w:rsid w:val="003673AC"/>
    <w:rsid w:val="003E1A24"/>
    <w:rsid w:val="004032BC"/>
    <w:rsid w:val="0040789F"/>
    <w:rsid w:val="004F2E71"/>
    <w:rsid w:val="005F68E2"/>
    <w:rsid w:val="00632DBE"/>
    <w:rsid w:val="006E73A8"/>
    <w:rsid w:val="0070747C"/>
    <w:rsid w:val="007177FE"/>
    <w:rsid w:val="00780E66"/>
    <w:rsid w:val="00837F97"/>
    <w:rsid w:val="00870A6D"/>
    <w:rsid w:val="008B704B"/>
    <w:rsid w:val="00920096"/>
    <w:rsid w:val="00A63F79"/>
    <w:rsid w:val="00AA5DAC"/>
    <w:rsid w:val="00B27444"/>
    <w:rsid w:val="00B82776"/>
    <w:rsid w:val="00C023B2"/>
    <w:rsid w:val="00C211DB"/>
    <w:rsid w:val="00CB5D41"/>
    <w:rsid w:val="00DA40EF"/>
    <w:rsid w:val="00DB10FC"/>
    <w:rsid w:val="00E05505"/>
    <w:rsid w:val="00E358CA"/>
    <w:rsid w:val="00E82D47"/>
    <w:rsid w:val="00EF67B2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2FC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24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locked/>
    <w:rsid w:val="004032BC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4032BC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ypsnitt"/>
    <w:uiPriority w:val="99"/>
    <w:semiHidden/>
    <w:rsid w:val="004032BC"/>
    <w:rPr>
      <w:rFonts w:cs="Times New Roman"/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32B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4032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ypsnitt"/>
    <w:rsid w:val="001C011B"/>
    <w:rPr>
      <w:rFonts w:cs="Times New Roman"/>
    </w:rPr>
  </w:style>
  <w:style w:type="character" w:customStyle="1" w:styleId="apple-converted-space">
    <w:name w:val="apple-converted-space"/>
    <w:basedOn w:val="Standardstycketypsnitt"/>
    <w:rsid w:val="001C011B"/>
    <w:rPr>
      <w:rFonts w:cs="Times New Roman"/>
    </w:rPr>
  </w:style>
  <w:style w:type="character" w:styleId="Hyperlnk">
    <w:name w:val="Hyperlink"/>
    <w:basedOn w:val="Standardstycketypsnitt"/>
    <w:uiPriority w:val="99"/>
    <w:unhideWhenUsed/>
    <w:rsid w:val="000912C5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59"/>
    <w:rsid w:val="000912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E1A2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82D47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24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locked/>
    <w:rsid w:val="004032BC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4032BC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ypsnitt"/>
    <w:uiPriority w:val="99"/>
    <w:semiHidden/>
    <w:rsid w:val="004032BC"/>
    <w:rPr>
      <w:rFonts w:cs="Times New Roman"/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32B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4032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ypsnitt"/>
    <w:rsid w:val="001C011B"/>
    <w:rPr>
      <w:rFonts w:cs="Times New Roman"/>
    </w:rPr>
  </w:style>
  <w:style w:type="character" w:customStyle="1" w:styleId="apple-converted-space">
    <w:name w:val="apple-converted-space"/>
    <w:basedOn w:val="Standardstycketypsnitt"/>
    <w:rsid w:val="001C011B"/>
    <w:rPr>
      <w:rFonts w:cs="Times New Roman"/>
    </w:rPr>
  </w:style>
  <w:style w:type="character" w:styleId="Hyperlnk">
    <w:name w:val="Hyperlink"/>
    <w:basedOn w:val="Standardstycketypsnitt"/>
    <w:uiPriority w:val="99"/>
    <w:unhideWhenUsed/>
    <w:rsid w:val="000912C5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59"/>
    <w:rsid w:val="000912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E1A2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82D47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tin@studentbostadsforetagen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tengroth:Dropbox:Press:Pressmeddelande:Mallar:Pressmeddelande%20ny.d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ny.dot.dotx</Template>
  <TotalTime>28</TotalTime>
  <Pages>1</Pages>
  <Words>346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Tengroth</dc:creator>
  <cp:lastModifiedBy>Ida Tengroth</cp:lastModifiedBy>
  <cp:revision>6</cp:revision>
  <dcterms:created xsi:type="dcterms:W3CDTF">2013-06-26T06:38:00Z</dcterms:created>
  <dcterms:modified xsi:type="dcterms:W3CDTF">2013-06-26T09:27:00Z</dcterms:modified>
</cp:coreProperties>
</file>