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DA" w:rsidRDefault="006764EE" w:rsidP="008A17D8">
      <w:pPr>
        <w:pStyle w:val="Rubrik1"/>
        <w:tabs>
          <w:tab w:val="center" w:pos="3968"/>
        </w:tabs>
      </w:pPr>
      <w:r>
        <w:t>Fler utländska turister ska hitta till Höga Kusten!</w:t>
      </w:r>
    </w:p>
    <w:p w:rsidR="006764EE" w:rsidRDefault="006764EE" w:rsidP="008A17D8">
      <w:pPr>
        <w:pStyle w:val="Rubrik1"/>
        <w:tabs>
          <w:tab w:val="center" w:pos="3968"/>
        </w:tabs>
      </w:pPr>
    </w:p>
    <w:p w:rsidR="002321E3" w:rsidRPr="002321E3" w:rsidRDefault="00271118" w:rsidP="002321E3">
      <w:pPr>
        <w:pBdr>
          <w:bottom w:val="single" w:sz="4" w:space="1" w:color="auto"/>
        </w:pBdr>
        <w:jc w:val="both"/>
        <w:rPr>
          <w:b/>
          <w:sz w:val="19"/>
        </w:rPr>
      </w:pPr>
      <w:r>
        <w:rPr>
          <w:b/>
          <w:sz w:val="19"/>
        </w:rPr>
        <w:t xml:space="preserve">Besöksnäringens aktörer i Höga Kusten gläds idag åt att Strukturfondspartnerskapet Mellersta Norrland har valt att bifalla destinationens ansökan om EU-finansiering för projektet </w:t>
      </w:r>
      <w:r w:rsidRPr="00271118">
        <w:rPr>
          <w:b/>
          <w:i/>
          <w:sz w:val="19"/>
        </w:rPr>
        <w:t>”Höga Kusten på export”.</w:t>
      </w:r>
      <w:r>
        <w:rPr>
          <w:b/>
          <w:sz w:val="19"/>
        </w:rPr>
        <w:t xml:space="preserve"> Den offensiva satsningen som nu påbörjas ska leda till ökad exportmognad inom destinationen och i sin tur stärka Höga Kustens konkurrenskraft på utvalda internationella marknader.</w:t>
      </w:r>
      <w:r w:rsidR="002321E3" w:rsidRPr="002321E3">
        <w:rPr>
          <w:b/>
          <w:sz w:val="19"/>
        </w:rPr>
        <w:t xml:space="preserve"> </w:t>
      </w:r>
    </w:p>
    <w:p w:rsidR="00F32182" w:rsidRDefault="00F32182" w:rsidP="00A72E7F">
      <w:pPr>
        <w:pBdr>
          <w:bottom w:val="single" w:sz="4" w:space="1" w:color="auto"/>
        </w:pBdr>
      </w:pPr>
    </w:p>
    <w:p w:rsidR="00A72E7F" w:rsidRDefault="00A72E7F" w:rsidP="00DB683D"/>
    <w:p w:rsidR="002321E3" w:rsidRDefault="00271118" w:rsidP="00D97868">
      <w:r w:rsidRPr="00271118">
        <w:t>Höga Kusten är en av Sveriges sn</w:t>
      </w:r>
      <w:r>
        <w:t>abbast växande destionationer där de kommersiella g</w:t>
      </w:r>
      <w:r w:rsidRPr="00271118">
        <w:t>ästnätterna mellan 2010 och 2017</w:t>
      </w:r>
      <w:r>
        <w:t xml:space="preserve"> har </w:t>
      </w:r>
      <w:r w:rsidRPr="00271118">
        <w:t>ökat med 42</w:t>
      </w:r>
      <w:r>
        <w:t xml:space="preserve"> </w:t>
      </w:r>
      <w:r w:rsidRPr="00271118">
        <w:t>%</w:t>
      </w:r>
      <w:r w:rsidRPr="00271118">
        <w:t xml:space="preserve">. Även om </w:t>
      </w:r>
      <w:r>
        <w:t xml:space="preserve">destinationen mot bakgrund av flertalet analyser räknar med att även fortsättningsvis kunna locka fler </w:t>
      </w:r>
      <w:r w:rsidRPr="00271118">
        <w:t xml:space="preserve">svenska </w:t>
      </w:r>
      <w:r>
        <w:t>besökare,</w:t>
      </w:r>
      <w:r w:rsidRPr="00271118">
        <w:t xml:space="preserve"> så </w:t>
      </w:r>
      <w:r>
        <w:t xml:space="preserve">behöver Höga Kusten även stärka sin internationella exponering och attraktionskraft. På så vis säkerställs </w:t>
      </w:r>
      <w:r w:rsidRPr="00271118">
        <w:t xml:space="preserve">en hållbar tillväxt </w:t>
      </w:r>
      <w:r>
        <w:t>av</w:t>
      </w:r>
      <w:r w:rsidRPr="00271118">
        <w:t xml:space="preserve"> besöksnäringen i </w:t>
      </w:r>
      <w:r>
        <w:t>vårt område</w:t>
      </w:r>
      <w:r w:rsidRPr="00271118">
        <w:t>.</w:t>
      </w:r>
    </w:p>
    <w:p w:rsidR="00271118" w:rsidRDefault="00271118" w:rsidP="00D97868"/>
    <w:p w:rsidR="00C12FA8" w:rsidRDefault="00271118" w:rsidP="00C12FA8">
      <w:pPr>
        <w:rPr>
          <w:rFonts w:eastAsia="Times New Roman"/>
          <w:b/>
          <w:sz w:val="22"/>
        </w:rPr>
      </w:pPr>
      <w:r>
        <w:rPr>
          <w:rFonts w:eastAsia="Times New Roman"/>
          <w:b/>
          <w:sz w:val="22"/>
        </w:rPr>
        <w:t>7,5 miljoner kronor öronmärkta för turismexport</w:t>
      </w:r>
    </w:p>
    <w:p w:rsidR="00C12FA8" w:rsidRPr="00C12FA8" w:rsidRDefault="00C12FA8" w:rsidP="00C12FA8">
      <w:pPr>
        <w:rPr>
          <w:rFonts w:eastAsia="Times New Roman"/>
          <w:b/>
          <w:sz w:val="12"/>
          <w:szCs w:val="12"/>
        </w:rPr>
      </w:pPr>
    </w:p>
    <w:p w:rsidR="00380F42" w:rsidRDefault="00380F42" w:rsidP="00D97868">
      <w:r>
        <w:t xml:space="preserve">Turismföretagen och det offentliga i Höga Kusten har de senaste åren framgångsrikt formerat sig kring en gemensam strategi och ett tydligt varumärke. </w:t>
      </w:r>
      <w:r w:rsidR="00271118">
        <w:t xml:space="preserve">För att kunna ta nästa steg i destinationens utveckling </w:t>
      </w:r>
      <w:r>
        <w:t xml:space="preserve">samverkar nu Höga Kusten Turism och Höga Kusten Destinationsutveckling i en gemensam satsning för att öka andelen utländska besökare. Inom ramen för projektet ska destinationens </w:t>
      </w:r>
      <w:r w:rsidR="002319D8">
        <w:t>förståelse för</w:t>
      </w:r>
      <w:r>
        <w:t xml:space="preserve"> den internationella resenärens behov öka, liksom även förutsättningarna att nå </w:t>
      </w:r>
      <w:r w:rsidR="002319D8">
        <w:t xml:space="preserve">rätt målgrupp med Höga Kustens utbud och unika säljfördelar. </w:t>
      </w:r>
    </w:p>
    <w:p w:rsidR="00380F42" w:rsidRDefault="00380F42" w:rsidP="00D97868"/>
    <w:p w:rsidR="00C12FA8" w:rsidRDefault="002319D8" w:rsidP="00C12FA8">
      <w:pPr>
        <w:rPr>
          <w:rFonts w:eastAsia="Times New Roman"/>
          <w:b/>
          <w:sz w:val="22"/>
        </w:rPr>
      </w:pPr>
      <w:r>
        <w:rPr>
          <w:rFonts w:eastAsia="Times New Roman"/>
          <w:b/>
          <w:sz w:val="22"/>
        </w:rPr>
        <w:t>Strategiskt viktig satsning för Höga Kusten</w:t>
      </w:r>
    </w:p>
    <w:p w:rsidR="00C12FA8" w:rsidRPr="00C12FA8" w:rsidRDefault="00C12FA8" w:rsidP="00C12FA8">
      <w:pPr>
        <w:rPr>
          <w:rFonts w:eastAsia="Times New Roman"/>
          <w:b/>
          <w:sz w:val="12"/>
          <w:szCs w:val="12"/>
        </w:rPr>
      </w:pPr>
    </w:p>
    <w:p w:rsidR="002319D8" w:rsidRDefault="005868DA" w:rsidP="002319D8">
      <w:r>
        <w:t xml:space="preserve">Inom kort anställer destinationen sin första exportsäljare som kommer få en nyckelroll i projektet. </w:t>
      </w:r>
      <w:r w:rsidR="002319D8" w:rsidRPr="00C12FA8">
        <w:rPr>
          <w:i/>
        </w:rPr>
        <w:t xml:space="preserve">”Vi upplever </w:t>
      </w:r>
      <w:r w:rsidR="002319D8">
        <w:rPr>
          <w:i/>
        </w:rPr>
        <w:t xml:space="preserve">redan idag ett ökat intresse från våra prioriterade marknader och kommer tack vare </w:t>
      </w:r>
      <w:r>
        <w:rPr>
          <w:i/>
        </w:rPr>
        <w:t>ny expertkompetens h</w:t>
      </w:r>
      <w:r w:rsidR="002319D8">
        <w:rPr>
          <w:i/>
        </w:rPr>
        <w:t xml:space="preserve">a bättre </w:t>
      </w:r>
      <w:r>
        <w:rPr>
          <w:i/>
        </w:rPr>
        <w:t>förutsättningar</w:t>
      </w:r>
      <w:r w:rsidR="002319D8">
        <w:rPr>
          <w:i/>
        </w:rPr>
        <w:t xml:space="preserve"> att </w:t>
      </w:r>
      <w:r>
        <w:rPr>
          <w:i/>
        </w:rPr>
        <w:t>konvertera intresse till konkreta internationella</w:t>
      </w:r>
      <w:r w:rsidR="002319D8">
        <w:rPr>
          <w:i/>
        </w:rPr>
        <w:t xml:space="preserve"> affärer för turismföretagen i Höga Kusten.” </w:t>
      </w:r>
      <w:r w:rsidR="002319D8" w:rsidRPr="002319D8">
        <w:t xml:space="preserve">säger Maarja Edman, analysansvarig </w:t>
      </w:r>
      <w:r w:rsidR="002319D8">
        <w:t>vid Höga Kusten Destinationsutveckling</w:t>
      </w:r>
      <w:r w:rsidR="002319D8" w:rsidRPr="002319D8">
        <w:t>.</w:t>
      </w:r>
      <w:r w:rsidR="002319D8">
        <w:t xml:space="preserve"> </w:t>
      </w:r>
    </w:p>
    <w:p w:rsidR="002319D8" w:rsidRDefault="002319D8" w:rsidP="002319D8"/>
    <w:p w:rsidR="009238CE" w:rsidRDefault="009238CE" w:rsidP="009238CE">
      <w:pPr>
        <w:rPr>
          <w:rFonts w:eastAsia="Times New Roman"/>
          <w:b/>
          <w:sz w:val="22"/>
        </w:rPr>
      </w:pPr>
      <w:r>
        <w:rPr>
          <w:rFonts w:eastAsia="Times New Roman"/>
          <w:b/>
          <w:sz w:val="22"/>
        </w:rPr>
        <w:lastRenderedPageBreak/>
        <w:t>Projektets aktiviteter i korthet</w:t>
      </w:r>
    </w:p>
    <w:p w:rsidR="002321E3" w:rsidRDefault="002321E3" w:rsidP="00D97868"/>
    <w:p w:rsidR="009238CE" w:rsidRDefault="009238CE" w:rsidP="00D97868">
      <w:r>
        <w:t xml:space="preserve">Projektets aktiviteter avser att öka destinationens exponering i Finland, Nederländerna, Schweiz, Tyskland och Österrike. Detta bl.a. tack vare strategisk samverkan och nya partnerskap med Visit Sweden. Höga Kusten kommer att synas på internationella resemässor, i utländsk press och via olika mediala samarbeten. Företagens förutsättningar att möta den utländska besökarens behov kommer att stärkas med hjälp av kompetenshöjning, affärsutvecklingsprogram och översättningscheckar. För ändamålet anpassat material kommer att stärka Höga Kustens attraktionskraft på de utvalda </w:t>
      </w:r>
      <w:bookmarkStart w:id="0" w:name="_GoBack"/>
      <w:bookmarkEnd w:id="0"/>
      <w:r>
        <w:t xml:space="preserve">marknaderna. </w:t>
      </w:r>
    </w:p>
    <w:p w:rsidR="005868DA" w:rsidRPr="005868DA" w:rsidRDefault="005868DA" w:rsidP="005868DA">
      <w:pPr>
        <w:rPr>
          <w:rFonts w:eastAsia="Times New Roman"/>
          <w:b/>
          <w:sz w:val="22"/>
        </w:rPr>
      </w:pPr>
    </w:p>
    <w:p w:rsidR="005868DA" w:rsidRPr="005868DA" w:rsidRDefault="005868DA" w:rsidP="005868DA">
      <w:pPr>
        <w:rPr>
          <w:rFonts w:eastAsia="Times New Roman"/>
          <w:b/>
          <w:sz w:val="22"/>
        </w:rPr>
      </w:pPr>
      <w:r w:rsidRPr="005868DA">
        <w:rPr>
          <w:rFonts w:eastAsia="Times New Roman"/>
          <w:b/>
          <w:sz w:val="22"/>
        </w:rPr>
        <w:t>Höga Kusten på Export</w:t>
      </w:r>
    </w:p>
    <w:p w:rsidR="005868DA" w:rsidRDefault="005868DA" w:rsidP="005868DA"/>
    <w:p w:rsidR="005868DA" w:rsidRDefault="005868DA" w:rsidP="005868DA">
      <w:r w:rsidRPr="005868DA">
        <w:rPr>
          <w:b/>
        </w:rPr>
        <w:t>Projekttid</w:t>
      </w:r>
      <w:r>
        <w:t>: 1.1.2019 – 31.12</w:t>
      </w:r>
      <w:r>
        <w:t>.2021</w:t>
      </w:r>
    </w:p>
    <w:p w:rsidR="005868DA" w:rsidRDefault="005868DA" w:rsidP="005868DA"/>
    <w:p w:rsidR="005868DA" w:rsidRDefault="005868DA" w:rsidP="005868DA">
      <w:r w:rsidRPr="005868DA">
        <w:rPr>
          <w:b/>
        </w:rPr>
        <w:t>Projektparter:</w:t>
      </w:r>
      <w:r>
        <w:t xml:space="preserve"> </w:t>
      </w:r>
      <w:r>
        <w:t>Höga Kusten Turism AB</w:t>
      </w:r>
      <w:r>
        <w:t xml:space="preserve"> | Höga Kusten Destinationsutveckling AB</w:t>
      </w:r>
    </w:p>
    <w:p w:rsidR="005868DA" w:rsidRDefault="005868DA" w:rsidP="005868DA"/>
    <w:p w:rsidR="002235CF" w:rsidRDefault="005868DA" w:rsidP="005868DA">
      <w:r w:rsidRPr="005868DA">
        <w:rPr>
          <w:b/>
        </w:rPr>
        <w:t>Finansiärer</w:t>
      </w:r>
      <w:r>
        <w:t>:</w:t>
      </w:r>
      <w:r>
        <w:t xml:space="preserve"> </w:t>
      </w:r>
      <w:r>
        <w:t>Höga Kuste</w:t>
      </w:r>
      <w:r>
        <w:t>n Destinationsutveckling AB</w:t>
      </w:r>
      <w:r>
        <w:t xml:space="preserve"> | Region Västernorrland | </w:t>
      </w:r>
      <w:r>
        <w:t>Härnösands kommun</w:t>
      </w:r>
      <w:r>
        <w:t xml:space="preserve"> | </w:t>
      </w:r>
      <w:r>
        <w:t>Kramfors kommun</w:t>
      </w:r>
      <w:r>
        <w:t xml:space="preserve"> | </w:t>
      </w:r>
      <w:r>
        <w:t>Sollefteå kommun</w:t>
      </w:r>
      <w:r>
        <w:t xml:space="preserve"> | </w:t>
      </w:r>
      <w:r>
        <w:t xml:space="preserve">Örnsköldsviks kommun </w:t>
      </w:r>
      <w:r>
        <w:t xml:space="preserve">| </w:t>
      </w:r>
      <w:r>
        <w:t>Höga Kusten Turism</w:t>
      </w:r>
      <w:r>
        <w:t xml:space="preserve"> | </w:t>
      </w:r>
      <w:r>
        <w:t>Europeiska regionala utvecklingsfonden</w:t>
      </w:r>
    </w:p>
    <w:p w:rsidR="005868DA" w:rsidRDefault="005868DA" w:rsidP="005868DA"/>
    <w:p w:rsidR="00D97868" w:rsidRPr="002235CF" w:rsidRDefault="00D97868" w:rsidP="00D97868">
      <w:pPr>
        <w:rPr>
          <w:b/>
        </w:rPr>
      </w:pPr>
      <w:r w:rsidRPr="002235CF">
        <w:rPr>
          <w:b/>
        </w:rPr>
        <w:t>För mer information:</w:t>
      </w:r>
    </w:p>
    <w:p w:rsidR="00D97868" w:rsidRDefault="002235CF" w:rsidP="00D97868">
      <w:r>
        <w:t>Peter Holmqvist, VD Höga Kusten Destinationsutveckling 070 696 64 32</w:t>
      </w:r>
    </w:p>
    <w:p w:rsidR="00F32182" w:rsidRDefault="00D97868" w:rsidP="00F32182">
      <w:r>
        <w:t>Maarja Edman, analysansvarig Höga Kusten Destinationsutveckling, 070 320 87 00</w:t>
      </w:r>
      <w:r w:rsidR="00F32182">
        <w:t> </w:t>
      </w:r>
    </w:p>
    <w:p w:rsidR="004C40BB" w:rsidRDefault="004C40BB" w:rsidP="00F32182"/>
    <w:p w:rsidR="00126B12" w:rsidRPr="006F7819" w:rsidRDefault="00126B12" w:rsidP="00F32182">
      <w:pPr>
        <w:rPr>
          <w:szCs w:val="17"/>
        </w:rPr>
      </w:pPr>
    </w:p>
    <w:sectPr w:rsidR="00126B12" w:rsidRPr="006F7819" w:rsidSect="00705A24">
      <w:headerReference w:type="default" r:id="rId9"/>
      <w:footerReference w:type="default" r:id="rId10"/>
      <w:pgSz w:w="11906" w:h="16838" w:code="9"/>
      <w:pgMar w:top="5103" w:right="1985" w:bottom="2835" w:left="1985" w:header="1985" w:footer="136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DA" w:rsidRDefault="00797EDA" w:rsidP="00902CDB">
      <w:r>
        <w:separator/>
      </w:r>
    </w:p>
  </w:endnote>
  <w:endnote w:type="continuationSeparator" w:id="0">
    <w:p w:rsidR="00797EDA" w:rsidRDefault="00797EDA" w:rsidP="0090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5A" w:rsidRPr="006F7819" w:rsidRDefault="00D0415A" w:rsidP="00126B12">
    <w:pPr>
      <w:pStyle w:val="Sidfot"/>
      <w:spacing w:line="240" w:lineRule="auto"/>
      <w:rPr>
        <w:spacing w:val="20"/>
        <w:sz w:val="12"/>
        <w:szCs w:val="12"/>
      </w:rPr>
    </w:pPr>
    <w:r w:rsidRPr="006F7819">
      <w:rPr>
        <w:spacing w:val="20"/>
        <w:sz w:val="12"/>
        <w:szCs w:val="12"/>
      </w:rPr>
      <w:t>HÖGA KUSTEN – ALLTID EN NIVÅ TILL</w:t>
    </w:r>
  </w:p>
  <w:p w:rsidR="00D0415A" w:rsidRPr="006F7819" w:rsidRDefault="00D0415A" w:rsidP="00126B12">
    <w:pPr>
      <w:pStyle w:val="Sidfot"/>
      <w:tabs>
        <w:tab w:val="clear" w:pos="4536"/>
        <w:tab w:val="clear" w:pos="9072"/>
        <w:tab w:val="left" w:pos="6597"/>
      </w:tabs>
      <w:spacing w:line="240" w:lineRule="auto"/>
      <w:rPr>
        <w:sz w:val="13"/>
        <w:szCs w:val="13"/>
      </w:rPr>
    </w:pPr>
    <w:r w:rsidRPr="006F7819">
      <w:rPr>
        <w:sz w:val="13"/>
        <w:szCs w:val="13"/>
      </w:rPr>
      <w:t>0771 – 26 50 00</w:t>
    </w:r>
    <w:r w:rsidR="00126B12" w:rsidRPr="006F7819">
      <w:rPr>
        <w:sz w:val="13"/>
        <w:szCs w:val="13"/>
      </w:rPr>
      <w:tab/>
    </w:r>
  </w:p>
  <w:p w:rsidR="00D0415A" w:rsidRPr="006F7819" w:rsidRDefault="00D0415A" w:rsidP="00126B12">
    <w:pPr>
      <w:pStyle w:val="Sidfot"/>
      <w:spacing w:line="240" w:lineRule="auto"/>
      <w:rPr>
        <w:sz w:val="13"/>
        <w:szCs w:val="13"/>
      </w:rPr>
    </w:pPr>
    <w:r w:rsidRPr="006F7819">
      <w:rPr>
        <w:sz w:val="13"/>
        <w:szCs w:val="13"/>
      </w:rPr>
      <w:t>hogakusten.com</w:t>
    </w:r>
  </w:p>
  <w:p w:rsidR="00D0415A" w:rsidRDefault="00797EDA">
    <w:pPr>
      <w:pStyle w:val="Sidfot"/>
    </w:pPr>
    <w:r>
      <w:rPr>
        <w:noProof/>
        <w:lang w:eastAsia="sv-SE"/>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287020</wp:posOffset>
          </wp:positionV>
          <wp:extent cx="7276465" cy="608330"/>
          <wp:effectExtent l="0" t="0" r="635" b="1270"/>
          <wp:wrapNone/>
          <wp:docPr id="2"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6465" cy="608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DA" w:rsidRDefault="00797EDA" w:rsidP="00902CDB">
      <w:r>
        <w:separator/>
      </w:r>
    </w:p>
  </w:footnote>
  <w:footnote w:type="continuationSeparator" w:id="0">
    <w:p w:rsidR="00797EDA" w:rsidRDefault="00797EDA" w:rsidP="00902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37" w:rsidRPr="005B5771" w:rsidRDefault="00F92F37" w:rsidP="003C7043">
    <w:pPr>
      <w:pStyle w:val="Sidhuvud"/>
      <w:jc w:val="both"/>
      <w:rPr>
        <w:caps/>
        <w:color w:val="44546A"/>
        <w:szCs w:val="20"/>
      </w:rPr>
    </w:pPr>
  </w:p>
  <w:p w:rsidR="00F92F37" w:rsidRPr="005B5771" w:rsidRDefault="00F92F37" w:rsidP="003C7043">
    <w:pPr>
      <w:pStyle w:val="Sidhuvud"/>
      <w:jc w:val="both"/>
      <w:rPr>
        <w:caps/>
        <w:color w:val="44546A"/>
        <w:szCs w:val="20"/>
      </w:rPr>
    </w:pPr>
  </w:p>
  <w:p w:rsidR="00F92F37" w:rsidRPr="005B5771" w:rsidRDefault="00797EDA" w:rsidP="00F92F37">
    <w:pPr>
      <w:pStyle w:val="Sidhuvud"/>
      <w:rPr>
        <w:caps/>
        <w:color w:val="44546A"/>
        <w:szCs w:val="20"/>
      </w:rPr>
    </w:pPr>
    <w:r>
      <w:rPr>
        <w:noProof/>
        <w:lang w:eastAsia="sv-SE"/>
      </w:rPr>
      <w:drawing>
        <wp:inline distT="0" distB="0" distL="0" distR="0">
          <wp:extent cx="886460" cy="930910"/>
          <wp:effectExtent l="0" t="0" r="8890" b="2540"/>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30910"/>
                  </a:xfrm>
                  <a:prstGeom prst="rect">
                    <a:avLst/>
                  </a:prstGeom>
                  <a:noFill/>
                  <a:ln>
                    <a:noFill/>
                  </a:ln>
                </pic:spPr>
              </pic:pic>
            </a:graphicData>
          </a:graphic>
        </wp:inline>
      </w:drawing>
    </w:r>
  </w:p>
  <w:p w:rsidR="008A17D8" w:rsidRDefault="008A17D8" w:rsidP="00EE4D32">
    <w:pPr>
      <w:pStyle w:val="Sidhuvud"/>
      <w:ind w:left="3969"/>
      <w:rPr>
        <w:caps/>
        <w:sz w:val="16"/>
        <w:szCs w:val="20"/>
      </w:rPr>
    </w:pPr>
  </w:p>
  <w:p w:rsidR="00A17242" w:rsidRPr="00CE7B3B" w:rsidRDefault="00A17242" w:rsidP="00EE4D32">
    <w:pPr>
      <w:pStyle w:val="Sidhuvud"/>
      <w:ind w:left="3969"/>
      <w:rPr>
        <w:caps/>
        <w:color w:val="8B8D8E"/>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BE8"/>
    <w:multiLevelType w:val="hybridMultilevel"/>
    <w:tmpl w:val="44469234"/>
    <w:lvl w:ilvl="0" w:tplc="A72498CC">
      <w:numFmt w:val="bullet"/>
      <w:lvlText w:val="-"/>
      <w:lvlJc w:val="left"/>
      <w:pPr>
        <w:ind w:left="555" w:hanging="360"/>
      </w:pPr>
      <w:rPr>
        <w:rFonts w:ascii="Helvetica" w:eastAsia="Calibri" w:hAnsi="Helvetica" w:cs="Helvetica" w:hint="default"/>
      </w:rPr>
    </w:lvl>
    <w:lvl w:ilvl="1" w:tplc="041D0003" w:tentative="1">
      <w:start w:val="1"/>
      <w:numFmt w:val="bullet"/>
      <w:lvlText w:val="o"/>
      <w:lvlJc w:val="left"/>
      <w:pPr>
        <w:ind w:left="1275" w:hanging="360"/>
      </w:pPr>
      <w:rPr>
        <w:rFonts w:ascii="Courier New" w:hAnsi="Courier New" w:cs="Courier New" w:hint="default"/>
      </w:rPr>
    </w:lvl>
    <w:lvl w:ilvl="2" w:tplc="041D0005" w:tentative="1">
      <w:start w:val="1"/>
      <w:numFmt w:val="bullet"/>
      <w:lvlText w:val=""/>
      <w:lvlJc w:val="left"/>
      <w:pPr>
        <w:ind w:left="1995" w:hanging="360"/>
      </w:pPr>
      <w:rPr>
        <w:rFonts w:ascii="Wingdings" w:hAnsi="Wingdings" w:hint="default"/>
      </w:rPr>
    </w:lvl>
    <w:lvl w:ilvl="3" w:tplc="041D0001" w:tentative="1">
      <w:start w:val="1"/>
      <w:numFmt w:val="bullet"/>
      <w:lvlText w:val=""/>
      <w:lvlJc w:val="left"/>
      <w:pPr>
        <w:ind w:left="2715" w:hanging="360"/>
      </w:pPr>
      <w:rPr>
        <w:rFonts w:ascii="Symbol" w:hAnsi="Symbol" w:hint="default"/>
      </w:rPr>
    </w:lvl>
    <w:lvl w:ilvl="4" w:tplc="041D0003" w:tentative="1">
      <w:start w:val="1"/>
      <w:numFmt w:val="bullet"/>
      <w:lvlText w:val="o"/>
      <w:lvlJc w:val="left"/>
      <w:pPr>
        <w:ind w:left="3435" w:hanging="360"/>
      </w:pPr>
      <w:rPr>
        <w:rFonts w:ascii="Courier New" w:hAnsi="Courier New" w:cs="Courier New" w:hint="default"/>
      </w:rPr>
    </w:lvl>
    <w:lvl w:ilvl="5" w:tplc="041D0005" w:tentative="1">
      <w:start w:val="1"/>
      <w:numFmt w:val="bullet"/>
      <w:lvlText w:val=""/>
      <w:lvlJc w:val="left"/>
      <w:pPr>
        <w:ind w:left="4155" w:hanging="360"/>
      </w:pPr>
      <w:rPr>
        <w:rFonts w:ascii="Wingdings" w:hAnsi="Wingdings" w:hint="default"/>
      </w:rPr>
    </w:lvl>
    <w:lvl w:ilvl="6" w:tplc="041D0001" w:tentative="1">
      <w:start w:val="1"/>
      <w:numFmt w:val="bullet"/>
      <w:lvlText w:val=""/>
      <w:lvlJc w:val="left"/>
      <w:pPr>
        <w:ind w:left="4875" w:hanging="360"/>
      </w:pPr>
      <w:rPr>
        <w:rFonts w:ascii="Symbol" w:hAnsi="Symbol" w:hint="default"/>
      </w:rPr>
    </w:lvl>
    <w:lvl w:ilvl="7" w:tplc="041D0003" w:tentative="1">
      <w:start w:val="1"/>
      <w:numFmt w:val="bullet"/>
      <w:lvlText w:val="o"/>
      <w:lvlJc w:val="left"/>
      <w:pPr>
        <w:ind w:left="5595" w:hanging="360"/>
      </w:pPr>
      <w:rPr>
        <w:rFonts w:ascii="Courier New" w:hAnsi="Courier New" w:cs="Courier New" w:hint="default"/>
      </w:rPr>
    </w:lvl>
    <w:lvl w:ilvl="8" w:tplc="041D0005" w:tentative="1">
      <w:start w:val="1"/>
      <w:numFmt w:val="bullet"/>
      <w:lvlText w:val=""/>
      <w:lvlJc w:val="left"/>
      <w:pPr>
        <w:ind w:left="6315" w:hanging="360"/>
      </w:pPr>
      <w:rPr>
        <w:rFonts w:ascii="Wingdings" w:hAnsi="Wingdings" w:hint="default"/>
      </w:rPr>
    </w:lvl>
  </w:abstractNum>
  <w:abstractNum w:abstractNumId="1">
    <w:nsid w:val="4C8E192B"/>
    <w:multiLevelType w:val="hybridMultilevel"/>
    <w:tmpl w:val="873458CA"/>
    <w:lvl w:ilvl="0" w:tplc="B7C0D076">
      <w:start w:val="1"/>
      <w:numFmt w:val="bullet"/>
      <w:lvlText w:val="•"/>
      <w:lvlJc w:val="left"/>
      <w:pPr>
        <w:tabs>
          <w:tab w:val="num" w:pos="720"/>
        </w:tabs>
        <w:ind w:left="720" w:hanging="360"/>
      </w:pPr>
      <w:rPr>
        <w:rFonts w:ascii="Arial" w:hAnsi="Arial" w:hint="default"/>
      </w:rPr>
    </w:lvl>
    <w:lvl w:ilvl="1" w:tplc="EFB453DA" w:tentative="1">
      <w:start w:val="1"/>
      <w:numFmt w:val="bullet"/>
      <w:lvlText w:val="•"/>
      <w:lvlJc w:val="left"/>
      <w:pPr>
        <w:tabs>
          <w:tab w:val="num" w:pos="1440"/>
        </w:tabs>
        <w:ind w:left="1440" w:hanging="360"/>
      </w:pPr>
      <w:rPr>
        <w:rFonts w:ascii="Arial" w:hAnsi="Arial" w:hint="default"/>
      </w:rPr>
    </w:lvl>
    <w:lvl w:ilvl="2" w:tplc="4D0C2F52" w:tentative="1">
      <w:start w:val="1"/>
      <w:numFmt w:val="bullet"/>
      <w:lvlText w:val="•"/>
      <w:lvlJc w:val="left"/>
      <w:pPr>
        <w:tabs>
          <w:tab w:val="num" w:pos="2160"/>
        </w:tabs>
        <w:ind w:left="2160" w:hanging="360"/>
      </w:pPr>
      <w:rPr>
        <w:rFonts w:ascii="Arial" w:hAnsi="Arial" w:hint="default"/>
      </w:rPr>
    </w:lvl>
    <w:lvl w:ilvl="3" w:tplc="DACC7DA6" w:tentative="1">
      <w:start w:val="1"/>
      <w:numFmt w:val="bullet"/>
      <w:lvlText w:val="•"/>
      <w:lvlJc w:val="left"/>
      <w:pPr>
        <w:tabs>
          <w:tab w:val="num" w:pos="2880"/>
        </w:tabs>
        <w:ind w:left="2880" w:hanging="360"/>
      </w:pPr>
      <w:rPr>
        <w:rFonts w:ascii="Arial" w:hAnsi="Arial" w:hint="default"/>
      </w:rPr>
    </w:lvl>
    <w:lvl w:ilvl="4" w:tplc="AD10C6A8" w:tentative="1">
      <w:start w:val="1"/>
      <w:numFmt w:val="bullet"/>
      <w:lvlText w:val="•"/>
      <w:lvlJc w:val="left"/>
      <w:pPr>
        <w:tabs>
          <w:tab w:val="num" w:pos="3600"/>
        </w:tabs>
        <w:ind w:left="3600" w:hanging="360"/>
      </w:pPr>
      <w:rPr>
        <w:rFonts w:ascii="Arial" w:hAnsi="Arial" w:hint="default"/>
      </w:rPr>
    </w:lvl>
    <w:lvl w:ilvl="5" w:tplc="8F10026C" w:tentative="1">
      <w:start w:val="1"/>
      <w:numFmt w:val="bullet"/>
      <w:lvlText w:val="•"/>
      <w:lvlJc w:val="left"/>
      <w:pPr>
        <w:tabs>
          <w:tab w:val="num" w:pos="4320"/>
        </w:tabs>
        <w:ind w:left="4320" w:hanging="360"/>
      </w:pPr>
      <w:rPr>
        <w:rFonts w:ascii="Arial" w:hAnsi="Arial" w:hint="default"/>
      </w:rPr>
    </w:lvl>
    <w:lvl w:ilvl="6" w:tplc="497EE5A6" w:tentative="1">
      <w:start w:val="1"/>
      <w:numFmt w:val="bullet"/>
      <w:lvlText w:val="•"/>
      <w:lvlJc w:val="left"/>
      <w:pPr>
        <w:tabs>
          <w:tab w:val="num" w:pos="5040"/>
        </w:tabs>
        <w:ind w:left="5040" w:hanging="360"/>
      </w:pPr>
      <w:rPr>
        <w:rFonts w:ascii="Arial" w:hAnsi="Arial" w:hint="default"/>
      </w:rPr>
    </w:lvl>
    <w:lvl w:ilvl="7" w:tplc="CE0ACD88" w:tentative="1">
      <w:start w:val="1"/>
      <w:numFmt w:val="bullet"/>
      <w:lvlText w:val="•"/>
      <w:lvlJc w:val="left"/>
      <w:pPr>
        <w:tabs>
          <w:tab w:val="num" w:pos="5760"/>
        </w:tabs>
        <w:ind w:left="5760" w:hanging="360"/>
      </w:pPr>
      <w:rPr>
        <w:rFonts w:ascii="Arial" w:hAnsi="Arial" w:hint="default"/>
      </w:rPr>
    </w:lvl>
    <w:lvl w:ilvl="8" w:tplc="796E00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1304"/>
  <w:hyphenationZone w:val="425"/>
  <w:drawingGridHorizontalSpacing w:val="85"/>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DA"/>
    <w:rsid w:val="00053823"/>
    <w:rsid w:val="0007480A"/>
    <w:rsid w:val="000C14F9"/>
    <w:rsid w:val="000C3C98"/>
    <w:rsid w:val="000F5C83"/>
    <w:rsid w:val="00126B12"/>
    <w:rsid w:val="001F13E7"/>
    <w:rsid w:val="002235CF"/>
    <w:rsid w:val="002319D8"/>
    <w:rsid w:val="002321E3"/>
    <w:rsid w:val="00265C63"/>
    <w:rsid w:val="00271118"/>
    <w:rsid w:val="00336CB9"/>
    <w:rsid w:val="00380F42"/>
    <w:rsid w:val="003C7043"/>
    <w:rsid w:val="003D4E8C"/>
    <w:rsid w:val="003E528D"/>
    <w:rsid w:val="00412DD3"/>
    <w:rsid w:val="00485CC0"/>
    <w:rsid w:val="00493C25"/>
    <w:rsid w:val="004C40BB"/>
    <w:rsid w:val="004E1D88"/>
    <w:rsid w:val="004E1F92"/>
    <w:rsid w:val="00524865"/>
    <w:rsid w:val="005772A1"/>
    <w:rsid w:val="005868DA"/>
    <w:rsid w:val="005B5771"/>
    <w:rsid w:val="005C3C59"/>
    <w:rsid w:val="006764EE"/>
    <w:rsid w:val="006B57FB"/>
    <w:rsid w:val="006D7CF0"/>
    <w:rsid w:val="006F7819"/>
    <w:rsid w:val="00705A24"/>
    <w:rsid w:val="00737145"/>
    <w:rsid w:val="00751D44"/>
    <w:rsid w:val="00754112"/>
    <w:rsid w:val="00754D06"/>
    <w:rsid w:val="00762D11"/>
    <w:rsid w:val="00766A0F"/>
    <w:rsid w:val="00796A08"/>
    <w:rsid w:val="00797EDA"/>
    <w:rsid w:val="007A2BDD"/>
    <w:rsid w:val="00802F42"/>
    <w:rsid w:val="00810595"/>
    <w:rsid w:val="00823561"/>
    <w:rsid w:val="008A17D8"/>
    <w:rsid w:val="00901974"/>
    <w:rsid w:val="00902CDB"/>
    <w:rsid w:val="009164F2"/>
    <w:rsid w:val="009238CE"/>
    <w:rsid w:val="00931928"/>
    <w:rsid w:val="00962F22"/>
    <w:rsid w:val="009950F3"/>
    <w:rsid w:val="009C52A8"/>
    <w:rsid w:val="009F4F08"/>
    <w:rsid w:val="00A17242"/>
    <w:rsid w:val="00A4273B"/>
    <w:rsid w:val="00A65267"/>
    <w:rsid w:val="00A72E7F"/>
    <w:rsid w:val="00A76862"/>
    <w:rsid w:val="00B43C36"/>
    <w:rsid w:val="00B64861"/>
    <w:rsid w:val="00B8217D"/>
    <w:rsid w:val="00BA018E"/>
    <w:rsid w:val="00C12FA8"/>
    <w:rsid w:val="00C32C8E"/>
    <w:rsid w:val="00CB6417"/>
    <w:rsid w:val="00CE7B3B"/>
    <w:rsid w:val="00D0415A"/>
    <w:rsid w:val="00D63A48"/>
    <w:rsid w:val="00D77984"/>
    <w:rsid w:val="00D97868"/>
    <w:rsid w:val="00DB683D"/>
    <w:rsid w:val="00DC0F58"/>
    <w:rsid w:val="00E55635"/>
    <w:rsid w:val="00EE4D32"/>
    <w:rsid w:val="00F32182"/>
    <w:rsid w:val="00F74323"/>
    <w:rsid w:val="00F92F37"/>
    <w:rsid w:val="00FA7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Kdest - Brödtexten"/>
    <w:qFormat/>
    <w:rsid w:val="006F7819"/>
    <w:pPr>
      <w:adjustRightInd w:val="0"/>
      <w:spacing w:line="312" w:lineRule="auto"/>
      <w:ind w:right="57"/>
    </w:pPr>
    <w:rPr>
      <w:rFonts w:ascii="Helvetica" w:hAnsi="Helvetica"/>
      <w:color w:val="4D4F53"/>
      <w:sz w:val="17"/>
      <w:szCs w:val="24"/>
      <w:lang w:eastAsia="en-US"/>
    </w:rPr>
  </w:style>
  <w:style w:type="paragraph" w:styleId="Rubrik1">
    <w:name w:val="heading 1"/>
    <w:aliases w:val="HKDEST Huvudrubrik"/>
    <w:link w:val="Rubrik1Char"/>
    <w:uiPriority w:val="9"/>
    <w:qFormat/>
    <w:rsid w:val="00053823"/>
    <w:pPr>
      <w:keepNext/>
      <w:keepLines/>
      <w:spacing w:before="120" w:after="120"/>
      <w:outlineLvl w:val="0"/>
    </w:pPr>
    <w:rPr>
      <w:rFonts w:ascii="Helvetica" w:eastAsia="Times New Roman" w:hAnsi="Helvetica"/>
      <w:b/>
      <w:bCs/>
      <w:color w:val="4D4F53"/>
      <w:sz w:val="32"/>
      <w:szCs w:val="32"/>
      <w:lang w:eastAsia="en-US"/>
    </w:rPr>
  </w:style>
  <w:style w:type="paragraph" w:styleId="Rubrik2">
    <w:name w:val="heading 2"/>
    <w:aliases w:val="HKDEST Brödtext"/>
    <w:link w:val="Rubrik2Char"/>
    <w:uiPriority w:val="9"/>
    <w:unhideWhenUsed/>
    <w:rsid w:val="001F13E7"/>
    <w:pPr>
      <w:keepNext/>
      <w:keepLines/>
      <w:spacing w:before="160" w:after="120"/>
      <w:outlineLvl w:val="1"/>
    </w:pPr>
    <w:rPr>
      <w:rFonts w:ascii="Circular Std Book" w:eastAsia="Times New Roman" w:hAnsi="Circular Std Book"/>
      <w:color w:val="4D4F53"/>
      <w:sz w:val="18"/>
      <w:szCs w:val="26"/>
      <w:lang w:eastAsia="en-US"/>
    </w:rPr>
  </w:style>
  <w:style w:type="paragraph" w:styleId="Rubrik3">
    <w:name w:val="heading 3"/>
    <w:aliases w:val="HKdest - Mellanrubrik"/>
    <w:basedOn w:val="Normal"/>
    <w:next w:val="Normal"/>
    <w:link w:val="Rubrik3Char"/>
    <w:uiPriority w:val="9"/>
    <w:unhideWhenUsed/>
    <w:qFormat/>
    <w:rsid w:val="00A72E7F"/>
    <w:pPr>
      <w:keepNext/>
      <w:keepLines/>
      <w:spacing w:before="40"/>
      <w:outlineLvl w:val="2"/>
    </w:pPr>
    <w:rPr>
      <w:rFonts w:eastAsia="Times New Roman"/>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2CDB"/>
    <w:pPr>
      <w:tabs>
        <w:tab w:val="center" w:pos="4536"/>
        <w:tab w:val="right" w:pos="9072"/>
      </w:tabs>
    </w:pPr>
  </w:style>
  <w:style w:type="character" w:customStyle="1" w:styleId="SidhuvudChar">
    <w:name w:val="Sidhuvud Char"/>
    <w:basedOn w:val="Standardstycketeckensnitt"/>
    <w:link w:val="Sidhuvud"/>
    <w:uiPriority w:val="99"/>
    <w:rsid w:val="00902CDB"/>
  </w:style>
  <w:style w:type="paragraph" w:styleId="Sidfot">
    <w:name w:val="footer"/>
    <w:basedOn w:val="Normal"/>
    <w:link w:val="SidfotChar"/>
    <w:uiPriority w:val="99"/>
    <w:unhideWhenUsed/>
    <w:rsid w:val="00902CDB"/>
    <w:pPr>
      <w:tabs>
        <w:tab w:val="center" w:pos="4536"/>
        <w:tab w:val="right" w:pos="9072"/>
      </w:tabs>
    </w:pPr>
  </w:style>
  <w:style w:type="character" w:customStyle="1" w:styleId="SidfotChar">
    <w:name w:val="Sidfot Char"/>
    <w:basedOn w:val="Standardstycketeckensnitt"/>
    <w:link w:val="Sidfot"/>
    <w:uiPriority w:val="99"/>
    <w:rsid w:val="00902CDB"/>
  </w:style>
  <w:style w:type="character" w:customStyle="1" w:styleId="Platshllartext1">
    <w:name w:val="Platshållartext1"/>
    <w:uiPriority w:val="99"/>
    <w:semiHidden/>
    <w:rsid w:val="00F92F37"/>
    <w:rPr>
      <w:color w:val="808080"/>
    </w:rPr>
  </w:style>
  <w:style w:type="character" w:customStyle="1" w:styleId="Rubrik1Char">
    <w:name w:val="Rubrik 1 Char"/>
    <w:aliases w:val="HKDEST Huvudrubrik Char"/>
    <w:link w:val="Rubrik1"/>
    <w:uiPriority w:val="9"/>
    <w:rsid w:val="00053823"/>
    <w:rPr>
      <w:rFonts w:ascii="Helvetica" w:eastAsia="Times New Roman" w:hAnsi="Helvetica" w:cs="Times New Roman"/>
      <w:b/>
      <w:bCs/>
      <w:color w:val="4D4F53"/>
      <w:sz w:val="32"/>
      <w:szCs w:val="32"/>
    </w:rPr>
  </w:style>
  <w:style w:type="character" w:customStyle="1" w:styleId="Rubrik2Char">
    <w:name w:val="Rubrik 2 Char"/>
    <w:aliases w:val="HKDEST Brödtext Char"/>
    <w:link w:val="Rubrik2"/>
    <w:uiPriority w:val="9"/>
    <w:rsid w:val="001F13E7"/>
    <w:rPr>
      <w:rFonts w:ascii="Circular Std Book" w:eastAsia="Times New Roman" w:hAnsi="Circular Std Book" w:cs="Times New Roman"/>
      <w:color w:val="4D4F53"/>
      <w:sz w:val="18"/>
      <w:szCs w:val="26"/>
    </w:rPr>
  </w:style>
  <w:style w:type="paragraph" w:styleId="Ingetavstnd">
    <w:name w:val="No Spacing"/>
    <w:aliases w:val="HKdest - Ingress"/>
    <w:uiPriority w:val="1"/>
    <w:qFormat/>
    <w:rsid w:val="00A72E7F"/>
    <w:pPr>
      <w:adjustRightInd w:val="0"/>
      <w:spacing w:line="288" w:lineRule="auto"/>
      <w:ind w:right="57"/>
    </w:pPr>
    <w:rPr>
      <w:rFonts w:ascii="Helvetica" w:hAnsi="Helvetica"/>
      <w:color w:val="4D4F53"/>
      <w:sz w:val="19"/>
      <w:szCs w:val="24"/>
      <w:lang w:eastAsia="en-US"/>
    </w:rPr>
  </w:style>
  <w:style w:type="character" w:customStyle="1" w:styleId="Rubrik3Char">
    <w:name w:val="Rubrik 3 Char"/>
    <w:aliases w:val="HKdest - Mellanrubrik Char"/>
    <w:link w:val="Rubrik3"/>
    <w:uiPriority w:val="9"/>
    <w:rsid w:val="00A72E7F"/>
    <w:rPr>
      <w:rFonts w:ascii="Helvetica" w:eastAsia="Times New Roman" w:hAnsi="Helvetica" w:cs="Times New Roman"/>
      <w:b/>
      <w:color w:val="4D4F53"/>
      <w:sz w:val="22"/>
    </w:rPr>
  </w:style>
  <w:style w:type="paragraph" w:styleId="Ballongtext">
    <w:name w:val="Balloon Text"/>
    <w:basedOn w:val="Normal"/>
    <w:link w:val="BallongtextChar"/>
    <w:uiPriority w:val="99"/>
    <w:semiHidden/>
    <w:unhideWhenUsed/>
    <w:rsid w:val="00797ED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7EDA"/>
    <w:rPr>
      <w:rFonts w:ascii="Tahoma" w:hAnsi="Tahoma" w:cs="Tahoma"/>
      <w:color w:val="4D4F53"/>
      <w:sz w:val="16"/>
      <w:szCs w:val="16"/>
      <w:lang w:eastAsia="en-US"/>
    </w:rPr>
  </w:style>
  <w:style w:type="paragraph" w:styleId="Liststycke">
    <w:name w:val="List Paragraph"/>
    <w:basedOn w:val="Normal"/>
    <w:uiPriority w:val="34"/>
    <w:qFormat/>
    <w:rsid w:val="00C12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Kdest - Brödtexten"/>
    <w:qFormat/>
    <w:rsid w:val="006F7819"/>
    <w:pPr>
      <w:adjustRightInd w:val="0"/>
      <w:spacing w:line="312" w:lineRule="auto"/>
      <w:ind w:right="57"/>
    </w:pPr>
    <w:rPr>
      <w:rFonts w:ascii="Helvetica" w:hAnsi="Helvetica"/>
      <w:color w:val="4D4F53"/>
      <w:sz w:val="17"/>
      <w:szCs w:val="24"/>
      <w:lang w:eastAsia="en-US"/>
    </w:rPr>
  </w:style>
  <w:style w:type="paragraph" w:styleId="Rubrik1">
    <w:name w:val="heading 1"/>
    <w:aliases w:val="HKDEST Huvudrubrik"/>
    <w:link w:val="Rubrik1Char"/>
    <w:uiPriority w:val="9"/>
    <w:qFormat/>
    <w:rsid w:val="00053823"/>
    <w:pPr>
      <w:keepNext/>
      <w:keepLines/>
      <w:spacing w:before="120" w:after="120"/>
      <w:outlineLvl w:val="0"/>
    </w:pPr>
    <w:rPr>
      <w:rFonts w:ascii="Helvetica" w:eastAsia="Times New Roman" w:hAnsi="Helvetica"/>
      <w:b/>
      <w:bCs/>
      <w:color w:val="4D4F53"/>
      <w:sz w:val="32"/>
      <w:szCs w:val="32"/>
      <w:lang w:eastAsia="en-US"/>
    </w:rPr>
  </w:style>
  <w:style w:type="paragraph" w:styleId="Rubrik2">
    <w:name w:val="heading 2"/>
    <w:aliases w:val="HKDEST Brödtext"/>
    <w:link w:val="Rubrik2Char"/>
    <w:uiPriority w:val="9"/>
    <w:unhideWhenUsed/>
    <w:rsid w:val="001F13E7"/>
    <w:pPr>
      <w:keepNext/>
      <w:keepLines/>
      <w:spacing w:before="160" w:after="120"/>
      <w:outlineLvl w:val="1"/>
    </w:pPr>
    <w:rPr>
      <w:rFonts w:ascii="Circular Std Book" w:eastAsia="Times New Roman" w:hAnsi="Circular Std Book"/>
      <w:color w:val="4D4F53"/>
      <w:sz w:val="18"/>
      <w:szCs w:val="26"/>
      <w:lang w:eastAsia="en-US"/>
    </w:rPr>
  </w:style>
  <w:style w:type="paragraph" w:styleId="Rubrik3">
    <w:name w:val="heading 3"/>
    <w:aliases w:val="HKdest - Mellanrubrik"/>
    <w:basedOn w:val="Normal"/>
    <w:next w:val="Normal"/>
    <w:link w:val="Rubrik3Char"/>
    <w:uiPriority w:val="9"/>
    <w:unhideWhenUsed/>
    <w:qFormat/>
    <w:rsid w:val="00A72E7F"/>
    <w:pPr>
      <w:keepNext/>
      <w:keepLines/>
      <w:spacing w:before="40"/>
      <w:outlineLvl w:val="2"/>
    </w:pPr>
    <w:rPr>
      <w:rFonts w:eastAsia="Times New Roman"/>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2CDB"/>
    <w:pPr>
      <w:tabs>
        <w:tab w:val="center" w:pos="4536"/>
        <w:tab w:val="right" w:pos="9072"/>
      </w:tabs>
    </w:pPr>
  </w:style>
  <w:style w:type="character" w:customStyle="1" w:styleId="SidhuvudChar">
    <w:name w:val="Sidhuvud Char"/>
    <w:basedOn w:val="Standardstycketeckensnitt"/>
    <w:link w:val="Sidhuvud"/>
    <w:uiPriority w:val="99"/>
    <w:rsid w:val="00902CDB"/>
  </w:style>
  <w:style w:type="paragraph" w:styleId="Sidfot">
    <w:name w:val="footer"/>
    <w:basedOn w:val="Normal"/>
    <w:link w:val="SidfotChar"/>
    <w:uiPriority w:val="99"/>
    <w:unhideWhenUsed/>
    <w:rsid w:val="00902CDB"/>
    <w:pPr>
      <w:tabs>
        <w:tab w:val="center" w:pos="4536"/>
        <w:tab w:val="right" w:pos="9072"/>
      </w:tabs>
    </w:pPr>
  </w:style>
  <w:style w:type="character" w:customStyle="1" w:styleId="SidfotChar">
    <w:name w:val="Sidfot Char"/>
    <w:basedOn w:val="Standardstycketeckensnitt"/>
    <w:link w:val="Sidfot"/>
    <w:uiPriority w:val="99"/>
    <w:rsid w:val="00902CDB"/>
  </w:style>
  <w:style w:type="character" w:customStyle="1" w:styleId="Platshllartext1">
    <w:name w:val="Platshållartext1"/>
    <w:uiPriority w:val="99"/>
    <w:semiHidden/>
    <w:rsid w:val="00F92F37"/>
    <w:rPr>
      <w:color w:val="808080"/>
    </w:rPr>
  </w:style>
  <w:style w:type="character" w:customStyle="1" w:styleId="Rubrik1Char">
    <w:name w:val="Rubrik 1 Char"/>
    <w:aliases w:val="HKDEST Huvudrubrik Char"/>
    <w:link w:val="Rubrik1"/>
    <w:uiPriority w:val="9"/>
    <w:rsid w:val="00053823"/>
    <w:rPr>
      <w:rFonts w:ascii="Helvetica" w:eastAsia="Times New Roman" w:hAnsi="Helvetica" w:cs="Times New Roman"/>
      <w:b/>
      <w:bCs/>
      <w:color w:val="4D4F53"/>
      <w:sz w:val="32"/>
      <w:szCs w:val="32"/>
    </w:rPr>
  </w:style>
  <w:style w:type="character" w:customStyle="1" w:styleId="Rubrik2Char">
    <w:name w:val="Rubrik 2 Char"/>
    <w:aliases w:val="HKDEST Brödtext Char"/>
    <w:link w:val="Rubrik2"/>
    <w:uiPriority w:val="9"/>
    <w:rsid w:val="001F13E7"/>
    <w:rPr>
      <w:rFonts w:ascii="Circular Std Book" w:eastAsia="Times New Roman" w:hAnsi="Circular Std Book" w:cs="Times New Roman"/>
      <w:color w:val="4D4F53"/>
      <w:sz w:val="18"/>
      <w:szCs w:val="26"/>
    </w:rPr>
  </w:style>
  <w:style w:type="paragraph" w:styleId="Ingetavstnd">
    <w:name w:val="No Spacing"/>
    <w:aliases w:val="HKdest - Ingress"/>
    <w:uiPriority w:val="1"/>
    <w:qFormat/>
    <w:rsid w:val="00A72E7F"/>
    <w:pPr>
      <w:adjustRightInd w:val="0"/>
      <w:spacing w:line="288" w:lineRule="auto"/>
      <w:ind w:right="57"/>
    </w:pPr>
    <w:rPr>
      <w:rFonts w:ascii="Helvetica" w:hAnsi="Helvetica"/>
      <w:color w:val="4D4F53"/>
      <w:sz w:val="19"/>
      <w:szCs w:val="24"/>
      <w:lang w:eastAsia="en-US"/>
    </w:rPr>
  </w:style>
  <w:style w:type="character" w:customStyle="1" w:styleId="Rubrik3Char">
    <w:name w:val="Rubrik 3 Char"/>
    <w:aliases w:val="HKdest - Mellanrubrik Char"/>
    <w:link w:val="Rubrik3"/>
    <w:uiPriority w:val="9"/>
    <w:rsid w:val="00A72E7F"/>
    <w:rPr>
      <w:rFonts w:ascii="Helvetica" w:eastAsia="Times New Roman" w:hAnsi="Helvetica" w:cs="Times New Roman"/>
      <w:b/>
      <w:color w:val="4D4F53"/>
      <w:sz w:val="22"/>
    </w:rPr>
  </w:style>
  <w:style w:type="paragraph" w:styleId="Ballongtext">
    <w:name w:val="Balloon Text"/>
    <w:basedOn w:val="Normal"/>
    <w:link w:val="BallongtextChar"/>
    <w:uiPriority w:val="99"/>
    <w:semiHidden/>
    <w:unhideWhenUsed/>
    <w:rsid w:val="00797ED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7EDA"/>
    <w:rPr>
      <w:rFonts w:ascii="Tahoma" w:hAnsi="Tahoma" w:cs="Tahoma"/>
      <w:color w:val="4D4F53"/>
      <w:sz w:val="16"/>
      <w:szCs w:val="16"/>
      <w:lang w:eastAsia="en-US"/>
    </w:rPr>
  </w:style>
  <w:style w:type="paragraph" w:styleId="Liststycke">
    <w:name w:val="List Paragraph"/>
    <w:basedOn w:val="Normal"/>
    <w:uiPriority w:val="34"/>
    <w:qFormat/>
    <w:rsid w:val="00C1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2523">
      <w:bodyDiv w:val="1"/>
      <w:marLeft w:val="0"/>
      <w:marRight w:val="0"/>
      <w:marTop w:val="0"/>
      <w:marBottom w:val="0"/>
      <w:divBdr>
        <w:top w:val="none" w:sz="0" w:space="0" w:color="auto"/>
        <w:left w:val="none" w:sz="0" w:space="0" w:color="auto"/>
        <w:bottom w:val="none" w:sz="0" w:space="0" w:color="auto"/>
        <w:right w:val="none" w:sz="0" w:space="0" w:color="auto"/>
      </w:divBdr>
      <w:divsChild>
        <w:div w:id="17629892">
          <w:marLeft w:val="547"/>
          <w:marRight w:val="0"/>
          <w:marTop w:val="0"/>
          <w:marBottom w:val="0"/>
          <w:divBdr>
            <w:top w:val="none" w:sz="0" w:space="0" w:color="auto"/>
            <w:left w:val="none" w:sz="0" w:space="0" w:color="auto"/>
            <w:bottom w:val="none" w:sz="0" w:space="0" w:color="auto"/>
            <w:right w:val="none" w:sz="0" w:space="0" w:color="auto"/>
          </w:divBdr>
        </w:div>
        <w:div w:id="189996814">
          <w:marLeft w:val="547"/>
          <w:marRight w:val="0"/>
          <w:marTop w:val="0"/>
          <w:marBottom w:val="0"/>
          <w:divBdr>
            <w:top w:val="none" w:sz="0" w:space="0" w:color="auto"/>
            <w:left w:val="none" w:sz="0" w:space="0" w:color="auto"/>
            <w:bottom w:val="none" w:sz="0" w:space="0" w:color="auto"/>
            <w:right w:val="none" w:sz="0" w:space="0" w:color="auto"/>
          </w:divBdr>
        </w:div>
        <w:div w:id="254290052">
          <w:marLeft w:val="547"/>
          <w:marRight w:val="0"/>
          <w:marTop w:val="0"/>
          <w:marBottom w:val="0"/>
          <w:divBdr>
            <w:top w:val="none" w:sz="0" w:space="0" w:color="auto"/>
            <w:left w:val="none" w:sz="0" w:space="0" w:color="auto"/>
            <w:bottom w:val="none" w:sz="0" w:space="0" w:color="auto"/>
            <w:right w:val="none" w:sz="0" w:space="0" w:color="auto"/>
          </w:divBdr>
        </w:div>
        <w:div w:id="576210058">
          <w:marLeft w:val="547"/>
          <w:marRight w:val="0"/>
          <w:marTop w:val="0"/>
          <w:marBottom w:val="0"/>
          <w:divBdr>
            <w:top w:val="none" w:sz="0" w:space="0" w:color="auto"/>
            <w:left w:val="none" w:sz="0" w:space="0" w:color="auto"/>
            <w:bottom w:val="none" w:sz="0" w:space="0" w:color="auto"/>
            <w:right w:val="none" w:sz="0" w:space="0" w:color="auto"/>
          </w:divBdr>
        </w:div>
      </w:divsChild>
    </w:div>
    <w:div w:id="915476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KDEST\Marknadsf&#246;ring%20och%20kommunikation\Grafisk%20profil\Nya%20grafiska%20profilen%202017\HKdest_word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33BD8F-D0FE-4E80-8A24-8CAC2CC6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HKdest_wordmall.dot</Template>
  <TotalTime>0</TotalTime>
  <Pages>2</Pages>
  <Words>487</Words>
  <Characters>2583</Characters>
  <Application>Microsoft Office Word</Application>
  <DocSecurity>0</DocSecurity>
  <Lines>21</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Låt oss inspirera dig!	</vt:lpstr>
    </vt:vector>
  </TitlesOfParts>
  <Company>Örnsköldsviks Kommun</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Edman</dc:creator>
  <cp:lastModifiedBy>Maarja Edman</cp:lastModifiedBy>
  <cp:revision>2</cp:revision>
  <cp:lastPrinted>2017-12-14T13:24:00Z</cp:lastPrinted>
  <dcterms:created xsi:type="dcterms:W3CDTF">2018-12-11T21:51:00Z</dcterms:created>
  <dcterms:modified xsi:type="dcterms:W3CDTF">2018-12-11T21:51:00Z</dcterms:modified>
</cp:coreProperties>
</file>