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02AC1" w14:textId="146098C5" w:rsidR="0073142D" w:rsidRDefault="00A052DE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„Frühlingserwachen“ – Eröffnung Kunstausstellung an der TH Wildau mit grellbunten Staffeleien und Vernissage am 12. April</w:t>
      </w:r>
    </w:p>
    <w:p w14:paraId="0B624225" w14:textId="3D888602" w:rsidR="00913810" w:rsidRDefault="00AA3694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1B1A1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52DE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3989D83D" wp14:editId="7F83050E">
            <wp:extent cx="5619750" cy="4007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_Ring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725" cy="401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2BD9" w14:textId="43045143" w:rsidR="00A052DE" w:rsidRPr="00A052DE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>Unter dem Mo</w:t>
      </w:r>
      <w:r w:rsidR="00A052DE">
        <w:rPr>
          <w:rFonts w:ascii="Lucida Sans Unicode" w:hAnsi="Lucida Sans Unicode" w:cs="Lucida Sans Unicode"/>
          <w:sz w:val="20"/>
          <w:szCs w:val="20"/>
        </w:rPr>
        <w:t>tto „Frühlingserwachen“ werden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 xml:space="preserve"> vom 12.</w:t>
      </w:r>
      <w:r w:rsidR="00A052DE">
        <w:rPr>
          <w:rFonts w:ascii="Lucida Sans Unicode" w:hAnsi="Lucida Sans Unicode" w:cs="Lucida Sans Unicode"/>
          <w:sz w:val="20"/>
          <w:szCs w:val="20"/>
        </w:rPr>
        <w:t xml:space="preserve"> April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 xml:space="preserve"> bis 24.</w:t>
      </w:r>
      <w:r w:rsidR="00A052DE">
        <w:rPr>
          <w:rFonts w:ascii="Lucida Sans Unicode" w:hAnsi="Lucida Sans Unicode" w:cs="Lucida Sans Unicode"/>
          <w:sz w:val="20"/>
          <w:szCs w:val="20"/>
        </w:rPr>
        <w:t xml:space="preserve"> Mai 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>2023 Arbeiten</w:t>
      </w:r>
      <w:r w:rsidR="00137D9F">
        <w:t xml:space="preserve"> </w:t>
      </w:r>
      <w:r w:rsidR="00137D9F" w:rsidRPr="00F2595F">
        <w:rPr>
          <w:rFonts w:ascii="Lucida Sans Unicode" w:hAnsi="Lucida Sans Unicode" w:cs="Lucida Sans Unicode"/>
          <w:sz w:val="20"/>
          <w:szCs w:val="20"/>
        </w:rPr>
        <w:t>der z</w:t>
      </w:r>
      <w:r w:rsidR="00A052DE" w:rsidRPr="00F2595F">
        <w:rPr>
          <w:rFonts w:ascii="Lucida Sans Unicode" w:hAnsi="Lucida Sans Unicode" w:cs="Lucida Sans Unicode"/>
          <w:sz w:val="20"/>
          <w:szCs w:val="20"/>
        </w:rPr>
        <w:t>ehnköpfigen Interessengemeinschaft des Kunstfoyers Wildau in der Bibliothek der TH Wildau zu sehen sein.</w:t>
      </w:r>
    </w:p>
    <w:p w14:paraId="2068554C" w14:textId="6AE0A5DC" w:rsidR="002515A1" w:rsidRPr="00A052DE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A052DE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A052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>Peter Ringling</w:t>
      </w:r>
    </w:p>
    <w:p w14:paraId="42AFAB57" w14:textId="5C8830AF" w:rsidR="008257BC" w:rsidRPr="00A052DE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A052DE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A052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52DE" w:rsidRPr="00A052DE">
        <w:rPr>
          <w:rFonts w:ascii="Lucida Sans Unicode" w:hAnsi="Lucida Sans Unicode" w:cs="Lucida Sans Unicode"/>
          <w:sz w:val="20"/>
          <w:szCs w:val="20"/>
        </w:rPr>
        <w:t>Kunst</w:t>
      </w:r>
      <w:r w:rsidR="00A052DE">
        <w:rPr>
          <w:rFonts w:ascii="Lucida Sans Unicode" w:hAnsi="Lucida Sans Unicode" w:cs="Lucida Sans Unicode"/>
          <w:sz w:val="20"/>
          <w:szCs w:val="20"/>
        </w:rPr>
        <w:t>ausstellung in der Hochschulbibliothek</w:t>
      </w:r>
    </w:p>
    <w:p w14:paraId="345A5E4C" w14:textId="77777777" w:rsidR="00412DB9" w:rsidRPr="00874B78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874B78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874B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EDAC4AE" w14:textId="5759A6B5" w:rsidR="00A052DE" w:rsidRPr="00A052DE" w:rsidRDefault="00A052DE" w:rsidP="00A052D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52DE">
        <w:rPr>
          <w:rFonts w:ascii="Lucida Sans Unicode" w:hAnsi="Lucida Sans Unicode" w:cs="Lucida Sans Unicode"/>
          <w:b/>
          <w:bCs/>
          <w:sz w:val="20"/>
          <w:szCs w:val="20"/>
        </w:rPr>
        <w:t>Unter dem Motto „Frühlingserwachen“ werden in der Hochschulbibliothek der TH Wildau vom 12.</w:t>
      </w:r>
      <w:r w:rsidR="00137D9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A052DE">
        <w:rPr>
          <w:rFonts w:ascii="Lucida Sans Unicode" w:hAnsi="Lucida Sans Unicode" w:cs="Lucida Sans Unicode"/>
          <w:b/>
          <w:bCs/>
          <w:sz w:val="20"/>
          <w:szCs w:val="20"/>
        </w:rPr>
        <w:t>April bis 24. Mai 2023 Arbeiten einer</w:t>
      </w:r>
      <w:r w:rsidR="00137D9F">
        <w:rPr>
          <w:rFonts w:ascii="Lucida Sans Unicode" w:hAnsi="Lucida Sans Unicode" w:cs="Lucida Sans Unicode"/>
          <w:b/>
          <w:bCs/>
          <w:sz w:val="20"/>
          <w:szCs w:val="20"/>
        </w:rPr>
        <w:t xml:space="preserve"> z</w:t>
      </w:r>
      <w:r w:rsidRPr="00A052DE">
        <w:rPr>
          <w:rFonts w:ascii="Lucida Sans Unicode" w:hAnsi="Lucida Sans Unicode" w:cs="Lucida Sans Unicode"/>
          <w:b/>
          <w:bCs/>
          <w:sz w:val="20"/>
          <w:szCs w:val="20"/>
        </w:rPr>
        <w:t xml:space="preserve">ehnköpfigen Interessengemeinschaft des Kunstfoyers Wildau zu sehen sein. Eröffnet wird die Ausstellung mit einer Vernissage am 12. April </w:t>
      </w:r>
      <w:r w:rsidR="00E1016E" w:rsidRPr="00A052DE">
        <w:rPr>
          <w:rFonts w:ascii="Lucida Sans Unicode" w:hAnsi="Lucida Sans Unicode" w:cs="Lucida Sans Unicode"/>
          <w:b/>
          <w:bCs/>
          <w:sz w:val="20"/>
          <w:szCs w:val="20"/>
        </w:rPr>
        <w:t>um</w:t>
      </w:r>
      <w:r w:rsidRPr="00A052DE">
        <w:rPr>
          <w:rFonts w:ascii="Lucida Sans Unicode" w:hAnsi="Lucida Sans Unicode" w:cs="Lucida Sans Unicode"/>
          <w:b/>
          <w:bCs/>
          <w:sz w:val="20"/>
          <w:szCs w:val="20"/>
        </w:rPr>
        <w:t xml:space="preserve"> 18 Uhr. </w:t>
      </w:r>
    </w:p>
    <w:p w14:paraId="39A99907" w14:textId="77777777" w:rsidR="00A052DE" w:rsidRDefault="00A052DE" w:rsidP="00A052DE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1F24F1E8" w14:textId="0E5EFC18" w:rsidR="00137D9F" w:rsidRDefault="00A052DE" w:rsidP="00A052DE">
      <w:pPr>
        <w:rPr>
          <w:rFonts w:ascii="Lucida Sans Unicode" w:hAnsi="Lucida Sans Unicode" w:cs="Lucida Sans Unicode"/>
          <w:bCs/>
          <w:sz w:val="20"/>
          <w:szCs w:val="20"/>
        </w:rPr>
      </w:pP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Unter dem Motto „Frühlingserwachen“ </w:t>
      </w:r>
      <w:r>
        <w:rPr>
          <w:rFonts w:ascii="Lucida Sans Unicode" w:hAnsi="Lucida Sans Unicode" w:cs="Lucida Sans Unicode"/>
          <w:bCs/>
          <w:sz w:val="20"/>
          <w:szCs w:val="20"/>
        </w:rPr>
        <w:t>kehrt der Frühling auch künstlerisch in Wildau ein. V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om 12.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April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bis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zum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24. Mai 2023 werden in der Hochschulbibliothek der </w:t>
      </w:r>
      <w:r>
        <w:rPr>
          <w:rFonts w:ascii="Lucida Sans Unicode" w:hAnsi="Lucida Sans Unicode" w:cs="Lucida Sans Unicode"/>
          <w:bCs/>
          <w:sz w:val="20"/>
          <w:szCs w:val="20"/>
        </w:rPr>
        <w:t>Te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>chn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>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chen </w:t>
      </w: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Hochschule Wildau (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TH Wildau</w:t>
      </w:r>
      <w:r>
        <w:rPr>
          <w:rFonts w:ascii="Lucida Sans Unicode" w:hAnsi="Lucida Sans Unicode" w:cs="Lucida Sans Unicode"/>
          <w:bCs/>
          <w:sz w:val="20"/>
          <w:szCs w:val="20"/>
        </w:rPr>
        <w:t>)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 Arbeiten einer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 xml:space="preserve"> z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ehnköpfigen Interessengemeinschaft des Kunstfoyers Wildau zu sehen sein.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 xml:space="preserve"> Insgesamt 30 Werke, grellbunte Staffeleien, werden in dem speziellen Ambiente der Bibliothek ausgestellt.</w:t>
      </w:r>
    </w:p>
    <w:p w14:paraId="648DDA13" w14:textId="0AE0D423" w:rsidR="00137D9F" w:rsidRPr="00137D9F" w:rsidRDefault="00A052DE" w:rsidP="006E6936">
      <w:pPr>
        <w:rPr>
          <w:rFonts w:ascii="Lucida Sans Unicode" w:hAnsi="Lucida Sans Unicode" w:cs="Lucida Sans Unicode"/>
          <w:bCs/>
          <w:sz w:val="20"/>
          <w:szCs w:val="20"/>
        </w:rPr>
      </w:pPr>
      <w:r w:rsidRPr="00A052DE">
        <w:rPr>
          <w:rFonts w:ascii="Lucida Sans Unicode" w:hAnsi="Lucida Sans Unicode" w:cs="Lucida Sans Unicode"/>
          <w:bCs/>
          <w:sz w:val="20"/>
          <w:szCs w:val="20"/>
        </w:rPr>
        <w:t>Am 12.</w:t>
      </w:r>
      <w:r w:rsidR="00C0428F">
        <w:rPr>
          <w:rFonts w:ascii="Lucida Sans Unicode" w:hAnsi="Lucida Sans Unicode" w:cs="Lucida Sans Unicode"/>
          <w:bCs/>
          <w:sz w:val="20"/>
          <w:szCs w:val="20"/>
        </w:rPr>
        <w:t xml:space="preserve"> April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findet</w:t>
      </w:r>
      <w:r w:rsidR="00C0428F">
        <w:rPr>
          <w:rFonts w:ascii="Lucida Sans Unicode" w:hAnsi="Lucida Sans Unicode" w:cs="Lucida Sans Unicode"/>
          <w:bCs/>
          <w:sz w:val="20"/>
          <w:szCs w:val="20"/>
        </w:rPr>
        <w:t xml:space="preserve"> ab</w:t>
      </w:r>
      <w:r w:rsidR="00C0428F" w:rsidRPr="00A052DE">
        <w:rPr>
          <w:rFonts w:ascii="Lucida Sans Unicode" w:hAnsi="Lucida Sans Unicode" w:cs="Lucida Sans Unicode"/>
          <w:bCs/>
          <w:sz w:val="20"/>
          <w:szCs w:val="20"/>
        </w:rPr>
        <w:t xml:space="preserve"> 18.00 Uhr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 die Vernissage der Ausstellung statt, zu der 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>das Ku</w:t>
      </w:r>
      <w:r w:rsidR="00C0428F">
        <w:rPr>
          <w:rFonts w:ascii="Lucida Sans Unicode" w:hAnsi="Lucida Sans Unicode" w:cs="Lucida Sans Unicode"/>
          <w:bCs/>
          <w:sz w:val="20"/>
          <w:szCs w:val="20"/>
        </w:rPr>
        <w:t>ns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>tfoyer Wildau</w:t>
      </w:r>
      <w:r w:rsidR="00C0428F">
        <w:rPr>
          <w:rFonts w:ascii="Lucida Sans Unicode" w:hAnsi="Lucida Sans Unicode" w:cs="Lucida Sans Unicode"/>
          <w:bCs/>
          <w:sz w:val="20"/>
          <w:szCs w:val="20"/>
        </w:rPr>
        <w:t xml:space="preserve"> herzlich einlädt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 xml:space="preserve">Interessierte sind herzlich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>zur Eröffnung</w:t>
      </w:r>
      <w:r w:rsidR="00137D9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 xml:space="preserve">eingeladen, um diesen 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 Frühlingsabend voller Kunst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 xml:space="preserve"> zu erleben.</w:t>
      </w:r>
      <w:r w:rsidRPr="00A052D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0428F">
        <w:rPr>
          <w:rFonts w:ascii="Lucida Sans Unicode" w:hAnsi="Lucida Sans Unicode" w:cs="Lucida Sans Unicode"/>
          <w:bCs/>
          <w:sz w:val="20"/>
          <w:szCs w:val="20"/>
        </w:rPr>
        <w:t xml:space="preserve">Mit dabei sind auch der Bürgermeister der Stadt Wildau, Frank Nerlich, und die Präsidentin der TH Wildau, Prof. Ulrike Tippe. </w:t>
      </w:r>
    </w:p>
    <w:p w14:paraId="666421DE" w14:textId="3C9CA622" w:rsidR="00137D9F" w:rsidRDefault="00137D9F" w:rsidP="006E693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Über das Kunst-Foyer Wildau</w:t>
      </w:r>
    </w:p>
    <w:p w14:paraId="18FBDFC0" w14:textId="4EF53BF5" w:rsidR="00137D9F" w:rsidRPr="00137D9F" w:rsidRDefault="00137D9F" w:rsidP="00137D9F">
      <w:pPr>
        <w:rPr>
          <w:rFonts w:ascii="Lucida Sans Unicode" w:hAnsi="Lucida Sans Unicode" w:cs="Lucida Sans Unicode"/>
          <w:bCs/>
          <w:sz w:val="20"/>
          <w:szCs w:val="20"/>
        </w:rPr>
      </w:pPr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Im Kunstfoyer Wildau sind Künstlerinnen und Künstler aktiv, die durch ihre individuelle Ausdrucksform versuchen, die Wirklichkeit des Alltags mit den jeweiligen abstrakten Ideen, Malstilen und Gestaltungsvarianten widerzuspiegeln.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>Mit</w:t>
      </w:r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 ihrer Kunst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 xml:space="preserve">regen sie zum </w:t>
      </w:r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Nachdenken an. </w:t>
      </w:r>
    </w:p>
    <w:p w14:paraId="609E36AC" w14:textId="12EE1DC3" w:rsidR="00137D9F" w:rsidRPr="00137D9F" w:rsidRDefault="00137D9F" w:rsidP="006E6936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F</w:t>
      </w:r>
      <w:r w:rsidRPr="00137D9F">
        <w:rPr>
          <w:rFonts w:ascii="Lucida Sans Unicode" w:hAnsi="Lucida Sans Unicode" w:cs="Lucida Sans Unicode"/>
          <w:bCs/>
          <w:sz w:val="20"/>
          <w:szCs w:val="20"/>
        </w:rPr>
        <w:t>arbintensive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 realistische und abstrakte Darstellungen, phantasievolle Zeichnungen, Natur- und Reisefotos sowie Collagen aus verschiedenen Materialien</w:t>
      </w:r>
      <w:r w:rsidR="00F2595F" w:rsidRPr="00F2595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>prägen die Arbeit der Künstlerinnen und Künstler</w:t>
      </w:r>
      <w:r w:rsidR="00F2595F" w:rsidRPr="00137D9F">
        <w:rPr>
          <w:rFonts w:ascii="Lucida Sans Unicode" w:hAnsi="Lucida Sans Unicode" w:cs="Lucida Sans Unicode"/>
          <w:bCs/>
          <w:sz w:val="20"/>
          <w:szCs w:val="20"/>
        </w:rPr>
        <w:t>.</w:t>
      </w:r>
      <w:bookmarkStart w:id="0" w:name="_GoBack"/>
      <w:bookmarkEnd w:id="0"/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>Sie liefern dabei</w:t>
      </w:r>
      <w:r w:rsidRPr="00137D9F">
        <w:rPr>
          <w:rFonts w:ascii="Lucida Sans Unicode" w:hAnsi="Lucida Sans Unicode" w:cs="Lucida Sans Unicode"/>
          <w:bCs/>
          <w:sz w:val="20"/>
          <w:szCs w:val="20"/>
        </w:rPr>
        <w:t xml:space="preserve"> einen besonderen Zugang zu den Menschen vor Ort, den Lebensrealitäten, den aktuellen Pro</w:t>
      </w:r>
      <w:r w:rsidR="00E1016E">
        <w:rPr>
          <w:rFonts w:ascii="Lucida Sans Unicode" w:hAnsi="Lucida Sans Unicode" w:cs="Lucida Sans Unicode"/>
          <w:bCs/>
          <w:sz w:val="20"/>
          <w:szCs w:val="20"/>
        </w:rPr>
        <w:t>blemen und der Umwelt</w:t>
      </w:r>
      <w:r w:rsidR="00F2595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B33A238" w14:textId="4AAA8C88" w:rsidR="00137D9F" w:rsidRDefault="00A56B80" w:rsidP="006E693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Weiterführende </w:t>
      </w:r>
      <w:r w:rsidRPr="00351C7B">
        <w:rPr>
          <w:rFonts w:ascii="Lucida Sans Unicode" w:hAnsi="Lucida Sans Unicode" w:cs="Lucida Sans Unicode"/>
          <w:b/>
          <w:sz w:val="20"/>
          <w:szCs w:val="20"/>
        </w:rPr>
        <w:t>Infor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mationen </w:t>
      </w:r>
      <w:r w:rsidR="006E6936">
        <w:rPr>
          <w:rFonts w:ascii="Lucida Sans Unicode" w:hAnsi="Lucida Sans Unicode" w:cs="Lucida Sans Unicode"/>
          <w:b/>
          <w:sz w:val="20"/>
          <w:szCs w:val="20"/>
        </w:rPr>
        <w:br/>
      </w:r>
      <w:hyperlink r:id="rId9" w:history="1">
        <w:r w:rsidR="00137D9F" w:rsidRPr="004B0DB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http://www.kunstfoyer-wildau.de</w:t>
        </w:r>
      </w:hyperlink>
    </w:p>
    <w:p w14:paraId="09AB3256" w14:textId="1DC36582" w:rsidR="001B1A16" w:rsidRPr="006E6936" w:rsidRDefault="00137D9F" w:rsidP="006E6936">
      <w:pPr>
        <w:rPr>
          <w:rFonts w:ascii="Lucida Sans Unicode" w:hAnsi="Lucida Sans Unicode" w:cs="Lucida Sans Unicode"/>
          <w:b/>
          <w:sz w:val="20"/>
          <w:szCs w:val="20"/>
        </w:rPr>
      </w:pPr>
      <w:r w:rsidRPr="00C0428F">
        <w:rPr>
          <w:rFonts w:ascii="Lucida Sans Unicode" w:hAnsi="Lucida Sans Unicode" w:cs="Lucida Sans Unicode"/>
          <w:b/>
          <w:sz w:val="20"/>
          <w:szCs w:val="20"/>
        </w:rPr>
        <w:t>Veranstaltungsort</w:t>
      </w:r>
      <w:r>
        <w:rPr>
          <w:rFonts w:ascii="Lucida Sans Unicode" w:hAnsi="Lucida Sans Unicode" w:cs="Lucida Sans Unicode"/>
          <w:sz w:val="20"/>
          <w:szCs w:val="20"/>
        </w:rPr>
        <w:t>: Hochschulbibliothek der TH Wildau (unweit des S-Bahnhofs Wildau), Hochschulring 1, 15745 Wildau</w:t>
      </w:r>
      <w:r w:rsidR="002B02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7BCFD6" w14:textId="33BA806D" w:rsidR="001B1A16" w:rsidRPr="001211AC" w:rsidRDefault="002B0279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1211AC">
        <w:t> </w:t>
      </w:r>
    </w:p>
    <w:p w14:paraId="6F7A18AB" w14:textId="3C493564" w:rsidR="00C128BC" w:rsidRPr="00A56B80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56B80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A56B80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A56B80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A56B80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A56B80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A56B80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A56B80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A56B80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A56B80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A56B80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A56B80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>TH Wildau</w:t>
      </w:r>
      <w:r w:rsidR="00A56B80">
        <w:rPr>
          <w:rFonts w:ascii="Lucida Sans Unicode" w:hAnsi="Lucida Sans Unicode" w:cs="Lucida Sans Unicode"/>
          <w:sz w:val="20"/>
          <w:szCs w:val="20"/>
        </w:rPr>
        <w:br/>
      </w:r>
      <w:r w:rsidRPr="00A56B80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A56B80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A56B80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A56B80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A56B80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A56B8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01550" w16cid:durableId="25A79FDE"/>
  <w16cid:commentId w16cid:paraId="7F9175E7" w16cid:durableId="25A79C13"/>
  <w16cid:commentId w16cid:paraId="5486A40A" w16cid:durableId="25A79D07"/>
  <w16cid:commentId w16cid:paraId="1258A9D2" w16cid:durableId="25A79BB7"/>
  <w16cid:commentId w16cid:paraId="54E82CEF" w16cid:durableId="25A79D87"/>
  <w16cid:commentId w16cid:paraId="19A9E336" w16cid:durableId="25A79DAD"/>
  <w16cid:commentId w16cid:paraId="6F374CDF" w16cid:durableId="25A79E6D"/>
  <w16cid:commentId w16cid:paraId="793D4A8B" w16cid:durableId="25A79FAE"/>
  <w16cid:commentId w16cid:paraId="00751169" w16cid:durableId="25A79FB6"/>
  <w16cid:commentId w16cid:paraId="3750A6D9" w16cid:durableId="25A79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810D" w14:textId="77777777" w:rsidR="00C2567A" w:rsidRDefault="00C2567A" w:rsidP="00141289">
      <w:pPr>
        <w:spacing w:after="0" w:line="240" w:lineRule="auto"/>
      </w:pPr>
      <w:r>
        <w:separator/>
      </w:r>
    </w:p>
  </w:endnote>
  <w:endnote w:type="continuationSeparator" w:id="0">
    <w:p w14:paraId="2590C6AE" w14:textId="77777777" w:rsidR="00C2567A" w:rsidRDefault="00C2567A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F24E98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1A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973F" w14:textId="77777777" w:rsidR="00C2567A" w:rsidRDefault="00C2567A" w:rsidP="00141289">
      <w:pPr>
        <w:spacing w:after="0" w:line="240" w:lineRule="auto"/>
      </w:pPr>
      <w:r>
        <w:separator/>
      </w:r>
    </w:p>
  </w:footnote>
  <w:footnote w:type="continuationSeparator" w:id="0">
    <w:p w14:paraId="6CD1D276" w14:textId="77777777" w:rsidR="00C2567A" w:rsidRDefault="00C2567A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0186D719" w:rsidR="00B85C47" w:rsidRPr="003F0DCA" w:rsidRDefault="0073142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A052DE">
      <w:rPr>
        <w:rFonts w:ascii="Lucida Sans" w:eastAsiaTheme="minorHAnsi" w:hAnsi="Lucida Sans" w:cstheme="minorBidi"/>
        <w:sz w:val="20"/>
        <w:szCs w:val="20"/>
        <w:lang w:val="en-GB" w:eastAsia="en-US"/>
      </w:rPr>
      <w:t>6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EA4715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37C7FFD7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2B0279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2B0279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551BB6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73142D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A052DE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FF8"/>
    <w:rsid w:val="00083407"/>
    <w:rsid w:val="00087FCF"/>
    <w:rsid w:val="00091364"/>
    <w:rsid w:val="00092400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11AC"/>
    <w:rsid w:val="00123768"/>
    <w:rsid w:val="001347FE"/>
    <w:rsid w:val="00134D9F"/>
    <w:rsid w:val="00134F05"/>
    <w:rsid w:val="00136123"/>
    <w:rsid w:val="00137D9F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4D67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52DE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86CAD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28F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16E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595F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2DE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  <w:style w:type="paragraph" w:customStyle="1" w:styleId="text">
    <w:name w:val="text"/>
    <w:basedOn w:val="Standard"/>
    <w:rsid w:val="00A0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nyp">
    <w:name w:val="tiny_p"/>
    <w:basedOn w:val="Standard"/>
    <w:rsid w:val="001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nstfoyer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ACF9-5B8B-45ED-9164-56067AE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2172</Characters>
  <Application>Microsoft Office Word</Application>
  <DocSecurity>0</DocSecurity>
  <Lines>44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2</cp:revision>
  <dcterms:created xsi:type="dcterms:W3CDTF">2023-04-06T09:15:00Z</dcterms:created>
  <dcterms:modified xsi:type="dcterms:W3CDTF">2023-04-06T09:15:00Z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