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53" w:rsidRDefault="007C3E53" w:rsidP="00D1014B">
      <w:pPr>
        <w:spacing w:after="0" w:line="240" w:lineRule="auto"/>
        <w:rPr>
          <w:rFonts w:ascii="Georgia" w:hAnsi="Georgia"/>
          <w:b/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 wp14:anchorId="5B30C77E" wp14:editId="796222B5">
            <wp:extent cx="1800225" cy="752475"/>
            <wp:effectExtent l="0" t="0" r="9525" b="9525"/>
            <wp:docPr id="2" name="Bild 2" descr="logotyp-v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-vi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E53" w:rsidRPr="007C3E53" w:rsidRDefault="0081271A" w:rsidP="00D1014B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Pressmeddelande </w:t>
      </w:r>
      <w:r w:rsidR="00603263">
        <w:rPr>
          <w:rFonts w:ascii="Georgia" w:hAnsi="Georgia"/>
        </w:rPr>
        <w:t>2014-12-04</w:t>
      </w:r>
    </w:p>
    <w:p w:rsidR="007C3E53" w:rsidRDefault="007C3E53" w:rsidP="00D1014B">
      <w:pPr>
        <w:spacing w:after="0" w:line="240" w:lineRule="auto"/>
        <w:rPr>
          <w:rFonts w:ascii="Georgia" w:hAnsi="Georgia"/>
          <w:b/>
          <w:sz w:val="28"/>
          <w:szCs w:val="28"/>
        </w:rPr>
      </w:pPr>
    </w:p>
    <w:p w:rsidR="001069E6" w:rsidRDefault="005B0CB5" w:rsidP="00D1014B">
      <w:pPr>
        <w:spacing w:after="0" w:line="240" w:lineRule="auto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Nu tänds Julstaden – Samtidigt invigs innebandy-VM</w:t>
      </w:r>
    </w:p>
    <w:p w:rsidR="0081271A" w:rsidRDefault="0081271A" w:rsidP="00D1014B">
      <w:pPr>
        <w:spacing w:after="0" w:line="240" w:lineRule="auto"/>
        <w:rPr>
          <w:rFonts w:ascii="Georgia" w:hAnsi="Georgia"/>
        </w:rPr>
      </w:pPr>
    </w:p>
    <w:p w:rsidR="003A06AE" w:rsidRDefault="005B0CB5" w:rsidP="0081271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Julstaden 2014 tänds upp imorgon 5 december klockan 17.00. En </w:t>
      </w:r>
      <w:r w:rsidR="00C83A7C">
        <w:rPr>
          <w:rFonts w:ascii="Georgia" w:hAnsi="Georgia"/>
          <w:b/>
        </w:rPr>
        <w:t>ceremoni</w:t>
      </w:r>
      <w:r>
        <w:rPr>
          <w:rFonts w:ascii="Georgia" w:hAnsi="Georgia"/>
          <w:b/>
        </w:rPr>
        <w:t xml:space="preserve"> som dessutom bjuder på invigningen av </w:t>
      </w:r>
      <w:r w:rsidR="003A06AE">
        <w:rPr>
          <w:rFonts w:ascii="Georgia" w:hAnsi="Georgia"/>
          <w:b/>
        </w:rPr>
        <w:t>VM i innebandy.</w:t>
      </w:r>
    </w:p>
    <w:p w:rsidR="00876E7B" w:rsidRDefault="005B0CB5" w:rsidP="0081271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De medier som vill se generalrepetitionen av filmshowen ”</w:t>
      </w:r>
      <w:r w:rsidR="007138E5">
        <w:rPr>
          <w:rFonts w:ascii="Georgia" w:hAnsi="Georgia"/>
          <w:b/>
        </w:rPr>
        <w:t>J</w:t>
      </w:r>
      <w:r>
        <w:rPr>
          <w:rFonts w:ascii="Georgia" w:hAnsi="Georgia"/>
          <w:b/>
        </w:rPr>
        <w:t>ulias Dröm” på Götaplatsen har möjlighet till det klockan 16.00 idag torsdag.</w:t>
      </w:r>
    </w:p>
    <w:p w:rsidR="00FA6EE7" w:rsidRDefault="00FA6EE7" w:rsidP="00D1014B">
      <w:pPr>
        <w:spacing w:after="0" w:line="240" w:lineRule="auto"/>
        <w:rPr>
          <w:rFonts w:ascii="Georgia" w:hAnsi="Georgia"/>
          <w:b/>
        </w:rPr>
      </w:pPr>
    </w:p>
    <w:p w:rsidR="007C6FDF" w:rsidRDefault="005B0CB5" w:rsidP="0081271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Ett hav av ljus. Det är årets tema för Julstaden och mycket ljus kan </w:t>
      </w:r>
      <w:r w:rsidR="00C83A7C">
        <w:rPr>
          <w:rFonts w:ascii="Georgia" w:hAnsi="Georgia"/>
        </w:rPr>
        <w:t>g</w:t>
      </w:r>
      <w:r>
        <w:rPr>
          <w:rFonts w:ascii="Georgia" w:hAnsi="Georgia"/>
        </w:rPr>
        <w:t>öteborgare och alla tillresta turister vänta sig den närmaste tid</w:t>
      </w:r>
      <w:bookmarkStart w:id="0" w:name="_GoBack"/>
      <w:bookmarkEnd w:id="0"/>
      <w:r>
        <w:rPr>
          <w:rFonts w:ascii="Georgia" w:hAnsi="Georgia"/>
        </w:rPr>
        <w:t>en.</w:t>
      </w:r>
    </w:p>
    <w:p w:rsidR="005B0CB5" w:rsidRDefault="005B0CB5" w:rsidP="0081271A">
      <w:pPr>
        <w:spacing w:after="0" w:line="240" w:lineRule="auto"/>
        <w:rPr>
          <w:rFonts w:ascii="Georgia" w:hAnsi="Georgia" w:cs="Georgia"/>
        </w:rPr>
      </w:pPr>
      <w:r>
        <w:rPr>
          <w:rFonts w:ascii="Georgia" w:hAnsi="Georgia"/>
        </w:rPr>
        <w:t>När det tre kilometer långa ljusstråket tänds upp klockan 17.</w:t>
      </w:r>
      <w:r w:rsidR="00C83A7C">
        <w:rPr>
          <w:rFonts w:ascii="Georgia" w:hAnsi="Georgia"/>
        </w:rPr>
        <w:t>00</w:t>
      </w:r>
      <w:r>
        <w:rPr>
          <w:rFonts w:ascii="Georgia" w:hAnsi="Georgia"/>
        </w:rPr>
        <w:t xml:space="preserve"> imorgon fredag, med invigning på Götaplatsen, innebär det också startskottet för </w:t>
      </w:r>
      <w:r w:rsidR="003A06AE">
        <w:rPr>
          <w:rFonts w:ascii="Georgia" w:hAnsi="Georgia"/>
        </w:rPr>
        <w:t>VM i innebandy</w:t>
      </w:r>
      <w:r w:rsidR="00C83A7C">
        <w:rPr>
          <w:rFonts w:ascii="Georgia" w:hAnsi="Georgia"/>
        </w:rPr>
        <w:t xml:space="preserve"> för herrar</w:t>
      </w:r>
      <w:r>
        <w:rPr>
          <w:rFonts w:ascii="Georgia" w:hAnsi="Georgia"/>
        </w:rPr>
        <w:t xml:space="preserve">. Det är </w:t>
      </w:r>
      <w:r w:rsidRPr="004660FA">
        <w:rPr>
          <w:rFonts w:ascii="Georgia" w:hAnsi="Georgia" w:cs="Georgia"/>
        </w:rPr>
        <w:t xml:space="preserve">det största </w:t>
      </w:r>
      <w:r>
        <w:rPr>
          <w:rFonts w:ascii="Georgia" w:hAnsi="Georgia" w:cs="Georgia"/>
        </w:rPr>
        <w:t xml:space="preserve">internationella mästerskapet i </w:t>
      </w:r>
      <w:r w:rsidRPr="004660FA">
        <w:rPr>
          <w:rFonts w:ascii="Georgia" w:hAnsi="Georgia" w:cs="Georgia"/>
        </w:rPr>
        <w:t>Sverige under 2014</w:t>
      </w:r>
      <w:r>
        <w:rPr>
          <w:rFonts w:ascii="Georgia" w:hAnsi="Georgia" w:cs="Georgia"/>
        </w:rPr>
        <w:t>.</w:t>
      </w:r>
    </w:p>
    <w:p w:rsidR="005B0CB5" w:rsidRPr="005B0CB5" w:rsidRDefault="005B0CB5" w:rsidP="0081271A">
      <w:pPr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Den blir fanöverlämning, invigningstal och uppträdande av Linda </w:t>
      </w:r>
      <w:proofErr w:type="spellStart"/>
      <w:r>
        <w:rPr>
          <w:rFonts w:ascii="Georgia" w:hAnsi="Georgia" w:cs="Georgia"/>
        </w:rPr>
        <w:t>Pira</w:t>
      </w:r>
      <w:proofErr w:type="spellEnd"/>
      <w:r>
        <w:rPr>
          <w:rFonts w:ascii="Georgia" w:hAnsi="Georgia" w:cs="Georgia"/>
        </w:rPr>
        <w:t>.</w:t>
      </w:r>
    </w:p>
    <w:p w:rsidR="0081271A" w:rsidRDefault="0081271A" w:rsidP="0081271A">
      <w:pPr>
        <w:spacing w:after="0" w:line="240" w:lineRule="auto"/>
        <w:rPr>
          <w:rFonts w:ascii="Georgia" w:hAnsi="Georgia"/>
        </w:rPr>
      </w:pPr>
    </w:p>
    <w:p w:rsidR="0081271A" w:rsidRPr="0081271A" w:rsidRDefault="005B0CB5" w:rsidP="0081271A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Spektakulär filmshow</w:t>
      </w:r>
    </w:p>
    <w:p w:rsidR="005B0CB5" w:rsidRPr="005B0CB5" w:rsidRDefault="005B0CB5" w:rsidP="005B0CB5">
      <w:pPr>
        <w:spacing w:after="0" w:line="240" w:lineRule="auto"/>
        <w:rPr>
          <w:rFonts w:ascii="Georgia" w:hAnsi="Georgia"/>
        </w:rPr>
      </w:pPr>
      <w:r w:rsidRPr="005B0CB5">
        <w:rPr>
          <w:rFonts w:ascii="Georgia" w:hAnsi="Georgia"/>
        </w:rPr>
        <w:t xml:space="preserve">På Konstmuseets pampiga fasad projiceras årets nya, spektakulära filmshow ”Julias dröm”, som ackompanjeras av musik och effektfull ljussättning vid Götaplatsen. </w:t>
      </w:r>
    </w:p>
    <w:p w:rsidR="003A06AE" w:rsidRDefault="005B0CB5" w:rsidP="005B0CB5">
      <w:pPr>
        <w:spacing w:after="0" w:line="240" w:lineRule="auto"/>
        <w:rPr>
          <w:rFonts w:ascii="Georgia" w:hAnsi="Georgia"/>
        </w:rPr>
      </w:pPr>
      <w:r w:rsidRPr="005B0CB5">
        <w:rPr>
          <w:rFonts w:ascii="Georgia" w:hAnsi="Georgia"/>
        </w:rPr>
        <w:t>Julfilmen handlar om havet ovan och under ytan och om en flicka, en kvinna och en apa på äventyr.</w:t>
      </w:r>
    </w:p>
    <w:p w:rsidR="003A06AE" w:rsidRDefault="003A06AE" w:rsidP="005B0CB5">
      <w:pPr>
        <w:spacing w:after="0" w:line="240" w:lineRule="auto"/>
        <w:rPr>
          <w:rFonts w:ascii="Georgia" w:hAnsi="Georgia"/>
        </w:rPr>
      </w:pPr>
    </w:p>
    <w:p w:rsidR="003A06AE" w:rsidRPr="003A06AE" w:rsidRDefault="003A06AE" w:rsidP="005B0CB5">
      <w:pPr>
        <w:spacing w:after="0" w:line="240" w:lineRule="auto"/>
        <w:rPr>
          <w:rFonts w:ascii="Georgia" w:hAnsi="Georgia"/>
          <w:b/>
        </w:rPr>
      </w:pPr>
      <w:r w:rsidRPr="003A06AE">
        <w:rPr>
          <w:rFonts w:ascii="Georgia" w:hAnsi="Georgia"/>
          <w:b/>
        </w:rPr>
        <w:t>Några nyheter</w:t>
      </w:r>
    </w:p>
    <w:p w:rsidR="003A06AE" w:rsidRPr="003A06AE" w:rsidRDefault="003A06AE" w:rsidP="003A06AE">
      <w:pPr>
        <w:pStyle w:val="Liststycke"/>
        <w:numPr>
          <w:ilvl w:val="0"/>
          <w:numId w:val="3"/>
        </w:numPr>
        <w:spacing w:after="0" w:line="240" w:lineRule="auto"/>
        <w:ind w:left="360"/>
        <w:rPr>
          <w:rFonts w:ascii="Georgia" w:hAnsi="Georgia"/>
        </w:rPr>
      </w:pPr>
      <w:r w:rsidRPr="007138E5">
        <w:rPr>
          <w:rFonts w:ascii="Georgia" w:hAnsi="Georgia"/>
          <w:b/>
        </w:rPr>
        <w:t>Innebandyklubbor</w:t>
      </w:r>
      <w:r w:rsidRPr="003A06AE">
        <w:rPr>
          <w:rFonts w:ascii="Georgia" w:hAnsi="Georgia"/>
        </w:rPr>
        <w:t xml:space="preserve"> i blått på </w:t>
      </w:r>
      <w:r w:rsidRPr="007138E5">
        <w:rPr>
          <w:rFonts w:ascii="Georgia" w:hAnsi="Georgia"/>
        </w:rPr>
        <w:t>evenemangsstråket</w:t>
      </w:r>
      <w:r w:rsidRPr="003A06AE">
        <w:rPr>
          <w:rFonts w:ascii="Georgia" w:hAnsi="Georgia"/>
        </w:rPr>
        <w:t xml:space="preserve"> från K</w:t>
      </w:r>
      <w:r w:rsidRPr="003A06AE">
        <w:rPr>
          <w:rFonts w:ascii="Georgia" w:hAnsi="Georgia"/>
        </w:rPr>
        <w:t>orsvägen ner längs Skånegatan.</w:t>
      </w:r>
      <w:r w:rsidR="007138E5">
        <w:rPr>
          <w:rFonts w:ascii="Georgia" w:hAnsi="Georgia"/>
        </w:rPr>
        <w:br/>
      </w:r>
    </w:p>
    <w:p w:rsidR="003A06AE" w:rsidRPr="003A06AE" w:rsidRDefault="003A06AE" w:rsidP="003A06AE">
      <w:pPr>
        <w:pStyle w:val="Liststycke"/>
        <w:numPr>
          <w:ilvl w:val="0"/>
          <w:numId w:val="3"/>
        </w:numPr>
        <w:spacing w:after="0" w:line="240" w:lineRule="auto"/>
        <w:ind w:left="360"/>
        <w:rPr>
          <w:rFonts w:ascii="Georgia" w:hAnsi="Georgia"/>
        </w:rPr>
      </w:pPr>
      <w:r w:rsidRPr="003A06AE">
        <w:rPr>
          <w:rFonts w:ascii="Georgia" w:hAnsi="Georgia"/>
        </w:rPr>
        <w:t xml:space="preserve">Ljussättning </w:t>
      </w:r>
      <w:r w:rsidRPr="007138E5">
        <w:rPr>
          <w:rFonts w:ascii="Georgia" w:hAnsi="Georgia"/>
        </w:rPr>
        <w:t>av</w:t>
      </w:r>
      <w:r w:rsidRPr="007138E5">
        <w:rPr>
          <w:rFonts w:ascii="Georgia" w:hAnsi="Georgia"/>
          <w:b/>
        </w:rPr>
        <w:t xml:space="preserve"> fler broar</w:t>
      </w:r>
      <w:r w:rsidRPr="003A06AE">
        <w:rPr>
          <w:rFonts w:ascii="Georgia" w:hAnsi="Georgia"/>
        </w:rPr>
        <w:t xml:space="preserve"> längs Vallgraven, </w:t>
      </w:r>
      <w:proofErr w:type="spellStart"/>
      <w:proofErr w:type="gramStart"/>
      <w:r w:rsidRPr="003A06AE">
        <w:rPr>
          <w:rFonts w:ascii="Georgia" w:hAnsi="Georgia"/>
        </w:rPr>
        <w:t>bla</w:t>
      </w:r>
      <w:proofErr w:type="spellEnd"/>
      <w:r w:rsidRPr="003A06AE">
        <w:rPr>
          <w:rFonts w:ascii="Georgia" w:hAnsi="Georgia"/>
        </w:rPr>
        <w:t>.</w:t>
      </w:r>
      <w:proofErr w:type="gramEnd"/>
      <w:r w:rsidRPr="003A06AE">
        <w:rPr>
          <w:rFonts w:ascii="Georgia" w:hAnsi="Georgia"/>
        </w:rPr>
        <w:t xml:space="preserve"> Järntorgsbron, Tyska bron, Basarbron, Rosenlundsbron och </w:t>
      </w:r>
      <w:r w:rsidRPr="003A06AE">
        <w:rPr>
          <w:rFonts w:ascii="Georgia" w:hAnsi="Georgia"/>
        </w:rPr>
        <w:t>broarna ner mot Drottningtorget</w:t>
      </w:r>
      <w:r>
        <w:rPr>
          <w:rFonts w:ascii="Georgia" w:hAnsi="Georgia"/>
        </w:rPr>
        <w:t>.</w:t>
      </w:r>
      <w:r w:rsidR="007138E5">
        <w:rPr>
          <w:rFonts w:ascii="Georgia" w:hAnsi="Georgia"/>
        </w:rPr>
        <w:br/>
      </w:r>
    </w:p>
    <w:p w:rsidR="003A06AE" w:rsidRPr="003A06AE" w:rsidRDefault="00C83A7C" w:rsidP="003A06AE">
      <w:pPr>
        <w:pStyle w:val="Liststycke"/>
        <w:numPr>
          <w:ilvl w:val="0"/>
          <w:numId w:val="3"/>
        </w:numPr>
        <w:spacing w:after="0" w:line="240" w:lineRule="auto"/>
        <w:ind w:left="360"/>
        <w:rPr>
          <w:rFonts w:ascii="Georgia" w:hAnsi="Georgia"/>
        </w:rPr>
      </w:pPr>
      <w:r>
        <w:rPr>
          <w:rFonts w:ascii="Georgia" w:hAnsi="Georgia"/>
        </w:rPr>
        <w:t xml:space="preserve">I </w:t>
      </w:r>
      <w:r w:rsidR="003A06AE" w:rsidRPr="003A06AE">
        <w:rPr>
          <w:rFonts w:ascii="Georgia" w:hAnsi="Georgia"/>
        </w:rPr>
        <w:t xml:space="preserve">Rosenlund ljussätts träden </w:t>
      </w:r>
      <w:r w:rsidR="003A06AE" w:rsidRPr="003A06AE">
        <w:rPr>
          <w:rFonts w:ascii="Georgia" w:hAnsi="Georgia"/>
        </w:rPr>
        <w:t>med lj</w:t>
      </w:r>
      <w:r w:rsidR="003A06AE" w:rsidRPr="003A06AE">
        <w:rPr>
          <w:rFonts w:ascii="Georgia" w:hAnsi="Georgia"/>
        </w:rPr>
        <w:t xml:space="preserve">usslingor med </w:t>
      </w:r>
      <w:r w:rsidR="003A06AE" w:rsidRPr="007138E5">
        <w:rPr>
          <w:rFonts w:ascii="Georgia" w:hAnsi="Georgia"/>
          <w:b/>
        </w:rPr>
        <w:t>organiska bollar</w:t>
      </w:r>
      <w:r w:rsidR="003A06AE" w:rsidRPr="003A06AE">
        <w:rPr>
          <w:rFonts w:ascii="Georgia" w:hAnsi="Georgia"/>
        </w:rPr>
        <w:t>.</w:t>
      </w:r>
      <w:r w:rsidR="007138E5">
        <w:rPr>
          <w:rFonts w:ascii="Georgia" w:hAnsi="Georgia"/>
        </w:rPr>
        <w:br/>
      </w:r>
    </w:p>
    <w:p w:rsidR="003A06AE" w:rsidRPr="003A06AE" w:rsidRDefault="003A06AE" w:rsidP="003A06AE">
      <w:pPr>
        <w:pStyle w:val="Liststycke"/>
        <w:numPr>
          <w:ilvl w:val="0"/>
          <w:numId w:val="3"/>
        </w:numPr>
        <w:spacing w:after="0" w:line="240" w:lineRule="auto"/>
        <w:ind w:left="360"/>
        <w:rPr>
          <w:rFonts w:ascii="Georgia" w:hAnsi="Georgia"/>
        </w:rPr>
      </w:pPr>
      <w:r w:rsidRPr="003A06AE">
        <w:rPr>
          <w:rFonts w:ascii="Georgia" w:hAnsi="Georgia"/>
        </w:rPr>
        <w:t xml:space="preserve">Julblommor med </w:t>
      </w:r>
      <w:r w:rsidRPr="007138E5">
        <w:rPr>
          <w:rFonts w:ascii="Georgia" w:hAnsi="Georgia"/>
          <w:b/>
        </w:rPr>
        <w:t>havet som tema</w:t>
      </w:r>
      <w:r w:rsidRPr="003A06AE">
        <w:rPr>
          <w:rFonts w:ascii="Georgia" w:hAnsi="Georgia"/>
        </w:rPr>
        <w:t xml:space="preserve"> i broräckelådorna kring Vallgraven, längs Avenyn, vid Olof Palmes plats, Drottningtorget, Järntor</w:t>
      </w:r>
      <w:r w:rsidRPr="003A06AE">
        <w:rPr>
          <w:rFonts w:ascii="Georgia" w:hAnsi="Georgia"/>
        </w:rPr>
        <w:t xml:space="preserve">get och i Bältespännarparken. </w:t>
      </w:r>
      <w:r w:rsidR="007138E5">
        <w:rPr>
          <w:rFonts w:ascii="Georgia" w:hAnsi="Georgia"/>
        </w:rPr>
        <w:br/>
      </w:r>
    </w:p>
    <w:p w:rsidR="003A06AE" w:rsidRPr="003A06AE" w:rsidRDefault="003A06AE" w:rsidP="003A06AE">
      <w:pPr>
        <w:pStyle w:val="Liststycke"/>
        <w:numPr>
          <w:ilvl w:val="0"/>
          <w:numId w:val="3"/>
        </w:numPr>
        <w:spacing w:after="0" w:line="240" w:lineRule="auto"/>
        <w:ind w:left="360"/>
        <w:rPr>
          <w:rFonts w:ascii="Georgia" w:hAnsi="Georgia"/>
        </w:rPr>
      </w:pPr>
      <w:r w:rsidRPr="003A06AE">
        <w:rPr>
          <w:rFonts w:ascii="Georgia" w:hAnsi="Georgia"/>
        </w:rPr>
        <w:t xml:space="preserve">Ättestupan vid </w:t>
      </w:r>
      <w:r w:rsidRPr="007138E5">
        <w:rPr>
          <w:rFonts w:ascii="Georgia" w:hAnsi="Georgia"/>
          <w:b/>
        </w:rPr>
        <w:t>Ramberget</w:t>
      </w:r>
      <w:r w:rsidRPr="003A06AE">
        <w:rPr>
          <w:rFonts w:ascii="Georgia" w:hAnsi="Georgia"/>
        </w:rPr>
        <w:t xml:space="preserve"> belyses underifrån.</w:t>
      </w:r>
    </w:p>
    <w:p w:rsidR="003A06AE" w:rsidRDefault="003A06AE" w:rsidP="003A06AE">
      <w:pPr>
        <w:spacing w:after="0" w:line="240" w:lineRule="auto"/>
        <w:rPr>
          <w:rFonts w:ascii="Georgia" w:hAnsi="Georgia"/>
        </w:rPr>
      </w:pPr>
    </w:p>
    <w:p w:rsidR="003A06AE" w:rsidRDefault="003A06AE" w:rsidP="0081271A">
      <w:pPr>
        <w:spacing w:after="0" w:line="240" w:lineRule="auto"/>
        <w:rPr>
          <w:rFonts w:ascii="Georgia" w:hAnsi="Georgia"/>
          <w:b/>
        </w:rPr>
      </w:pPr>
    </w:p>
    <w:p w:rsidR="0081271A" w:rsidRPr="003A06AE" w:rsidRDefault="003A06AE" w:rsidP="0081271A">
      <w:pPr>
        <w:spacing w:after="0" w:line="240" w:lineRule="auto"/>
        <w:rPr>
          <w:rFonts w:ascii="Georgia" w:hAnsi="Georgia"/>
          <w:b/>
        </w:rPr>
      </w:pPr>
      <w:r w:rsidRPr="003A06AE">
        <w:rPr>
          <w:rFonts w:ascii="Georgia" w:hAnsi="Georgia"/>
          <w:b/>
        </w:rPr>
        <w:t>Ljusstråket i siffror</w:t>
      </w:r>
    </w:p>
    <w:p w:rsidR="003A06AE" w:rsidRDefault="003A06AE" w:rsidP="003A06AE">
      <w:pPr>
        <w:spacing w:after="0" w:line="240" w:lineRule="auto"/>
        <w:rPr>
          <w:rFonts w:ascii="Georgia" w:hAnsi="Georgia"/>
        </w:rPr>
      </w:pPr>
      <w:r w:rsidRPr="003A06AE">
        <w:rPr>
          <w:rFonts w:ascii="Georgia" w:hAnsi="Georgia"/>
        </w:rPr>
        <w:t>3 km ljusstråk</w:t>
      </w:r>
    </w:p>
    <w:p w:rsidR="003A06AE" w:rsidRPr="003A06AE" w:rsidRDefault="003A06AE" w:rsidP="003A06AE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694 ljusobjekt</w:t>
      </w:r>
      <w:r>
        <w:rPr>
          <w:rFonts w:ascii="Georgia" w:hAnsi="Georgia"/>
        </w:rPr>
        <w:t xml:space="preserve"> totalt</w:t>
      </w:r>
    </w:p>
    <w:p w:rsidR="003A06AE" w:rsidRPr="003A06AE" w:rsidRDefault="003A06AE" w:rsidP="003A06AE">
      <w:pPr>
        <w:spacing w:after="0" w:line="240" w:lineRule="auto"/>
        <w:rPr>
          <w:rFonts w:ascii="Georgia" w:hAnsi="Georgia"/>
        </w:rPr>
      </w:pPr>
      <w:r w:rsidRPr="003A06AE">
        <w:rPr>
          <w:rFonts w:ascii="Georgia" w:hAnsi="Georgia"/>
        </w:rPr>
        <w:t>254 ljusgranar</w:t>
      </w:r>
    </w:p>
    <w:p w:rsidR="003A06AE" w:rsidRPr="003A06AE" w:rsidRDefault="003A06AE" w:rsidP="003A06AE">
      <w:pPr>
        <w:spacing w:after="0" w:line="240" w:lineRule="auto"/>
        <w:rPr>
          <w:rFonts w:ascii="Georgia" w:hAnsi="Georgia"/>
        </w:rPr>
      </w:pPr>
      <w:r w:rsidRPr="003A06AE">
        <w:rPr>
          <w:rFonts w:ascii="Georgia" w:hAnsi="Georgia"/>
        </w:rPr>
        <w:t>234 ljusslingor</w:t>
      </w:r>
    </w:p>
    <w:p w:rsidR="003A06AE" w:rsidRPr="003A06AE" w:rsidRDefault="003A06AE" w:rsidP="003A06AE">
      <w:pPr>
        <w:spacing w:after="0" w:line="240" w:lineRule="auto"/>
        <w:rPr>
          <w:rFonts w:ascii="Georgia" w:hAnsi="Georgia"/>
        </w:rPr>
      </w:pPr>
      <w:r w:rsidRPr="003A06AE">
        <w:rPr>
          <w:rFonts w:ascii="Georgia" w:hAnsi="Georgia"/>
        </w:rPr>
        <w:t>52 ljusbanér</w:t>
      </w:r>
    </w:p>
    <w:p w:rsidR="0081271A" w:rsidRDefault="003A06AE" w:rsidP="003A06AE">
      <w:pPr>
        <w:spacing w:after="0" w:line="240" w:lineRule="auto"/>
        <w:rPr>
          <w:rFonts w:ascii="Georgia" w:hAnsi="Georgia"/>
        </w:rPr>
      </w:pPr>
      <w:r w:rsidRPr="003A06AE">
        <w:rPr>
          <w:rFonts w:ascii="Georgia" w:hAnsi="Georgia"/>
        </w:rPr>
        <w:t>55 bollträd</w:t>
      </w:r>
    </w:p>
    <w:p w:rsidR="00C83A7C" w:rsidRDefault="00C83A7C" w:rsidP="003A06AE">
      <w:pPr>
        <w:spacing w:after="0" w:line="240" w:lineRule="auto"/>
        <w:rPr>
          <w:rFonts w:ascii="Georgia" w:hAnsi="Georgia"/>
        </w:rPr>
      </w:pPr>
    </w:p>
    <w:p w:rsidR="00C83A7C" w:rsidRDefault="00C83A7C" w:rsidP="003A06AE">
      <w:pPr>
        <w:spacing w:after="0" w:line="240" w:lineRule="auto"/>
        <w:rPr>
          <w:rFonts w:ascii="Georgia" w:hAnsi="Georgia"/>
        </w:rPr>
      </w:pPr>
    </w:p>
    <w:p w:rsidR="0081271A" w:rsidRPr="0081271A" w:rsidRDefault="0081271A" w:rsidP="0081271A">
      <w:pPr>
        <w:spacing w:after="0" w:line="240" w:lineRule="auto"/>
        <w:rPr>
          <w:rFonts w:ascii="Georgia" w:hAnsi="Georgia"/>
          <w:b/>
        </w:rPr>
      </w:pPr>
      <w:r w:rsidRPr="0081271A">
        <w:rPr>
          <w:rFonts w:ascii="Georgia" w:hAnsi="Georgia"/>
          <w:b/>
        </w:rPr>
        <w:t>Kontakt</w:t>
      </w:r>
    </w:p>
    <w:p w:rsidR="00D1014B" w:rsidRDefault="00CB58C3" w:rsidP="00FC59E0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Ulrika </w:t>
      </w:r>
      <w:proofErr w:type="spellStart"/>
      <w:r>
        <w:rPr>
          <w:rFonts w:ascii="Georgia" w:hAnsi="Georgia"/>
        </w:rPr>
        <w:t>Dybler</w:t>
      </w:r>
      <w:proofErr w:type="spellEnd"/>
      <w:r w:rsidR="00FC59E0">
        <w:rPr>
          <w:rFonts w:ascii="Georgia" w:hAnsi="Georgia"/>
        </w:rPr>
        <w:t xml:space="preserve">, </w:t>
      </w:r>
      <w:r>
        <w:rPr>
          <w:rFonts w:ascii="Georgia" w:hAnsi="Georgia"/>
        </w:rPr>
        <w:t>projektledare Julstaden Göteborg</w:t>
      </w:r>
      <w:r w:rsidR="00FC59E0">
        <w:rPr>
          <w:rFonts w:ascii="Georgia" w:hAnsi="Georgia"/>
        </w:rPr>
        <w:t xml:space="preserve">, </w:t>
      </w:r>
      <w:r>
        <w:rPr>
          <w:rFonts w:ascii="Georgia" w:hAnsi="Georgia"/>
        </w:rPr>
        <w:t>0706-</w:t>
      </w:r>
      <w:r w:rsidRPr="00CB58C3">
        <w:rPr>
          <w:rFonts w:ascii="Georgia" w:hAnsi="Georgia"/>
        </w:rPr>
        <w:t>48 22 07</w:t>
      </w:r>
    </w:p>
    <w:p w:rsidR="00FC59E0" w:rsidRDefault="00FC59E0" w:rsidP="00FC59E0">
      <w:pPr>
        <w:spacing w:after="0" w:line="240" w:lineRule="auto"/>
        <w:rPr>
          <w:rFonts w:ascii="Georgia" w:hAnsi="Georgia"/>
        </w:rPr>
      </w:pPr>
    </w:p>
    <w:p w:rsidR="00CB58C3" w:rsidRDefault="00603263" w:rsidP="00FC59E0">
      <w:pPr>
        <w:spacing w:after="0" w:line="240" w:lineRule="auto"/>
        <w:rPr>
          <w:rFonts w:ascii="Georgia" w:hAnsi="Georgia"/>
        </w:rPr>
      </w:pPr>
      <w:r w:rsidRPr="00603263">
        <w:rPr>
          <w:rFonts w:ascii="Georgia" w:hAnsi="Georgia"/>
          <w:sz w:val="24"/>
          <w:szCs w:val="24"/>
        </w:rPr>
        <w:lastRenderedPageBreak/>
        <w:t>Se också http://www.goteborg.com/julstaden för alla julmarknader och julupplevelser.</w:t>
      </w:r>
    </w:p>
    <w:p w:rsidR="00FC59E0" w:rsidRDefault="00FC59E0" w:rsidP="00FC59E0">
      <w:pPr>
        <w:spacing w:after="0" w:line="240" w:lineRule="auto"/>
        <w:rPr>
          <w:rFonts w:ascii="Georgia" w:hAnsi="Georgia"/>
        </w:rPr>
      </w:pPr>
    </w:p>
    <w:p w:rsidR="00FC59E0" w:rsidRPr="00FC59E0" w:rsidRDefault="00FC59E0" w:rsidP="00FC59E0">
      <w:pPr>
        <w:spacing w:after="0" w:line="240" w:lineRule="auto"/>
        <w:rPr>
          <w:rFonts w:ascii="Georgia" w:hAnsi="Georgia"/>
          <w:b/>
        </w:rPr>
      </w:pPr>
      <w:r w:rsidRPr="00FC59E0">
        <w:rPr>
          <w:rFonts w:ascii="Georgia" w:hAnsi="Georgia"/>
          <w:b/>
        </w:rPr>
        <w:t>Fakta</w:t>
      </w:r>
    </w:p>
    <w:p w:rsidR="00603263" w:rsidRPr="0098536D" w:rsidRDefault="00603263" w:rsidP="00603263">
      <w:pPr>
        <w:spacing w:after="0" w:line="240" w:lineRule="auto"/>
        <w:rPr>
          <w:rFonts w:ascii="Georgia" w:hAnsi="Georgia"/>
        </w:rPr>
      </w:pPr>
      <w:r w:rsidRPr="0098536D">
        <w:rPr>
          <w:rFonts w:ascii="Georgia" w:hAnsi="Georgia"/>
        </w:rPr>
        <w:t>Samarbetspartners Julstaden Göteborg: Higab, Wallenstam, Göteborg &amp; Co, Akademiska Hus, Framtiden, Göteborg Energi, Göteborgs Hamn, Göteborgs Köpmannaförbund, Göteborgs Stad, Jernhusen, Stena Line, Vasakronan, Älvstranden Utveckling, MK Illumination, Metro.</w:t>
      </w:r>
    </w:p>
    <w:p w:rsidR="00FC59E0" w:rsidRDefault="00FC59E0" w:rsidP="00FC59E0">
      <w:pPr>
        <w:spacing w:after="0" w:line="240" w:lineRule="auto"/>
        <w:rPr>
          <w:rFonts w:ascii="Georgia" w:hAnsi="Georgia"/>
        </w:rPr>
      </w:pPr>
    </w:p>
    <w:p w:rsidR="00603263" w:rsidRPr="0098536D" w:rsidRDefault="00603263" w:rsidP="00603263">
      <w:pPr>
        <w:spacing w:after="0" w:line="240" w:lineRule="auto"/>
        <w:rPr>
          <w:rFonts w:ascii="Georgia" w:hAnsi="Georgia"/>
          <w:i/>
        </w:rPr>
      </w:pPr>
      <w:r w:rsidRPr="0098536D">
        <w:rPr>
          <w:rFonts w:ascii="Georgia" w:hAnsi="Georgia"/>
          <w:i/>
        </w:rPr>
        <w:t xml:space="preserve">Julstaden Göteborg är ett samlat begrepp för Göteborgs julupplevelser 14 november till 11 januari. Julstaden ljussätter och skapar mötesplatser. Göteborg &amp; Co arbetar i bred samverkan för att Göteborg ska vara Nordens ledande </w:t>
      </w:r>
      <w:proofErr w:type="spellStart"/>
      <w:r w:rsidRPr="0098536D">
        <w:rPr>
          <w:rFonts w:ascii="Georgia" w:hAnsi="Georgia"/>
          <w:i/>
        </w:rPr>
        <w:t>julstad</w:t>
      </w:r>
      <w:proofErr w:type="spellEnd"/>
      <w:r w:rsidRPr="0098536D">
        <w:rPr>
          <w:rFonts w:ascii="Georgia" w:hAnsi="Georgia"/>
          <w:i/>
        </w:rPr>
        <w:t xml:space="preserve">. </w:t>
      </w:r>
      <w:hyperlink r:id="rId8" w:history="1">
        <w:r w:rsidRPr="0098536D">
          <w:rPr>
            <w:rStyle w:val="Hyperlnk"/>
            <w:rFonts w:ascii="Georgia" w:hAnsi="Georgia"/>
            <w:i/>
          </w:rPr>
          <w:t>www.goteborg.com</w:t>
        </w:r>
      </w:hyperlink>
      <w:r w:rsidRPr="0098536D">
        <w:rPr>
          <w:rFonts w:ascii="Georgia" w:hAnsi="Georgia"/>
          <w:i/>
        </w:rPr>
        <w:t xml:space="preserve"> </w:t>
      </w:r>
    </w:p>
    <w:p w:rsidR="00603263" w:rsidRPr="00D1014B" w:rsidRDefault="00603263" w:rsidP="00FC59E0">
      <w:pPr>
        <w:spacing w:after="0" w:line="240" w:lineRule="auto"/>
        <w:rPr>
          <w:rFonts w:ascii="Georgia" w:hAnsi="Georgia"/>
        </w:rPr>
      </w:pPr>
    </w:p>
    <w:sectPr w:rsidR="00603263" w:rsidRPr="00D10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B2578"/>
    <w:multiLevelType w:val="hybridMultilevel"/>
    <w:tmpl w:val="2B42D4F2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5E400678"/>
    <w:multiLevelType w:val="hybridMultilevel"/>
    <w:tmpl w:val="D2B863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B1C26"/>
    <w:multiLevelType w:val="hybridMultilevel"/>
    <w:tmpl w:val="2AAC6D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7307E"/>
    <w:multiLevelType w:val="hybridMultilevel"/>
    <w:tmpl w:val="18283C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4B"/>
    <w:rsid w:val="00004E81"/>
    <w:rsid w:val="00010527"/>
    <w:rsid w:val="00031AB4"/>
    <w:rsid w:val="000520A6"/>
    <w:rsid w:val="00065127"/>
    <w:rsid w:val="000C1B02"/>
    <w:rsid w:val="001069E6"/>
    <w:rsid w:val="0012622E"/>
    <w:rsid w:val="0013711B"/>
    <w:rsid w:val="00162956"/>
    <w:rsid w:val="00171675"/>
    <w:rsid w:val="00180626"/>
    <w:rsid w:val="0018139F"/>
    <w:rsid w:val="001A6DB0"/>
    <w:rsid w:val="001C6AFC"/>
    <w:rsid w:val="00204448"/>
    <w:rsid w:val="00207DF6"/>
    <w:rsid w:val="00216522"/>
    <w:rsid w:val="00227D8D"/>
    <w:rsid w:val="00245459"/>
    <w:rsid w:val="002E47CD"/>
    <w:rsid w:val="002F5710"/>
    <w:rsid w:val="00315EFF"/>
    <w:rsid w:val="003A06AE"/>
    <w:rsid w:val="003B735E"/>
    <w:rsid w:val="003C4377"/>
    <w:rsid w:val="003E4A2A"/>
    <w:rsid w:val="003F7507"/>
    <w:rsid w:val="003F7D65"/>
    <w:rsid w:val="00405A6F"/>
    <w:rsid w:val="0042631B"/>
    <w:rsid w:val="00442589"/>
    <w:rsid w:val="00442BFD"/>
    <w:rsid w:val="0045075C"/>
    <w:rsid w:val="004B6E1B"/>
    <w:rsid w:val="005314FE"/>
    <w:rsid w:val="005B0CB5"/>
    <w:rsid w:val="005C0142"/>
    <w:rsid w:val="005F1872"/>
    <w:rsid w:val="005F3875"/>
    <w:rsid w:val="00603263"/>
    <w:rsid w:val="006454D9"/>
    <w:rsid w:val="00675A18"/>
    <w:rsid w:val="006C2708"/>
    <w:rsid w:val="006F0DB0"/>
    <w:rsid w:val="007138E5"/>
    <w:rsid w:val="00722563"/>
    <w:rsid w:val="00725EDE"/>
    <w:rsid w:val="00753B29"/>
    <w:rsid w:val="00770EC7"/>
    <w:rsid w:val="007B27DA"/>
    <w:rsid w:val="007C3E53"/>
    <w:rsid w:val="007C6FDF"/>
    <w:rsid w:val="007F3C7F"/>
    <w:rsid w:val="0080051A"/>
    <w:rsid w:val="0081271A"/>
    <w:rsid w:val="00876E7B"/>
    <w:rsid w:val="008A5E68"/>
    <w:rsid w:val="008F3F14"/>
    <w:rsid w:val="00912B94"/>
    <w:rsid w:val="009328B5"/>
    <w:rsid w:val="009E3603"/>
    <w:rsid w:val="009E462C"/>
    <w:rsid w:val="009F4ABA"/>
    <w:rsid w:val="00A62755"/>
    <w:rsid w:val="00AD36EF"/>
    <w:rsid w:val="00AE3E46"/>
    <w:rsid w:val="00AF4C28"/>
    <w:rsid w:val="00B0536C"/>
    <w:rsid w:val="00C12EE3"/>
    <w:rsid w:val="00C13B36"/>
    <w:rsid w:val="00C13E79"/>
    <w:rsid w:val="00C218FF"/>
    <w:rsid w:val="00C54B7A"/>
    <w:rsid w:val="00C83A7C"/>
    <w:rsid w:val="00CB58C3"/>
    <w:rsid w:val="00D012EE"/>
    <w:rsid w:val="00D1014B"/>
    <w:rsid w:val="00D11BE2"/>
    <w:rsid w:val="00D755B0"/>
    <w:rsid w:val="00DC3170"/>
    <w:rsid w:val="00DD3968"/>
    <w:rsid w:val="00E542F2"/>
    <w:rsid w:val="00E612EF"/>
    <w:rsid w:val="00ED08B3"/>
    <w:rsid w:val="00EF1ACF"/>
    <w:rsid w:val="00F1076F"/>
    <w:rsid w:val="00F803DA"/>
    <w:rsid w:val="00FA6EE7"/>
    <w:rsid w:val="00FC59E0"/>
    <w:rsid w:val="00FF74A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454D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C3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3E53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1C6AFC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3F7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454D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C3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3E53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1C6AFC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3F7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teborg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0D816-3939-494A-ADFC-C6D3AC7A0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384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Lehmann</dc:creator>
  <cp:lastModifiedBy>Fredrik Beckman</cp:lastModifiedBy>
  <cp:revision>4</cp:revision>
  <cp:lastPrinted>2014-01-21T13:29:00Z</cp:lastPrinted>
  <dcterms:created xsi:type="dcterms:W3CDTF">2014-12-04T07:56:00Z</dcterms:created>
  <dcterms:modified xsi:type="dcterms:W3CDTF">2014-12-04T09:02:00Z</dcterms:modified>
</cp:coreProperties>
</file>