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52" w:rsidRDefault="00547CDF" w:rsidP="00F45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126DE" w:rsidRDefault="00F126DE" w:rsidP="00F45B38">
      <w:pPr>
        <w:rPr>
          <w:rFonts w:ascii="Arial" w:hAnsi="Arial" w:cs="Arial"/>
          <w:sz w:val="20"/>
          <w:szCs w:val="20"/>
        </w:rPr>
      </w:pPr>
    </w:p>
    <w:p w:rsidR="00F126DE" w:rsidRDefault="00F126DE" w:rsidP="00F45B38">
      <w:pPr>
        <w:rPr>
          <w:rFonts w:ascii="Arial" w:hAnsi="Arial" w:cs="Arial"/>
          <w:sz w:val="20"/>
          <w:szCs w:val="20"/>
        </w:rPr>
      </w:pPr>
    </w:p>
    <w:p w:rsidR="003C1552" w:rsidRPr="0091056F" w:rsidRDefault="003C1552" w:rsidP="00F45B38">
      <w:pPr>
        <w:rPr>
          <w:rFonts w:ascii="Arial" w:hAnsi="Arial" w:cs="Arial"/>
          <w:b/>
          <w:sz w:val="20"/>
          <w:szCs w:val="20"/>
        </w:rPr>
      </w:pPr>
      <w:r w:rsidRPr="003C1552">
        <w:rPr>
          <w:rFonts w:ascii="Arial" w:hAnsi="Arial" w:cs="Arial"/>
          <w:sz w:val="20"/>
          <w:szCs w:val="20"/>
        </w:rPr>
        <w:t>Pressmeddelande 2008-08-26</w:t>
      </w:r>
      <w:r w:rsidR="00F126DE">
        <w:rPr>
          <w:rFonts w:ascii="Arial" w:hAnsi="Arial" w:cs="Arial"/>
          <w:sz w:val="20"/>
          <w:szCs w:val="20"/>
        </w:rPr>
        <w:tab/>
      </w:r>
      <w:r w:rsidR="00F126DE">
        <w:rPr>
          <w:rFonts w:ascii="Arial" w:hAnsi="Arial" w:cs="Arial"/>
          <w:sz w:val="20"/>
          <w:szCs w:val="20"/>
        </w:rPr>
        <w:tab/>
      </w:r>
      <w:r w:rsidR="00F126DE">
        <w:rPr>
          <w:rFonts w:ascii="Arial" w:hAnsi="Arial" w:cs="Arial"/>
          <w:sz w:val="20"/>
          <w:szCs w:val="20"/>
        </w:rPr>
        <w:tab/>
      </w:r>
      <w:r w:rsidR="00F126DE">
        <w:rPr>
          <w:rFonts w:ascii="Arial" w:hAnsi="Arial" w:cs="Arial"/>
          <w:sz w:val="20"/>
          <w:szCs w:val="20"/>
        </w:rPr>
        <w:tab/>
      </w:r>
      <w:proofErr w:type="spellStart"/>
      <w:r w:rsidR="0091056F" w:rsidRPr="0091056F">
        <w:rPr>
          <w:rFonts w:ascii="Arial" w:hAnsi="Arial" w:cs="Arial"/>
          <w:b/>
          <w:sz w:val="20"/>
          <w:szCs w:val="20"/>
        </w:rPr>
        <w:t>Comic</w:t>
      </w:r>
      <w:proofErr w:type="spellEnd"/>
      <w:r w:rsidR="0091056F" w:rsidRPr="009105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1056F" w:rsidRPr="0091056F">
        <w:rPr>
          <w:rFonts w:ascii="Arial" w:hAnsi="Arial" w:cs="Arial"/>
          <w:b/>
          <w:sz w:val="20"/>
          <w:szCs w:val="20"/>
        </w:rPr>
        <w:t>S</w:t>
      </w:r>
      <w:r w:rsidRPr="0091056F">
        <w:rPr>
          <w:rFonts w:ascii="Arial" w:hAnsi="Arial" w:cs="Arial"/>
          <w:b/>
          <w:sz w:val="20"/>
          <w:szCs w:val="20"/>
        </w:rPr>
        <w:t>trip</w:t>
      </w:r>
      <w:proofErr w:type="spellEnd"/>
    </w:p>
    <w:p w:rsidR="0051724C" w:rsidRDefault="00F126DE" w:rsidP="00F45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5690616" cy="1761744"/>
            <wp:effectExtent l="19050" t="0" r="5334" b="0"/>
            <wp:docPr id="2" name="Bildobjekt 1" descr="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616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DA3" w:rsidRDefault="004B5568" w:rsidP="00F45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Ibland kan livet likna en serie, </w:t>
      </w:r>
      <w:r w:rsidR="006E5DA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en </w:t>
      </w:r>
      <w:r w:rsidR="006E5DA3">
        <w:rPr>
          <w:rFonts w:ascii="Arial" w:hAnsi="Arial" w:cs="Arial"/>
          <w:sz w:val="20"/>
          <w:szCs w:val="20"/>
        </w:rPr>
        <w:t xml:space="preserve">ena </w:t>
      </w:r>
      <w:r>
        <w:rPr>
          <w:rFonts w:ascii="Arial" w:hAnsi="Arial" w:cs="Arial"/>
          <w:sz w:val="20"/>
          <w:szCs w:val="20"/>
        </w:rPr>
        <w:t>dag</w:t>
      </w:r>
      <w:r w:rsidR="006E5DA3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följs av </w:t>
      </w:r>
      <w:r w:rsidR="006E5DA3">
        <w:rPr>
          <w:rFonts w:ascii="Arial" w:hAnsi="Arial" w:cs="Arial"/>
          <w:sz w:val="20"/>
          <w:szCs w:val="20"/>
        </w:rPr>
        <w:t xml:space="preserve">den andra </w:t>
      </w:r>
      <w:r>
        <w:rPr>
          <w:rFonts w:ascii="Arial" w:hAnsi="Arial" w:cs="Arial"/>
          <w:sz w:val="20"/>
          <w:szCs w:val="20"/>
        </w:rPr>
        <w:t xml:space="preserve">på samma sätt rutorna i en seriestrip följer </w:t>
      </w:r>
      <w:r w:rsidR="00CF1089">
        <w:rPr>
          <w:rFonts w:ascii="Arial" w:hAnsi="Arial" w:cs="Arial"/>
          <w:sz w:val="20"/>
          <w:szCs w:val="20"/>
        </w:rPr>
        <w:t xml:space="preserve">på </w:t>
      </w:r>
      <w:r>
        <w:rPr>
          <w:rFonts w:ascii="Arial" w:hAnsi="Arial" w:cs="Arial"/>
          <w:sz w:val="20"/>
          <w:szCs w:val="20"/>
        </w:rPr>
        <w:t>varandra.</w:t>
      </w:r>
      <w:r w:rsidR="00EC1762">
        <w:rPr>
          <w:rFonts w:ascii="Arial" w:hAnsi="Arial" w:cs="Arial"/>
          <w:sz w:val="20"/>
          <w:szCs w:val="20"/>
        </w:rPr>
        <w:t xml:space="preserve"> Människan skiljer sig från andra djur genom att vara en kulturvarelse. Det är mänskligt att försöka formulera och uttrycka vad livet och tillvaron handlar om. Konst, musik</w:t>
      </w:r>
      <w:r w:rsidR="00CF1089">
        <w:rPr>
          <w:rFonts w:ascii="Arial" w:hAnsi="Arial" w:cs="Arial"/>
          <w:sz w:val="20"/>
          <w:szCs w:val="20"/>
        </w:rPr>
        <w:t xml:space="preserve">, </w:t>
      </w:r>
      <w:r w:rsidR="00EC1762">
        <w:rPr>
          <w:rFonts w:ascii="Arial" w:hAnsi="Arial" w:cs="Arial"/>
          <w:sz w:val="20"/>
          <w:szCs w:val="20"/>
        </w:rPr>
        <w:t xml:space="preserve">vin </w:t>
      </w:r>
      <w:r w:rsidR="00CF1089">
        <w:rPr>
          <w:rFonts w:ascii="Arial" w:hAnsi="Arial" w:cs="Arial"/>
          <w:sz w:val="20"/>
          <w:szCs w:val="20"/>
        </w:rPr>
        <w:t xml:space="preserve">och serier </w:t>
      </w:r>
      <w:r w:rsidR="00EC1762">
        <w:rPr>
          <w:rFonts w:ascii="Arial" w:hAnsi="Arial" w:cs="Arial"/>
          <w:sz w:val="20"/>
          <w:szCs w:val="20"/>
        </w:rPr>
        <w:t>är olika uttryck för den kreativitet och skaparkraft som människan besitter</w:t>
      </w:r>
      <w:r w:rsidR="001C2EE2">
        <w:rPr>
          <w:rFonts w:ascii="Arial" w:hAnsi="Arial" w:cs="Arial"/>
          <w:sz w:val="20"/>
          <w:szCs w:val="20"/>
        </w:rPr>
        <w:t xml:space="preserve">. Allting handlar om känslor och hur var och en väljer att förhålla sig till livet. </w:t>
      </w:r>
    </w:p>
    <w:p w:rsidR="00B63602" w:rsidRDefault="001C2EE2" w:rsidP="00F45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kan vara svårt att exakt definiera vad som skiljer en känsla från en annan. Känslan av att dricka ett riktigt gott vin </w:t>
      </w:r>
      <w:r w:rsidR="00AE073E">
        <w:rPr>
          <w:rFonts w:ascii="Arial" w:hAnsi="Arial" w:cs="Arial"/>
          <w:sz w:val="20"/>
          <w:szCs w:val="20"/>
        </w:rPr>
        <w:t>kan vara fysiskt väldigt påtaglig och i sina bästa stunder alldeles, alldeles …underbar</w:t>
      </w:r>
      <w:r w:rsidR="007B30A3">
        <w:rPr>
          <w:rFonts w:ascii="Arial" w:hAnsi="Arial" w:cs="Arial"/>
          <w:sz w:val="20"/>
          <w:szCs w:val="20"/>
        </w:rPr>
        <w:t>.</w:t>
      </w:r>
      <w:r w:rsidR="006E5DA3">
        <w:rPr>
          <w:rFonts w:ascii="Arial" w:hAnsi="Arial" w:cs="Arial"/>
          <w:sz w:val="20"/>
          <w:szCs w:val="20"/>
        </w:rPr>
        <w:t xml:space="preserve"> Vin är onekligen en av den mänskli</w:t>
      </w:r>
      <w:r w:rsidR="00B63602">
        <w:rPr>
          <w:rFonts w:ascii="Arial" w:hAnsi="Arial" w:cs="Arial"/>
          <w:sz w:val="20"/>
          <w:szCs w:val="20"/>
        </w:rPr>
        <w:t>ga civilisationens goda frukter. Men k</w:t>
      </w:r>
      <w:r w:rsidR="007B30A3">
        <w:rPr>
          <w:rFonts w:ascii="Arial" w:hAnsi="Arial" w:cs="Arial"/>
          <w:sz w:val="20"/>
          <w:szCs w:val="20"/>
        </w:rPr>
        <w:t>onst, musik</w:t>
      </w:r>
      <w:r w:rsidR="00D644EC">
        <w:rPr>
          <w:rFonts w:ascii="Arial" w:hAnsi="Arial" w:cs="Arial"/>
          <w:sz w:val="20"/>
          <w:szCs w:val="20"/>
        </w:rPr>
        <w:t xml:space="preserve"> och till och med populärkultur som serier har också en förmåga att påverka våra känslor </w:t>
      </w:r>
      <w:r w:rsidR="00B63602">
        <w:rPr>
          <w:rFonts w:ascii="Arial" w:hAnsi="Arial" w:cs="Arial"/>
          <w:sz w:val="20"/>
          <w:szCs w:val="20"/>
        </w:rPr>
        <w:t>i samma riktning</w:t>
      </w:r>
      <w:r w:rsidR="009A7D9C">
        <w:rPr>
          <w:rFonts w:ascii="Arial" w:hAnsi="Arial" w:cs="Arial"/>
          <w:sz w:val="20"/>
          <w:szCs w:val="20"/>
        </w:rPr>
        <w:t>,</w:t>
      </w:r>
      <w:r w:rsidR="00B63602">
        <w:rPr>
          <w:rFonts w:ascii="Arial" w:hAnsi="Arial" w:cs="Arial"/>
          <w:sz w:val="20"/>
          <w:szCs w:val="20"/>
        </w:rPr>
        <w:t xml:space="preserve"> </w:t>
      </w:r>
      <w:r w:rsidR="00D644EC">
        <w:rPr>
          <w:rFonts w:ascii="Arial" w:hAnsi="Arial" w:cs="Arial"/>
          <w:sz w:val="20"/>
          <w:szCs w:val="20"/>
        </w:rPr>
        <w:t>och kan därför (om än inte fysiskt) så dock bildigt</w:t>
      </w:r>
      <w:r w:rsidR="00B63602">
        <w:rPr>
          <w:rFonts w:ascii="Arial" w:hAnsi="Arial" w:cs="Arial"/>
          <w:sz w:val="20"/>
          <w:szCs w:val="20"/>
        </w:rPr>
        <w:t xml:space="preserve">, </w:t>
      </w:r>
      <w:r w:rsidR="00D644EC">
        <w:rPr>
          <w:rFonts w:ascii="Arial" w:hAnsi="Arial" w:cs="Arial"/>
          <w:sz w:val="20"/>
          <w:szCs w:val="20"/>
        </w:rPr>
        <w:t xml:space="preserve">med rätta </w:t>
      </w:r>
      <w:r w:rsidR="00B63602">
        <w:rPr>
          <w:rFonts w:ascii="Arial" w:hAnsi="Arial" w:cs="Arial"/>
          <w:sz w:val="20"/>
          <w:szCs w:val="20"/>
        </w:rPr>
        <w:t>räknas till de goda frukterna.</w:t>
      </w:r>
    </w:p>
    <w:p w:rsidR="00CF1089" w:rsidRDefault="00CF1089" w:rsidP="00F45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Så tänk på att det </w:t>
      </w:r>
      <w:r w:rsidR="001247DC">
        <w:rPr>
          <w:rFonts w:ascii="Arial" w:hAnsi="Arial" w:cs="Arial"/>
          <w:sz w:val="20"/>
          <w:szCs w:val="20"/>
        </w:rPr>
        <w:t>aldrig är för sent att stanna upp, slappna av och njuta av den mänskliga civilisationens goda frukter. Du kan välja att göra det också.</w:t>
      </w:r>
    </w:p>
    <w:p w:rsidR="001247DC" w:rsidRDefault="001247DC" w:rsidP="00F45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ENJOY!</w:t>
      </w:r>
    </w:p>
    <w:p w:rsidR="00B63602" w:rsidRDefault="00664A27" w:rsidP="00F45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Bakom serieetiketten döljer sig ett seriöst vin gjort på en</w:t>
      </w:r>
      <w:r w:rsidR="001247DC">
        <w:rPr>
          <w:rFonts w:ascii="Arial" w:hAnsi="Arial" w:cs="Arial"/>
          <w:sz w:val="20"/>
          <w:szCs w:val="20"/>
        </w:rPr>
        <w:t xml:space="preserve"> </w:t>
      </w:r>
      <w:r w:rsidR="007D669C">
        <w:rPr>
          <w:rFonts w:ascii="Arial" w:hAnsi="Arial" w:cs="Arial"/>
          <w:sz w:val="20"/>
          <w:szCs w:val="20"/>
        </w:rPr>
        <w:t xml:space="preserve">blandning av </w:t>
      </w:r>
      <w:r w:rsidR="001247DC">
        <w:rPr>
          <w:rFonts w:ascii="Arial" w:hAnsi="Arial" w:cs="Arial"/>
          <w:sz w:val="20"/>
          <w:szCs w:val="20"/>
        </w:rPr>
        <w:t>druvsorterna Verdejo</w:t>
      </w:r>
      <w:r w:rsidR="007D669C">
        <w:rPr>
          <w:rFonts w:ascii="Arial" w:hAnsi="Arial" w:cs="Arial"/>
          <w:sz w:val="20"/>
          <w:szCs w:val="20"/>
        </w:rPr>
        <w:t xml:space="preserve"> 50%</w:t>
      </w:r>
      <w:r w:rsidR="001247DC">
        <w:rPr>
          <w:rFonts w:ascii="Arial" w:hAnsi="Arial" w:cs="Arial"/>
          <w:sz w:val="20"/>
          <w:szCs w:val="20"/>
        </w:rPr>
        <w:t xml:space="preserve"> och Sauvignon Blanc</w:t>
      </w:r>
      <w:r w:rsidR="007D669C">
        <w:rPr>
          <w:rFonts w:ascii="Arial" w:hAnsi="Arial" w:cs="Arial"/>
          <w:sz w:val="20"/>
          <w:szCs w:val="20"/>
        </w:rPr>
        <w:t xml:space="preserve"> 50%</w:t>
      </w:r>
      <w:r w:rsidR="001247D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Vi har producerat vinet i samarbete med Antaño en av Ruedas bästa bodegor. Druvorna </w:t>
      </w:r>
      <w:r w:rsidR="00B430BD">
        <w:rPr>
          <w:rFonts w:ascii="Arial" w:hAnsi="Arial" w:cs="Arial"/>
          <w:sz w:val="20"/>
          <w:szCs w:val="20"/>
        </w:rPr>
        <w:t xml:space="preserve">till vinet har nattskördats och </w:t>
      </w:r>
      <w:r>
        <w:rPr>
          <w:rFonts w:ascii="Arial" w:hAnsi="Arial" w:cs="Arial"/>
          <w:sz w:val="20"/>
          <w:szCs w:val="20"/>
        </w:rPr>
        <w:t>är hämtade från</w:t>
      </w:r>
      <w:r w:rsidR="00B430BD">
        <w:rPr>
          <w:rFonts w:ascii="Arial" w:hAnsi="Arial" w:cs="Arial"/>
          <w:sz w:val="20"/>
          <w:szCs w:val="20"/>
        </w:rPr>
        <w:t xml:space="preserve"> vingårdar på 400-600 meters höjd i distriktet </w:t>
      </w:r>
      <w:r>
        <w:rPr>
          <w:rFonts w:ascii="Arial" w:hAnsi="Arial" w:cs="Arial"/>
          <w:sz w:val="20"/>
          <w:szCs w:val="20"/>
        </w:rPr>
        <w:t>Rueda</w:t>
      </w:r>
      <w:r w:rsidR="00B430B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men säljs under lantvinsappelationen Vino della Tierra de Castilla y Leon.</w:t>
      </w:r>
      <w:r w:rsidR="00B430BD">
        <w:rPr>
          <w:rFonts w:ascii="Arial" w:hAnsi="Arial" w:cs="Arial"/>
          <w:sz w:val="20"/>
          <w:szCs w:val="20"/>
        </w:rPr>
        <w:t xml:space="preserve"> Vinet har jäst långsamt vid låg temperatur och har sedan lagrats sur lie i tre månader på rostfria ståltankar.</w:t>
      </w:r>
    </w:p>
    <w:p w:rsidR="000A2CA3" w:rsidRPr="000A2CA3" w:rsidRDefault="000A2CA3" w:rsidP="000A2CA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0A2CA3">
        <w:rPr>
          <w:rFonts w:ascii="Arial" w:hAnsi="Arial" w:cs="Arial"/>
          <w:b/>
          <w:bCs/>
          <w:sz w:val="20"/>
          <w:szCs w:val="20"/>
        </w:rPr>
        <w:t xml:space="preserve">Om </w:t>
      </w:r>
      <w:proofErr w:type="spellStart"/>
      <w:r w:rsidRPr="000A2CA3">
        <w:rPr>
          <w:rFonts w:ascii="Arial" w:hAnsi="Arial" w:cs="Arial"/>
          <w:b/>
          <w:bCs/>
          <w:sz w:val="20"/>
          <w:szCs w:val="20"/>
        </w:rPr>
        <w:t>Comic</w:t>
      </w:r>
      <w:proofErr w:type="spellEnd"/>
      <w:r w:rsidRPr="000A2C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A2CA3">
        <w:rPr>
          <w:rFonts w:ascii="Arial" w:hAnsi="Arial" w:cs="Arial"/>
          <w:b/>
          <w:bCs/>
          <w:sz w:val="20"/>
          <w:szCs w:val="20"/>
        </w:rPr>
        <w:t>Strip</w:t>
      </w:r>
      <w:proofErr w:type="spellEnd"/>
      <w:r w:rsidRPr="000A2CA3">
        <w:rPr>
          <w:rFonts w:ascii="Arial" w:hAnsi="Arial" w:cs="Arial"/>
          <w:b/>
          <w:bCs/>
          <w:sz w:val="20"/>
          <w:szCs w:val="20"/>
        </w:rPr>
        <w:t>:</w:t>
      </w:r>
    </w:p>
    <w:p w:rsidR="000A2CA3" w:rsidRDefault="000A2CA3" w:rsidP="000A2CA3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Ursprung:</w:t>
      </w:r>
      <w:r w:rsidR="00DE06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E0632">
        <w:rPr>
          <w:rFonts w:ascii="Arial" w:hAnsi="Arial" w:cs="Arial"/>
          <w:bCs/>
          <w:sz w:val="20"/>
          <w:szCs w:val="20"/>
        </w:rPr>
        <w:t>Vino</w:t>
      </w:r>
      <w:proofErr w:type="spellEnd"/>
      <w:r w:rsidR="00DE0632">
        <w:rPr>
          <w:rFonts w:ascii="Arial" w:hAnsi="Arial" w:cs="Arial"/>
          <w:bCs/>
          <w:sz w:val="20"/>
          <w:szCs w:val="20"/>
        </w:rPr>
        <w:t xml:space="preserve"> de la </w:t>
      </w:r>
      <w:proofErr w:type="spellStart"/>
      <w:r w:rsidR="00DE0632">
        <w:rPr>
          <w:rFonts w:ascii="Arial" w:hAnsi="Arial" w:cs="Arial"/>
          <w:bCs/>
          <w:sz w:val="20"/>
          <w:szCs w:val="20"/>
        </w:rPr>
        <w:t>Tierra</w:t>
      </w:r>
      <w:proofErr w:type="spellEnd"/>
      <w:r w:rsidR="00DE0632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="00DE0632">
        <w:rPr>
          <w:rFonts w:ascii="Arial" w:hAnsi="Arial" w:cs="Arial"/>
          <w:bCs/>
          <w:sz w:val="20"/>
          <w:szCs w:val="20"/>
        </w:rPr>
        <w:t>Castilla</w:t>
      </w:r>
      <w:proofErr w:type="spellEnd"/>
      <w:r w:rsidR="00DE0632">
        <w:rPr>
          <w:rFonts w:ascii="Arial" w:hAnsi="Arial" w:cs="Arial"/>
          <w:bCs/>
          <w:sz w:val="20"/>
          <w:szCs w:val="20"/>
        </w:rPr>
        <w:t xml:space="preserve"> y Leon</w:t>
      </w:r>
    </w:p>
    <w:p w:rsidR="000A2CA3" w:rsidRPr="00884049" w:rsidRDefault="000A2CA3" w:rsidP="000A2C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Årgång: 2007</w:t>
      </w:r>
    </w:p>
    <w:p w:rsidR="00884049" w:rsidRPr="00884049" w:rsidRDefault="00884049" w:rsidP="000A2C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A2CA3">
        <w:rPr>
          <w:rFonts w:ascii="Arial" w:hAnsi="Arial" w:cs="Arial"/>
          <w:bCs/>
          <w:sz w:val="20"/>
          <w:szCs w:val="20"/>
        </w:rPr>
        <w:t>Art</w:t>
      </w:r>
      <w:r w:rsidR="000A2CA3">
        <w:rPr>
          <w:rFonts w:ascii="Arial" w:hAnsi="Arial" w:cs="Arial"/>
          <w:bCs/>
          <w:sz w:val="20"/>
          <w:szCs w:val="20"/>
        </w:rPr>
        <w:t>ikelnummer</w:t>
      </w:r>
      <w:r w:rsidRPr="000A2CA3">
        <w:rPr>
          <w:rFonts w:ascii="Arial" w:hAnsi="Arial" w:cs="Arial"/>
          <w:bCs/>
          <w:sz w:val="20"/>
          <w:szCs w:val="20"/>
        </w:rPr>
        <w:t>:</w:t>
      </w:r>
      <w:r w:rsidRPr="008840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4049">
        <w:rPr>
          <w:rFonts w:ascii="Arial" w:hAnsi="Arial" w:cs="Arial"/>
          <w:sz w:val="20"/>
          <w:szCs w:val="20"/>
        </w:rPr>
        <w:t>2700</w:t>
      </w:r>
    </w:p>
    <w:p w:rsidR="00884049" w:rsidRDefault="00884049" w:rsidP="000A2C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A2CA3">
        <w:rPr>
          <w:rFonts w:ascii="Arial" w:hAnsi="Arial" w:cs="Arial"/>
          <w:bCs/>
          <w:sz w:val="20"/>
          <w:szCs w:val="20"/>
        </w:rPr>
        <w:t>Pris</w:t>
      </w:r>
      <w:r w:rsidRPr="00884049">
        <w:rPr>
          <w:rFonts w:ascii="Arial" w:hAnsi="Arial" w:cs="Arial"/>
          <w:sz w:val="20"/>
          <w:szCs w:val="20"/>
        </w:rPr>
        <w:t>: 69 kr</w:t>
      </w:r>
    </w:p>
    <w:p w:rsidR="000A2CA3" w:rsidRDefault="000A2CA3" w:rsidP="000A2CA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Butikstäckning: Vinet lanseras som Bas och kommer att finnas i samtliga Systembutiker.</w:t>
      </w:r>
    </w:p>
    <w:p w:rsidR="000A2CA3" w:rsidRDefault="000A2CA3" w:rsidP="00F126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Produktfotograf: Gabriel Uggla AB</w:t>
      </w:r>
    </w:p>
    <w:p w:rsidR="00F126DE" w:rsidRDefault="00F126DE" w:rsidP="00F126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F126DE" w:rsidRDefault="00884049" w:rsidP="00F126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Vid </w:t>
      </w:r>
      <w:r w:rsidR="000A2CA3">
        <w:rPr>
          <w:rFonts w:ascii="Arial" w:hAnsi="Arial" w:cs="Arial"/>
          <w:sz w:val="20"/>
          <w:szCs w:val="20"/>
        </w:rPr>
        <w:t>övrig information om vinet och producenten och för att rekvirera varuprov</w:t>
      </w:r>
      <w:r>
        <w:rPr>
          <w:rFonts w:ascii="Arial" w:hAnsi="Arial" w:cs="Arial"/>
          <w:sz w:val="20"/>
          <w:szCs w:val="20"/>
        </w:rPr>
        <w:t xml:space="preserve">, </w:t>
      </w:r>
    </w:p>
    <w:p w:rsidR="00884049" w:rsidRDefault="00884049" w:rsidP="00F126D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kontakta Erik Hjort på </w:t>
      </w:r>
      <w:hyperlink r:id="rId6" w:history="1">
        <w:r w:rsidRPr="00512CE9">
          <w:rPr>
            <w:rStyle w:val="Hyperlnk"/>
            <w:rFonts w:ascii="Arial" w:hAnsi="Arial" w:cs="Arial"/>
            <w:sz w:val="20"/>
            <w:szCs w:val="20"/>
          </w:rPr>
          <w:t>erik.hjort@enjoywine.se</w:t>
        </w:r>
      </w:hyperlink>
      <w:r w:rsidR="000A2CA3" w:rsidRPr="000A2CA3">
        <w:rPr>
          <w:rFonts w:ascii="Arial" w:hAnsi="Arial" w:cs="Arial"/>
          <w:sz w:val="20"/>
          <w:szCs w:val="20"/>
        </w:rPr>
        <w:t xml:space="preserve"> </w:t>
      </w:r>
      <w:r w:rsidR="000A2CA3">
        <w:rPr>
          <w:rFonts w:ascii="Arial" w:hAnsi="Arial" w:cs="Arial"/>
          <w:sz w:val="20"/>
          <w:szCs w:val="20"/>
        </w:rPr>
        <w:t>eller 08-556 947 07.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51AA6" w:rsidRPr="00F45B38" w:rsidRDefault="00C51AA6" w:rsidP="0091056F"/>
    <w:sectPr w:rsidR="00C51AA6" w:rsidRPr="00F45B38" w:rsidSect="00DE0632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F45B38"/>
    <w:rsid w:val="00012FDF"/>
    <w:rsid w:val="000A2CA3"/>
    <w:rsid w:val="000D4540"/>
    <w:rsid w:val="001247DC"/>
    <w:rsid w:val="001B1686"/>
    <w:rsid w:val="001C2EE2"/>
    <w:rsid w:val="001F0948"/>
    <w:rsid w:val="00255FC4"/>
    <w:rsid w:val="002F7825"/>
    <w:rsid w:val="003C1552"/>
    <w:rsid w:val="004B5568"/>
    <w:rsid w:val="004D0ED0"/>
    <w:rsid w:val="0051724C"/>
    <w:rsid w:val="00547CDF"/>
    <w:rsid w:val="00664A27"/>
    <w:rsid w:val="006E5DA3"/>
    <w:rsid w:val="0078604F"/>
    <w:rsid w:val="007952FF"/>
    <w:rsid w:val="007B30A3"/>
    <w:rsid w:val="007D669C"/>
    <w:rsid w:val="00884049"/>
    <w:rsid w:val="0091056F"/>
    <w:rsid w:val="009A7D9C"/>
    <w:rsid w:val="009D5CBA"/>
    <w:rsid w:val="009F5E29"/>
    <w:rsid w:val="00A87C74"/>
    <w:rsid w:val="00AB7C84"/>
    <w:rsid w:val="00AE073E"/>
    <w:rsid w:val="00AF1533"/>
    <w:rsid w:val="00B430BD"/>
    <w:rsid w:val="00B63602"/>
    <w:rsid w:val="00B83590"/>
    <w:rsid w:val="00C51AA6"/>
    <w:rsid w:val="00CF1089"/>
    <w:rsid w:val="00D644EC"/>
    <w:rsid w:val="00DE0632"/>
    <w:rsid w:val="00DE6D07"/>
    <w:rsid w:val="00E9503F"/>
    <w:rsid w:val="00EC1762"/>
    <w:rsid w:val="00EF4248"/>
    <w:rsid w:val="00F126DE"/>
    <w:rsid w:val="00F4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A6"/>
  </w:style>
  <w:style w:type="paragraph" w:styleId="Rubrik1">
    <w:name w:val="heading 1"/>
    <w:basedOn w:val="Normal"/>
    <w:next w:val="Normal"/>
    <w:link w:val="Rubrik1Char"/>
    <w:uiPriority w:val="9"/>
    <w:qFormat/>
    <w:rsid w:val="00F45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45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45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45B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45B38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45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4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45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F45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108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84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ik.hjort@enjoywine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4A38-5118-4BCF-A217-CF1C415F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Enjoy wine spirits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hjort</dc:creator>
  <cp:lastModifiedBy>pontusgyllare</cp:lastModifiedBy>
  <cp:revision>6</cp:revision>
  <cp:lastPrinted>2008-08-26T13:17:00Z</cp:lastPrinted>
  <dcterms:created xsi:type="dcterms:W3CDTF">2008-08-25T12:54:00Z</dcterms:created>
  <dcterms:modified xsi:type="dcterms:W3CDTF">2008-08-27T07:55:00Z</dcterms:modified>
</cp:coreProperties>
</file>