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D8" w:rsidRDefault="003949D8" w:rsidP="00601A99">
      <w:pPr>
        <w:keepNext/>
        <w:spacing w:line="360" w:lineRule="auto"/>
        <w:outlineLvl w:val="1"/>
        <w:rPr>
          <w:rFonts w:ascii="Helvetica" w:hAnsi="Helvetica" w:cs="Helvetica"/>
          <w:b/>
          <w:noProof/>
          <w:sz w:val="22"/>
          <w:szCs w:val="22"/>
          <w:lang w:val="en-US"/>
        </w:rPr>
      </w:pPr>
    </w:p>
    <w:p w:rsidR="00E97E6B" w:rsidRDefault="00907ACF" w:rsidP="00601A99">
      <w:pPr>
        <w:keepNext/>
        <w:spacing w:line="360" w:lineRule="auto"/>
        <w:outlineLvl w:val="1"/>
        <w:rPr>
          <w:rFonts w:ascii="Helvetica" w:hAnsi="Helvetica" w:cs="Helvetica"/>
          <w:b/>
          <w:noProof/>
          <w:sz w:val="22"/>
          <w:szCs w:val="22"/>
          <w:lang w:val="en-US"/>
        </w:rPr>
      </w:pPr>
      <w:bookmarkStart w:id="0" w:name="_GoBack"/>
      <w:r>
        <w:rPr>
          <w:rFonts w:ascii="Helvetica" w:hAnsi="Helvetica" w:cs="Helvetica"/>
          <w:b/>
          <w:noProof/>
          <w:lang w:eastAsia="en-GB"/>
        </w:rPr>
        <w:drawing>
          <wp:anchor distT="0" distB="0" distL="114300" distR="114300" simplePos="0" relativeHeight="251658752" behindDoc="1" locked="0" layoutInCell="1" allowOverlap="1" wp14:anchorId="662B5A83" wp14:editId="283C45B5">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eastAsia="en-GB"/>
        </w:rPr>
        <w:drawing>
          <wp:anchor distT="0" distB="0" distL="114300" distR="114300" simplePos="0" relativeHeight="251657728" behindDoc="1" locked="0" layoutInCell="1" allowOverlap="1" wp14:anchorId="2B4AFCBC" wp14:editId="76CE72D0">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eastAsia="en-GB"/>
        </w:rPr>
        <w:drawing>
          <wp:anchor distT="0" distB="0" distL="114300" distR="114300" simplePos="0" relativeHeight="251656704" behindDoc="1" locked="0" layoutInCell="1" allowOverlap="1" wp14:anchorId="69179071" wp14:editId="480D3B0F">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B704D2" w:rsidRPr="00B704D2">
        <w:rPr>
          <w:rFonts w:ascii="Helvetica" w:hAnsi="Helvetica" w:cs="Helvetica"/>
          <w:b/>
          <w:noProof/>
          <w:sz w:val="22"/>
          <w:szCs w:val="22"/>
          <w:lang w:val="en-US"/>
        </w:rPr>
        <w:t>Highly compact and universal 4-way signal conditioner</w:t>
      </w:r>
      <w:bookmarkEnd w:id="0"/>
    </w:p>
    <w:p w:rsidR="00B704D2" w:rsidRPr="00B704D2" w:rsidRDefault="00B704D2" w:rsidP="00E97E6B">
      <w:pPr>
        <w:overflowPunct/>
        <w:autoSpaceDE/>
        <w:autoSpaceDN/>
        <w:adjustRightInd/>
        <w:spacing w:line="360" w:lineRule="auto"/>
        <w:ind w:right="1418"/>
        <w:textAlignment w:val="auto"/>
        <w:rPr>
          <w:rFonts w:ascii="Helvetica" w:hAnsi="Helvetica" w:cs="Helvetica"/>
          <w:b/>
          <w:lang w:val="en-US"/>
        </w:rPr>
      </w:pPr>
    </w:p>
    <w:p w:rsidR="00B704D2" w:rsidRPr="00756EC7" w:rsidRDefault="00B704D2" w:rsidP="00B704D2">
      <w:pPr>
        <w:spacing w:line="360" w:lineRule="auto"/>
        <w:ind w:right="1418"/>
        <w:rPr>
          <w:rFonts w:ascii="Helvetica" w:hAnsi="Helvetica" w:cs="Helvetica"/>
        </w:rPr>
      </w:pPr>
      <w:r w:rsidRPr="00756EC7">
        <w:rPr>
          <w:rFonts w:ascii="Helvetica" w:hAnsi="Helvetica" w:cs="Helvetica"/>
        </w:rPr>
        <w:t xml:space="preserve">New to the Mini </w:t>
      </w:r>
      <w:r w:rsidR="00756EC7" w:rsidRPr="00756EC7">
        <w:rPr>
          <w:rFonts w:ascii="Helvetica" w:hAnsi="Helvetica" w:cs="Helvetica"/>
        </w:rPr>
        <w:t>Analogue</w:t>
      </w:r>
      <w:r w:rsidRPr="00756EC7">
        <w:rPr>
          <w:rFonts w:ascii="Helvetica" w:hAnsi="Helvetica" w:cs="Helvetica"/>
        </w:rPr>
        <w:t xml:space="preserve"> Pro range of signal condit</w:t>
      </w:r>
      <w:r w:rsidR="00912F1B" w:rsidRPr="00756EC7">
        <w:rPr>
          <w:rFonts w:ascii="Helvetica" w:hAnsi="Helvetica" w:cs="Helvetica"/>
        </w:rPr>
        <w:t>ioners from Phoenix Contact is the</w:t>
      </w:r>
      <w:r w:rsidRPr="00756EC7">
        <w:rPr>
          <w:rFonts w:ascii="Helvetica" w:hAnsi="Helvetica" w:cs="Helvetica"/>
        </w:rPr>
        <w:t xml:space="preserve"> universal, freely-adjustable 4-way signal conditioner, Mini MCR-2-UNI-UI-UIRO. On the input side, current and voltage signals of up to 24 mA or 12 V can be applied. The required signal range can be freely set. On the output side, signals of up to 10.5 V or 21 mA can be freely selected. As such, when replacing field instruments, </w:t>
      </w:r>
      <w:r w:rsidR="003949D8">
        <w:rPr>
          <w:rFonts w:ascii="Helvetica" w:hAnsi="Helvetica" w:cs="Helvetica"/>
        </w:rPr>
        <w:t>for example,</w:t>
      </w:r>
      <w:r w:rsidR="004C33B2" w:rsidRPr="00756EC7">
        <w:rPr>
          <w:rFonts w:ascii="Helvetica" w:hAnsi="Helvetica" w:cs="Helvetica"/>
        </w:rPr>
        <w:t xml:space="preserve"> </w:t>
      </w:r>
      <w:r w:rsidRPr="00756EC7">
        <w:rPr>
          <w:rFonts w:ascii="Helvetica" w:hAnsi="Helvetica" w:cs="Helvetica"/>
        </w:rPr>
        <w:t xml:space="preserve">the signals can be adjusted to </w:t>
      </w:r>
      <w:r w:rsidR="003949D8">
        <w:rPr>
          <w:rFonts w:ascii="Helvetica" w:hAnsi="Helvetica" w:cs="Helvetica"/>
        </w:rPr>
        <w:t xml:space="preserve">suit </w:t>
      </w:r>
      <w:r w:rsidRPr="00756EC7">
        <w:rPr>
          <w:rFonts w:ascii="Helvetica" w:hAnsi="Helvetica" w:cs="Helvetica"/>
        </w:rPr>
        <w:t>the existing control systems or vice versa.</w:t>
      </w:r>
    </w:p>
    <w:p w:rsidR="00B704D2" w:rsidRPr="00756EC7" w:rsidRDefault="00B704D2" w:rsidP="00B704D2">
      <w:pPr>
        <w:spacing w:line="360" w:lineRule="auto"/>
        <w:ind w:right="1418"/>
        <w:rPr>
          <w:rFonts w:ascii="Helvetica" w:hAnsi="Helvetica" w:cs="Helvetica"/>
        </w:rPr>
      </w:pPr>
    </w:p>
    <w:p w:rsidR="00B704D2" w:rsidRPr="00756EC7" w:rsidRDefault="00B704D2" w:rsidP="00B704D2">
      <w:pPr>
        <w:spacing w:line="360" w:lineRule="auto"/>
        <w:ind w:right="1418"/>
        <w:rPr>
          <w:rFonts w:ascii="Helvetica" w:hAnsi="Helvetica" w:cs="Helvetica"/>
        </w:rPr>
      </w:pPr>
      <w:r w:rsidRPr="00756EC7">
        <w:rPr>
          <w:rFonts w:ascii="Helvetica" w:hAnsi="Helvetica" w:cs="Helvetica"/>
        </w:rPr>
        <w:t xml:space="preserve">An integrated threshold value output combines the functions of a signal conditioner and threshold value switch </w:t>
      </w:r>
      <w:proofErr w:type="gramStart"/>
      <w:r w:rsidRPr="00756EC7">
        <w:rPr>
          <w:rFonts w:ascii="Helvetica" w:hAnsi="Helvetica" w:cs="Helvetica"/>
        </w:rPr>
        <w:t>in one housing</w:t>
      </w:r>
      <w:proofErr w:type="gramEnd"/>
      <w:r w:rsidRPr="00756EC7">
        <w:rPr>
          <w:rFonts w:ascii="Helvetica" w:hAnsi="Helvetica" w:cs="Helvetica"/>
        </w:rPr>
        <w:t>. This enables alarms to be triggered without a digital output on the PLC. No complex programming is required at the controller.</w:t>
      </w:r>
    </w:p>
    <w:p w:rsidR="00B704D2" w:rsidRPr="00756EC7" w:rsidRDefault="00B704D2" w:rsidP="00B704D2">
      <w:pPr>
        <w:spacing w:line="360" w:lineRule="auto"/>
        <w:ind w:right="1418"/>
        <w:rPr>
          <w:rFonts w:ascii="Helvetica" w:hAnsi="Helvetica" w:cs="Helvetica"/>
        </w:rPr>
      </w:pPr>
    </w:p>
    <w:p w:rsidR="002C0DC9" w:rsidRPr="00756EC7" w:rsidRDefault="00B704D2" w:rsidP="00B704D2">
      <w:pPr>
        <w:spacing w:line="360" w:lineRule="auto"/>
        <w:ind w:right="1418"/>
        <w:rPr>
          <w:rFonts w:ascii="Helvetica" w:hAnsi="Helvetica"/>
          <w:b/>
        </w:rPr>
      </w:pPr>
      <w:r w:rsidRPr="00756EC7">
        <w:rPr>
          <w:rFonts w:ascii="Helvetica" w:hAnsi="Helvetica" w:cs="Helvetica"/>
        </w:rPr>
        <w:t>In addition, the new signal conditioner offers all the system advantages of the product range on a width of 6 mm: thanks to the highly visible, easily accessible terminal points and plug-in connection terminal blocks, the device offers a high degree of convenience during installation. Large-surface marking areas enable complete loop identification despite the compact design. Current signals can be measured during operation without disconnecting the current loop. High signal quality is ensured by the latest transmission technology and safe electrical isolation with 3 kV test voltage. The extended supply voltage range of 9.6 V DC to 30 V DC and the wide operating temperature range of -40°C to +70°C also open up a wide range of possible applications. Configuration is either via DIP switch, free PC software, or wirelessly with the free smartphone app for Android.</w:t>
      </w:r>
    </w:p>
    <w:p w:rsidR="000909C8" w:rsidRDefault="000909C8" w:rsidP="001D2FDB">
      <w:pPr>
        <w:spacing w:line="360" w:lineRule="auto"/>
        <w:ind w:left="2832" w:hanging="2832"/>
        <w:rPr>
          <w:rFonts w:ascii="Helvetica" w:hAnsi="Helvetica"/>
          <w:b/>
          <w:lang w:val="en-US"/>
        </w:rPr>
      </w:pPr>
    </w:p>
    <w:p w:rsidR="00756EC7" w:rsidRDefault="00756EC7" w:rsidP="001D2FDB">
      <w:pPr>
        <w:spacing w:line="360" w:lineRule="auto"/>
        <w:ind w:left="2832" w:hanging="2832"/>
        <w:rPr>
          <w:rFonts w:ascii="Helvetica" w:hAnsi="Helvetica"/>
          <w:b/>
          <w:lang w:val="en-US"/>
        </w:rPr>
      </w:pPr>
      <w:r>
        <w:rPr>
          <w:rFonts w:ascii="Helvetica" w:hAnsi="Helvetica"/>
          <w:b/>
          <w:lang w:val="en-US"/>
        </w:rPr>
        <w:t>Ends</w:t>
      </w:r>
    </w:p>
    <w:p w:rsidR="00756EC7" w:rsidRPr="00B704D2" w:rsidRDefault="00756EC7" w:rsidP="001D2FDB">
      <w:pPr>
        <w:spacing w:line="360" w:lineRule="auto"/>
        <w:ind w:left="2832" w:hanging="2832"/>
        <w:rPr>
          <w:rFonts w:ascii="Helvetica" w:hAnsi="Helvetica"/>
          <w:b/>
          <w:lang w:val="en-US"/>
        </w:rPr>
      </w:pPr>
      <w:r>
        <w:rPr>
          <w:rFonts w:ascii="Helvetica" w:hAnsi="Helvetica"/>
          <w:b/>
          <w:lang w:val="en-US"/>
        </w:rPr>
        <w:t>August 2014</w:t>
      </w:r>
    </w:p>
    <w:p w:rsidR="000909C8" w:rsidRPr="00B704D2" w:rsidRDefault="00B704D2" w:rsidP="00B704D2">
      <w:pPr>
        <w:tabs>
          <w:tab w:val="left" w:pos="3495"/>
        </w:tabs>
        <w:spacing w:line="360" w:lineRule="auto"/>
        <w:ind w:left="2832" w:hanging="2832"/>
        <w:rPr>
          <w:rFonts w:ascii="Helvetica" w:hAnsi="Helvetica"/>
          <w:b/>
          <w:lang w:val="en-US"/>
        </w:rPr>
      </w:pPr>
      <w:r>
        <w:rPr>
          <w:rFonts w:ascii="Helvetica" w:hAnsi="Helvetica"/>
          <w:b/>
          <w:lang w:val="en-US"/>
        </w:rPr>
        <w:tab/>
      </w:r>
      <w:r>
        <w:rPr>
          <w:rFonts w:ascii="Helvetica" w:hAnsi="Helvetica"/>
          <w:b/>
          <w:lang w:val="en-US"/>
        </w:rPr>
        <w:tab/>
      </w:r>
    </w:p>
    <w:p w:rsidR="005C67CD" w:rsidRDefault="00756EC7"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E97E6B">
        <w:rPr>
          <w:rFonts w:ascii="Helvetica" w:hAnsi="Helvetica"/>
          <w:b/>
        </w:rPr>
        <w:t>70</w:t>
      </w:r>
      <w:r>
        <w:rPr>
          <w:rFonts w:ascii="Helvetica" w:hAnsi="Helvetica"/>
          <w:b/>
        </w:rPr>
        <w:t>GB</w:t>
      </w:r>
    </w:p>
    <w:p w:rsidR="00601A99" w:rsidRDefault="00601A99" w:rsidP="00601A99">
      <w:pPr>
        <w:rPr>
          <w:rFonts w:ascii="Arial" w:hAnsi="Arial" w:cs="Arial"/>
        </w:rPr>
      </w:pPr>
      <w:r>
        <w:rPr>
          <w:rFonts w:ascii="Arial" w:hAnsi="Arial" w:cs="Arial"/>
        </w:rPr>
        <w:t>Phoenix Contact Ltd</w:t>
      </w:r>
    </w:p>
    <w:p w:rsidR="00601A99" w:rsidRDefault="00601A99" w:rsidP="00601A99">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601A99" w:rsidRDefault="00601A99" w:rsidP="00601A99">
      <w:pPr>
        <w:rPr>
          <w:rFonts w:ascii="Arial" w:hAnsi="Arial" w:cs="Arial"/>
        </w:rPr>
      </w:pPr>
      <w:r>
        <w:rPr>
          <w:rFonts w:ascii="Arial" w:hAnsi="Arial" w:cs="Arial"/>
        </w:rPr>
        <w:t>Telford</w:t>
      </w:r>
    </w:p>
    <w:p w:rsidR="00601A99" w:rsidRDefault="00601A99" w:rsidP="00601A99">
      <w:pPr>
        <w:rPr>
          <w:rFonts w:ascii="Arial" w:hAnsi="Arial" w:cs="Arial"/>
        </w:rPr>
      </w:pPr>
      <w:r>
        <w:rPr>
          <w:rFonts w:ascii="Arial" w:hAnsi="Arial" w:cs="Arial"/>
        </w:rPr>
        <w:t>Shropshire</w:t>
      </w:r>
    </w:p>
    <w:p w:rsidR="00601A99" w:rsidRDefault="00601A99" w:rsidP="00601A99">
      <w:pPr>
        <w:rPr>
          <w:rFonts w:ascii="Arial" w:hAnsi="Arial" w:cs="Arial"/>
        </w:rPr>
      </w:pPr>
      <w:r>
        <w:rPr>
          <w:rFonts w:ascii="Arial" w:hAnsi="Arial" w:cs="Arial"/>
        </w:rPr>
        <w:t>TF7 4PG</w:t>
      </w:r>
    </w:p>
    <w:p w:rsidR="00601A99" w:rsidRDefault="00601A99" w:rsidP="00601A99">
      <w:pPr>
        <w:rPr>
          <w:rFonts w:ascii="Arial" w:hAnsi="Arial" w:cs="Arial"/>
        </w:rPr>
      </w:pPr>
      <w:r>
        <w:rPr>
          <w:rFonts w:ascii="Arial" w:hAnsi="Arial" w:cs="Arial"/>
        </w:rPr>
        <w:t>Tel: 0845 881 2222</w:t>
      </w:r>
    </w:p>
    <w:p w:rsidR="00601A99" w:rsidRDefault="00601A99" w:rsidP="00601A99">
      <w:pPr>
        <w:rPr>
          <w:rFonts w:ascii="Arial" w:hAnsi="Arial" w:cs="Arial"/>
        </w:rPr>
      </w:pPr>
      <w:r>
        <w:rPr>
          <w:rFonts w:ascii="Arial" w:hAnsi="Arial" w:cs="Arial"/>
        </w:rPr>
        <w:t>Fax: 0845 881 2211</w:t>
      </w:r>
    </w:p>
    <w:p w:rsidR="00601A99" w:rsidRDefault="003949D8" w:rsidP="00601A99">
      <w:pPr>
        <w:rPr>
          <w:rFonts w:ascii="Arial" w:hAnsi="Arial" w:cs="Arial"/>
        </w:rPr>
      </w:pPr>
      <w:hyperlink r:id="rId9" w:history="1">
        <w:r w:rsidR="00601A99">
          <w:rPr>
            <w:rStyle w:val="Hyperlink"/>
            <w:rFonts w:ascii="Arial" w:hAnsi="Arial" w:cs="Arial"/>
          </w:rPr>
          <w:t>www.phoenixcontact.co.uk</w:t>
        </w:r>
      </w:hyperlink>
    </w:p>
    <w:p w:rsidR="00601A99" w:rsidRDefault="003949D8" w:rsidP="00601A99">
      <w:pPr>
        <w:rPr>
          <w:rFonts w:ascii="Arial" w:hAnsi="Arial" w:cs="Arial"/>
        </w:rPr>
      </w:pPr>
      <w:hyperlink r:id="rId10" w:history="1">
        <w:r w:rsidR="00601A99">
          <w:rPr>
            <w:rStyle w:val="Hyperlink"/>
            <w:rFonts w:ascii="Arial" w:hAnsi="Arial" w:cs="Arial"/>
          </w:rPr>
          <w:t>info@phoenixcontact.co.uk</w:t>
        </w:r>
      </w:hyperlink>
    </w:p>
    <w:p w:rsidR="00601A99" w:rsidRDefault="00601A99" w:rsidP="00601A99">
      <w:pPr>
        <w:rPr>
          <w:rFonts w:ascii="Arial" w:hAnsi="Arial" w:cs="Arial"/>
        </w:rPr>
      </w:pPr>
    </w:p>
    <w:p w:rsidR="00601A99" w:rsidRPr="001D2FDB" w:rsidRDefault="00601A99" w:rsidP="00601A99">
      <w:pPr>
        <w:rPr>
          <w:rFonts w:ascii="Helvetica" w:hAnsi="Helvetica"/>
          <w:b/>
        </w:rPr>
      </w:pPr>
      <w:r>
        <w:rPr>
          <w:rFonts w:ascii="Arial" w:hAnsi="Arial" w:cs="Arial"/>
        </w:rPr>
        <w:tab/>
      </w:r>
    </w:p>
    <w:sectPr w:rsidR="00601A99" w:rsidRPr="001D2FD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C7" w:rsidRDefault="00756EC7" w:rsidP="00756EC7">
    <w:pPr>
      <w:rPr>
        <w:rFonts w:ascii="Arial" w:hAnsi="Arial" w:cs="Arial"/>
      </w:rPr>
    </w:pPr>
    <w:r>
      <w:rPr>
        <w:rFonts w:ascii="Arial" w:hAnsi="Arial" w:cs="Arial"/>
      </w:rPr>
      <w:t>For further information on this press release please contact:</w:t>
    </w:r>
  </w:p>
  <w:p w:rsidR="00756EC7" w:rsidRDefault="00756EC7" w:rsidP="00756EC7">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7E44B2" w:rsidRPr="00756EC7" w:rsidRDefault="00756EC7" w:rsidP="00756EC7">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w:t>
    </w:r>
    <w:r w:rsidR="00B704D2">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39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66E"/>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9C8"/>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274"/>
    <w:rsid w:val="002A247B"/>
    <w:rsid w:val="002A3C4B"/>
    <w:rsid w:val="002A5900"/>
    <w:rsid w:val="002A6227"/>
    <w:rsid w:val="002A6D5C"/>
    <w:rsid w:val="002A7746"/>
    <w:rsid w:val="002A7E8E"/>
    <w:rsid w:val="002C0DC9"/>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949D8"/>
    <w:rsid w:val="003B05D2"/>
    <w:rsid w:val="003B1B27"/>
    <w:rsid w:val="003B25D8"/>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3B2"/>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7213"/>
    <w:rsid w:val="005E0F4D"/>
    <w:rsid w:val="005E16D2"/>
    <w:rsid w:val="005F240E"/>
    <w:rsid w:val="005F6CEE"/>
    <w:rsid w:val="00600245"/>
    <w:rsid w:val="0060120B"/>
    <w:rsid w:val="006018F9"/>
    <w:rsid w:val="00601A9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5A5A"/>
    <w:rsid w:val="00676D08"/>
    <w:rsid w:val="006853B0"/>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6EC7"/>
    <w:rsid w:val="007612E3"/>
    <w:rsid w:val="0076142D"/>
    <w:rsid w:val="007615E8"/>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2F1B"/>
    <w:rsid w:val="00913B44"/>
    <w:rsid w:val="0091469F"/>
    <w:rsid w:val="00924627"/>
    <w:rsid w:val="009305D4"/>
    <w:rsid w:val="009324B4"/>
    <w:rsid w:val="00932682"/>
    <w:rsid w:val="00933672"/>
    <w:rsid w:val="00935B8F"/>
    <w:rsid w:val="00937E2D"/>
    <w:rsid w:val="009437FE"/>
    <w:rsid w:val="0094390A"/>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0675"/>
    <w:rsid w:val="00A71FD2"/>
    <w:rsid w:val="00A72239"/>
    <w:rsid w:val="00A742F7"/>
    <w:rsid w:val="00A75DAF"/>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04D2"/>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174C6"/>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8F3"/>
    <w:rsid w:val="00E92C0A"/>
    <w:rsid w:val="00E95298"/>
    <w:rsid w:val="00E95C91"/>
    <w:rsid w:val="00E973D6"/>
    <w:rsid w:val="00E97E6B"/>
    <w:rsid w:val="00EA031E"/>
    <w:rsid w:val="00EA1841"/>
    <w:rsid w:val="00EA34AE"/>
    <w:rsid w:val="00EA3E1F"/>
    <w:rsid w:val="00EB07E5"/>
    <w:rsid w:val="00EB213F"/>
    <w:rsid w:val="00EB488E"/>
    <w:rsid w:val="00EB5D5B"/>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30F7"/>
    <w:rsid w:val="00F3330A"/>
    <w:rsid w:val="00F34546"/>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295</Words>
  <Characters>1681</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7</cp:revision>
  <cp:lastPrinted>2014-07-29T11:36:00Z</cp:lastPrinted>
  <dcterms:created xsi:type="dcterms:W3CDTF">2014-07-29T11:37:00Z</dcterms:created>
  <dcterms:modified xsi:type="dcterms:W3CDTF">2014-08-28T09:20:00Z</dcterms:modified>
</cp:coreProperties>
</file>