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8039EE" w:rsidRPr="00CA4AA5" w:rsidRDefault="008039EE" w:rsidP="008039EE">
      <w:pPr>
        <w:autoSpaceDE w:val="0"/>
        <w:autoSpaceDN w:val="0"/>
        <w:adjustRightInd w:val="0"/>
        <w:spacing w:line="12pt" w:lineRule="atLeast"/>
        <w:rPr>
          <w:rFonts w:ascii="Arial" w:hAnsi="Arial" w:cs="Arial"/>
          <w:b/>
          <w:bCs/>
          <w:sz w:val="22"/>
          <w:szCs w:val="22"/>
          <w:u w:val="single"/>
        </w:rPr>
      </w:pPr>
      <w:r w:rsidRPr="00CA4AA5">
        <w:rPr>
          <w:rFonts w:ascii="Arial" w:hAnsi="Arial" w:cs="Arial"/>
          <w:b/>
          <w:bCs/>
          <w:sz w:val="22"/>
          <w:szCs w:val="22"/>
          <w:u w:val="single"/>
        </w:rPr>
        <w:t>Kfz-V</w:t>
      </w:r>
      <w:r w:rsidRPr="00AB45B9">
        <w:rPr>
          <w:rFonts w:ascii="Arial" w:hAnsi="Arial" w:cs="Arial"/>
          <w:b/>
          <w:bCs/>
          <w:sz w:val="22"/>
          <w:szCs w:val="22"/>
          <w:u w:val="single"/>
        </w:rPr>
        <w:t>e</w:t>
      </w:r>
      <w:r w:rsidRPr="00CA4AA5">
        <w:rPr>
          <w:rFonts w:ascii="Arial" w:hAnsi="Arial" w:cs="Arial"/>
          <w:b/>
          <w:bCs/>
          <w:sz w:val="22"/>
          <w:szCs w:val="22"/>
          <w:u w:val="single"/>
        </w:rPr>
        <w:t>rsicherung</w:t>
      </w:r>
      <w:r w:rsidR="002E093C">
        <w:rPr>
          <w:rFonts w:ascii="Arial" w:hAnsi="Arial" w:cs="Arial"/>
          <w:b/>
          <w:bCs/>
          <w:sz w:val="22"/>
          <w:szCs w:val="22"/>
          <w:u w:val="single"/>
        </w:rPr>
        <w:t>: Wechselfrist endet bald</w:t>
      </w:r>
    </w:p>
    <w:p w:rsidR="008039EE" w:rsidRPr="00CA4AA5" w:rsidRDefault="00AB45B9" w:rsidP="008039EE">
      <w:pPr>
        <w:autoSpaceDE w:val="0"/>
        <w:autoSpaceDN w:val="0"/>
        <w:adjustRightInd w:val="0"/>
        <w:spacing w:line="12pt" w:lineRule="atLeast"/>
        <w:rPr>
          <w:rFonts w:ascii="Arial" w:hAnsi="Arial" w:cs="Arial"/>
          <w:b/>
          <w:bCs/>
          <w:sz w:val="28"/>
          <w:szCs w:val="28"/>
        </w:rPr>
      </w:pPr>
      <w:r>
        <w:rPr>
          <w:rFonts w:ascii="Arial" w:hAnsi="Arial" w:cs="Arial"/>
          <w:b/>
          <w:bCs/>
          <w:sz w:val="28"/>
          <w:szCs w:val="28"/>
        </w:rPr>
        <w:t>Schnäppchen kann teuer werden</w:t>
      </w:r>
    </w:p>
    <w:p w:rsidR="008039EE" w:rsidRDefault="008039EE" w:rsidP="008039EE">
      <w:pPr>
        <w:autoSpaceDE w:val="0"/>
        <w:autoSpaceDN w:val="0"/>
        <w:adjustRightInd w:val="0"/>
        <w:spacing w:line="12pt" w:lineRule="atLeast"/>
        <w:rPr>
          <w:rFonts w:ascii="Arial" w:hAnsi="Arial" w:cs="Arial"/>
          <w:sz w:val="22"/>
          <w:szCs w:val="22"/>
        </w:rPr>
      </w:pPr>
    </w:p>
    <w:p w:rsidR="002E093C" w:rsidRPr="00CA4AA5" w:rsidRDefault="0005538F" w:rsidP="002E093C">
      <w:pPr>
        <w:autoSpaceDE w:val="0"/>
        <w:autoSpaceDN w:val="0"/>
        <w:adjustRightInd w:val="0"/>
        <w:spacing w:line="12pt" w:lineRule="atLeast"/>
        <w:rPr>
          <w:rFonts w:ascii="Arial" w:hAnsi="Arial" w:cs="Arial"/>
          <w:b/>
          <w:bCs/>
          <w:sz w:val="22"/>
          <w:szCs w:val="22"/>
        </w:rPr>
      </w:pPr>
      <w:r>
        <w:rPr>
          <w:rFonts w:ascii="Arial" w:hAnsi="Arial" w:cs="Arial"/>
          <w:b/>
          <w:sz w:val="22"/>
          <w:szCs w:val="22"/>
        </w:rPr>
        <w:t>(Oktober 2017</w:t>
      </w:r>
      <w:r w:rsidR="00267375">
        <w:rPr>
          <w:rFonts w:ascii="Arial" w:hAnsi="Arial" w:cs="Arial"/>
          <w:b/>
          <w:sz w:val="22"/>
          <w:szCs w:val="22"/>
        </w:rPr>
        <w:t xml:space="preserve">) </w:t>
      </w:r>
      <w:r w:rsidR="002E093C" w:rsidRPr="00CA4AA5">
        <w:rPr>
          <w:rFonts w:ascii="Arial" w:hAnsi="Arial" w:cs="Arial"/>
          <w:b/>
          <w:bCs/>
          <w:sz w:val="22"/>
          <w:szCs w:val="22"/>
        </w:rPr>
        <w:t>Das Jahr schreitet voran und wer seinen Kfz-Versicherer wechseln möchte, muss bald handeln</w:t>
      </w:r>
      <w:r w:rsidR="002E093C">
        <w:rPr>
          <w:rFonts w:ascii="Arial" w:hAnsi="Arial" w:cs="Arial"/>
          <w:b/>
          <w:bCs/>
          <w:sz w:val="22"/>
          <w:szCs w:val="22"/>
        </w:rPr>
        <w:t>.</w:t>
      </w:r>
    </w:p>
    <w:p w:rsidR="002E093C" w:rsidRPr="00CA4AA5" w:rsidRDefault="002E093C" w:rsidP="002E093C">
      <w:pPr>
        <w:autoSpaceDE w:val="0"/>
        <w:autoSpaceDN w:val="0"/>
        <w:adjustRightInd w:val="0"/>
        <w:spacing w:line="12pt" w:lineRule="atLeast"/>
        <w:rPr>
          <w:rFonts w:ascii="Arial" w:hAnsi="Arial" w:cs="Arial"/>
          <w:sz w:val="22"/>
          <w:szCs w:val="22"/>
        </w:rPr>
      </w:pPr>
    </w:p>
    <w:p w:rsidR="002E093C" w:rsidRPr="005569E9" w:rsidRDefault="002E093C" w:rsidP="002E093C">
      <w:pPr>
        <w:rPr>
          <w:rFonts w:ascii="Arial" w:hAnsi="Arial" w:cs="Arial"/>
          <w:sz w:val="22"/>
          <w:szCs w:val="22"/>
        </w:rPr>
      </w:pPr>
      <w:r w:rsidRPr="005569E9">
        <w:rPr>
          <w:rFonts w:ascii="Arial" w:hAnsi="Arial" w:cs="Arial"/>
          <w:sz w:val="22"/>
          <w:szCs w:val="22"/>
        </w:rPr>
        <w:t xml:space="preserve">Bis spätestens zum 30. November dieses Jahres muss die Kündigung beim Versicherer eingetroffen sein. Nach diesem Stichtag ist ein außerplanmäßiger Wechsel nur noch </w:t>
      </w:r>
      <w:r>
        <w:rPr>
          <w:rFonts w:ascii="Arial" w:hAnsi="Arial" w:cs="Arial"/>
          <w:sz w:val="22"/>
          <w:szCs w:val="22"/>
        </w:rPr>
        <w:t xml:space="preserve">in Ausnahmefällen </w:t>
      </w:r>
      <w:r w:rsidRPr="005569E9">
        <w:rPr>
          <w:rFonts w:ascii="Arial" w:hAnsi="Arial" w:cs="Arial"/>
          <w:sz w:val="22"/>
          <w:szCs w:val="22"/>
        </w:rPr>
        <w:t xml:space="preserve">möglich. </w:t>
      </w:r>
    </w:p>
    <w:p w:rsidR="002E093C" w:rsidRPr="00CA4AA5" w:rsidRDefault="002E093C" w:rsidP="002E093C">
      <w:pPr>
        <w:autoSpaceDE w:val="0"/>
        <w:autoSpaceDN w:val="0"/>
        <w:adjustRightInd w:val="0"/>
        <w:rPr>
          <w:rFonts w:ascii="Arial" w:hAnsi="Arial" w:cs="Arial"/>
          <w:sz w:val="22"/>
          <w:szCs w:val="22"/>
        </w:rPr>
      </w:pPr>
    </w:p>
    <w:p w:rsidR="002E093C" w:rsidRDefault="002E093C" w:rsidP="002E093C">
      <w:pPr>
        <w:autoSpaceDE w:val="0"/>
        <w:autoSpaceDN w:val="0"/>
        <w:adjustRightInd w:val="0"/>
        <w:spacing w:line="12pt" w:lineRule="atLeast"/>
        <w:rPr>
          <w:rFonts w:ascii="Arial" w:hAnsi="Arial" w:cs="Arial"/>
          <w:sz w:val="22"/>
          <w:szCs w:val="22"/>
        </w:rPr>
      </w:pPr>
      <w:r w:rsidRPr="002E093C">
        <w:rPr>
          <w:rFonts w:ascii="Arial" w:hAnsi="Arial" w:cs="Arial"/>
          <w:sz w:val="22"/>
          <w:szCs w:val="22"/>
        </w:rPr>
        <w:t xml:space="preserve">Wer eine Kfz-Versicherung abschließen oder seinen Versicherer wechseln will, </w:t>
      </w:r>
      <w:r w:rsidR="00BA5F9F">
        <w:rPr>
          <w:rFonts w:ascii="Arial" w:hAnsi="Arial" w:cs="Arial"/>
          <w:sz w:val="22"/>
          <w:szCs w:val="22"/>
        </w:rPr>
        <w:t>sollte</w:t>
      </w:r>
      <w:r>
        <w:rPr>
          <w:rFonts w:ascii="Arial" w:hAnsi="Arial" w:cs="Arial"/>
          <w:sz w:val="22"/>
          <w:szCs w:val="22"/>
        </w:rPr>
        <w:t xml:space="preserve"> allerdings </w:t>
      </w:r>
      <w:r w:rsidR="00BA5F9F">
        <w:rPr>
          <w:rFonts w:ascii="Arial" w:hAnsi="Arial" w:cs="Arial"/>
          <w:sz w:val="22"/>
          <w:szCs w:val="22"/>
        </w:rPr>
        <w:t>n</w:t>
      </w:r>
      <w:r w:rsidRPr="002E093C">
        <w:rPr>
          <w:rFonts w:ascii="Arial" w:hAnsi="Arial" w:cs="Arial"/>
          <w:sz w:val="22"/>
          <w:szCs w:val="22"/>
        </w:rPr>
        <w:t>icht nur auf die Beiträge zu achten. Schnell nämlich kann sich das vermeintliche Schnäppchen als teurer Irrtum entpuppen</w:t>
      </w:r>
      <w:r>
        <w:rPr>
          <w:rFonts w:ascii="Arial" w:hAnsi="Arial" w:cs="Arial"/>
          <w:sz w:val="22"/>
          <w:szCs w:val="22"/>
        </w:rPr>
        <w:t>, warnt die SIGNAL IDUNA.</w:t>
      </w:r>
      <w:r w:rsidRPr="002E093C">
        <w:rPr>
          <w:rFonts w:ascii="Arial" w:hAnsi="Arial" w:cs="Arial"/>
          <w:sz w:val="22"/>
          <w:szCs w:val="22"/>
        </w:rPr>
        <w:t xml:space="preserve"> </w:t>
      </w:r>
    </w:p>
    <w:p w:rsidR="002E093C" w:rsidRDefault="002E093C" w:rsidP="002E093C">
      <w:pPr>
        <w:autoSpaceDE w:val="0"/>
        <w:autoSpaceDN w:val="0"/>
        <w:adjustRightInd w:val="0"/>
        <w:spacing w:line="12pt" w:lineRule="atLeast"/>
        <w:rPr>
          <w:rFonts w:ascii="Arial" w:hAnsi="Arial" w:cs="Arial"/>
          <w:sz w:val="22"/>
          <w:szCs w:val="22"/>
        </w:rPr>
      </w:pPr>
    </w:p>
    <w:p w:rsidR="002E093C" w:rsidRDefault="002E093C" w:rsidP="002E093C">
      <w:pPr>
        <w:autoSpaceDE w:val="0"/>
        <w:autoSpaceDN w:val="0"/>
        <w:adjustRightInd w:val="0"/>
        <w:spacing w:line="12pt" w:lineRule="atLeast"/>
        <w:rPr>
          <w:rFonts w:ascii="Arial" w:hAnsi="Arial" w:cs="Arial"/>
          <w:sz w:val="22"/>
          <w:szCs w:val="22"/>
        </w:rPr>
      </w:pPr>
      <w:r>
        <w:rPr>
          <w:rFonts w:ascii="Arial" w:hAnsi="Arial" w:cs="Arial"/>
          <w:sz w:val="22"/>
          <w:szCs w:val="22"/>
        </w:rPr>
        <w:t>Wichtig ist zum Beispiel eine ausreichend hohe Versicherungssumme in der Haftpflichtversicherung. Zwar ist eine Deckungssumme von 7,5 Millionen Euro bei Personenschäden gesetzlich vorgeschrieben. Experten empfehlen allerdings eine Pauschaldeckung in Höhe von 100 Millionen Euro, um auch schwere Schadenfälle abzudecken.</w:t>
      </w:r>
    </w:p>
    <w:p w:rsidR="002E093C" w:rsidRDefault="002E093C" w:rsidP="002E093C">
      <w:pPr>
        <w:autoSpaceDE w:val="0"/>
        <w:autoSpaceDN w:val="0"/>
        <w:adjustRightInd w:val="0"/>
        <w:spacing w:line="12pt" w:lineRule="atLeast"/>
        <w:rPr>
          <w:rFonts w:ascii="Arial" w:hAnsi="Arial" w:cs="Arial"/>
          <w:sz w:val="22"/>
          <w:szCs w:val="22"/>
        </w:rPr>
      </w:pPr>
    </w:p>
    <w:p w:rsidR="002E093C" w:rsidRDefault="002E093C" w:rsidP="002E093C">
      <w:pPr>
        <w:ind w:end="3.50pt"/>
        <w:rPr>
          <w:rFonts w:ascii="Arial" w:hAnsi="Arial" w:cs="Arial"/>
          <w:sz w:val="22"/>
          <w:szCs w:val="22"/>
        </w:rPr>
      </w:pPr>
      <w:r>
        <w:rPr>
          <w:rFonts w:ascii="Arial" w:hAnsi="Arial" w:cs="Arial"/>
          <w:sz w:val="22"/>
          <w:szCs w:val="22"/>
        </w:rPr>
        <w:t xml:space="preserve">Dieses und vieles mehr bietet der Kraftfahrttarif der SIGNAL IDUNA. </w:t>
      </w:r>
      <w:r w:rsidRPr="00A33ACA">
        <w:rPr>
          <w:rFonts w:ascii="Arial" w:hAnsi="Arial" w:cs="Arial"/>
          <w:sz w:val="22"/>
          <w:szCs w:val="22"/>
        </w:rPr>
        <w:t xml:space="preserve">Im </w:t>
      </w:r>
      <w:r>
        <w:rPr>
          <w:rFonts w:ascii="Arial" w:hAnsi="Arial" w:cs="Arial"/>
          <w:sz w:val="22"/>
          <w:szCs w:val="22"/>
        </w:rPr>
        <w:t xml:space="preserve">jüngsten </w:t>
      </w:r>
      <w:r w:rsidRPr="00A33ACA">
        <w:rPr>
          <w:rFonts w:ascii="Arial" w:hAnsi="Arial" w:cs="Arial"/>
          <w:sz w:val="22"/>
          <w:szCs w:val="22"/>
        </w:rPr>
        <w:t xml:space="preserve">Fairness-Ranking der Wirtschaftszeitschrift Focus-Money erhielt die SIGNAL IDUNA </w:t>
      </w:r>
      <w:r>
        <w:rPr>
          <w:rFonts w:ascii="Arial" w:hAnsi="Arial" w:cs="Arial"/>
          <w:sz w:val="22"/>
          <w:szCs w:val="22"/>
        </w:rPr>
        <w:t xml:space="preserve">einmal mehr </w:t>
      </w:r>
      <w:r w:rsidRPr="00A33ACA">
        <w:rPr>
          <w:rFonts w:ascii="Arial" w:hAnsi="Arial" w:cs="Arial"/>
          <w:sz w:val="22"/>
          <w:szCs w:val="22"/>
        </w:rPr>
        <w:t>die Auszeichnung „Fairster Kfz-Versicherer“. Neben dem Preis-Leistungs</w:t>
      </w:r>
      <w:r>
        <w:rPr>
          <w:rFonts w:ascii="Arial" w:hAnsi="Arial" w:cs="Arial"/>
          <w:sz w:val="22"/>
          <w:szCs w:val="22"/>
        </w:rPr>
        <w:t>-V</w:t>
      </w:r>
      <w:r w:rsidRPr="00A33ACA">
        <w:rPr>
          <w:rFonts w:ascii="Arial" w:hAnsi="Arial" w:cs="Arial"/>
          <w:sz w:val="22"/>
          <w:szCs w:val="22"/>
        </w:rPr>
        <w:t xml:space="preserve">erhältnis werteten die </w:t>
      </w:r>
      <w:r>
        <w:rPr>
          <w:rFonts w:ascii="Arial" w:hAnsi="Arial" w:cs="Arial"/>
          <w:sz w:val="22"/>
          <w:szCs w:val="22"/>
        </w:rPr>
        <w:t xml:space="preserve">knapp 3.000 befragten </w:t>
      </w:r>
      <w:r w:rsidRPr="00A33ACA">
        <w:rPr>
          <w:rFonts w:ascii="Arial" w:hAnsi="Arial" w:cs="Arial"/>
          <w:sz w:val="22"/>
          <w:szCs w:val="22"/>
        </w:rPr>
        <w:t xml:space="preserve">Versicherten über </w:t>
      </w:r>
      <w:r w:rsidRPr="00CA7E6A">
        <w:rPr>
          <w:rFonts w:ascii="Arial" w:hAnsi="Arial" w:cs="Arial"/>
          <w:sz w:val="22"/>
          <w:szCs w:val="22"/>
        </w:rPr>
        <w:t xml:space="preserve">Kundenservice, -beratung und –kommunikation sowie Schadensregulierung und das Produktangebot. </w:t>
      </w:r>
      <w:r>
        <w:rPr>
          <w:rFonts w:ascii="Arial" w:hAnsi="Arial" w:cs="Arial"/>
          <w:sz w:val="22"/>
          <w:szCs w:val="22"/>
        </w:rPr>
        <w:t>In fünf Kategorien schnitt die SIGNAL IDUNA mit der Bestnote ab und rangiert damit wie in den vergangenen fünf Jahren auch innerhalb der Spitzengruppe vorne.</w:t>
      </w:r>
    </w:p>
    <w:p w:rsidR="00062596" w:rsidRDefault="00062596" w:rsidP="000B3704">
      <w:pPr>
        <w:ind w:end="3.50pt"/>
        <w:rPr>
          <w:rFonts w:ascii="Arial" w:hAnsi="Arial" w:cs="Arial"/>
          <w:sz w:val="22"/>
          <w:szCs w:val="22"/>
        </w:rPr>
      </w:pPr>
    </w:p>
    <w:sectPr w:rsidR="00062596" w:rsidSect="00EA402F">
      <w:pgSz w:w="595.30pt" w:h="841.90pt" w:code="9"/>
      <w:pgMar w:top="70.90pt" w:right="70.90pt" w:bottom="56.70pt" w:left="70.90pt" w:header="35.45pt" w:footer="35.45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7C"/>
    <w:multiLevelType w:val="singleLevel"/>
    <w:tmpl w:val="B7B04874"/>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FE802B90"/>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F1A4D332"/>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177E80F0"/>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E160C752"/>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06DA3832"/>
    <w:lvl w:ilvl="0">
      <w:start w:val="1"/>
      <w:numFmt w:val="bullet"/>
      <w:lvlText w:val=""/>
      <w:lvlJc w:val="start"/>
      <w:pPr>
        <w:tabs>
          <w:tab w:val="num" w:pos="18pt"/>
        </w:tabs>
        <w:ind w:start="18pt" w:hanging="18pt"/>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stylePaneFormatFilter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EE"/>
    <w:rsid w:val="0004254F"/>
    <w:rsid w:val="0005538F"/>
    <w:rsid w:val="00062596"/>
    <w:rsid w:val="000635F9"/>
    <w:rsid w:val="0009695B"/>
    <w:rsid w:val="000B2587"/>
    <w:rsid w:val="000B3704"/>
    <w:rsid w:val="00101CDB"/>
    <w:rsid w:val="00143186"/>
    <w:rsid w:val="0016390E"/>
    <w:rsid w:val="001B227B"/>
    <w:rsid w:val="001B6A55"/>
    <w:rsid w:val="00221D07"/>
    <w:rsid w:val="00241B41"/>
    <w:rsid w:val="002551AA"/>
    <w:rsid w:val="00267375"/>
    <w:rsid w:val="002E093C"/>
    <w:rsid w:val="002E12FB"/>
    <w:rsid w:val="002E237A"/>
    <w:rsid w:val="003142BA"/>
    <w:rsid w:val="003218E6"/>
    <w:rsid w:val="00334E15"/>
    <w:rsid w:val="00382610"/>
    <w:rsid w:val="003830AB"/>
    <w:rsid w:val="003D3FF9"/>
    <w:rsid w:val="00426829"/>
    <w:rsid w:val="00453665"/>
    <w:rsid w:val="004A669D"/>
    <w:rsid w:val="004D7293"/>
    <w:rsid w:val="004E2F53"/>
    <w:rsid w:val="00546BEB"/>
    <w:rsid w:val="005E6647"/>
    <w:rsid w:val="00642AC6"/>
    <w:rsid w:val="00654D38"/>
    <w:rsid w:val="00677B9F"/>
    <w:rsid w:val="0069085E"/>
    <w:rsid w:val="006A0BA6"/>
    <w:rsid w:val="006A6C2D"/>
    <w:rsid w:val="006E6B96"/>
    <w:rsid w:val="006F39A5"/>
    <w:rsid w:val="008039EE"/>
    <w:rsid w:val="0082767F"/>
    <w:rsid w:val="00846E84"/>
    <w:rsid w:val="008C43B9"/>
    <w:rsid w:val="008D3A12"/>
    <w:rsid w:val="008D4639"/>
    <w:rsid w:val="009104A5"/>
    <w:rsid w:val="00915459"/>
    <w:rsid w:val="00971102"/>
    <w:rsid w:val="00976FD4"/>
    <w:rsid w:val="009B3374"/>
    <w:rsid w:val="009C2508"/>
    <w:rsid w:val="009E571E"/>
    <w:rsid w:val="00A33ACA"/>
    <w:rsid w:val="00AB45B9"/>
    <w:rsid w:val="00AB6076"/>
    <w:rsid w:val="00B427FB"/>
    <w:rsid w:val="00B71399"/>
    <w:rsid w:val="00B72CBD"/>
    <w:rsid w:val="00B81CAC"/>
    <w:rsid w:val="00BA5F9F"/>
    <w:rsid w:val="00C10E1D"/>
    <w:rsid w:val="00C257A7"/>
    <w:rsid w:val="00C329A8"/>
    <w:rsid w:val="00C337BF"/>
    <w:rsid w:val="00C759A1"/>
    <w:rsid w:val="00CB64AB"/>
    <w:rsid w:val="00D156A1"/>
    <w:rsid w:val="00D33557"/>
    <w:rsid w:val="00D76931"/>
    <w:rsid w:val="00E268EC"/>
    <w:rsid w:val="00E279F3"/>
    <w:rsid w:val="00E72E98"/>
    <w:rsid w:val="00EA402F"/>
    <w:rsid w:val="00EF0D7E"/>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F9E2272-7729-4AD1-A98C-1F822184323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9EE"/>
    <w:rPr>
      <w:sz w:val="24"/>
      <w:szCs w:val="24"/>
    </w:rPr>
  </w:style>
  <w:style w:type="paragraph" w:styleId="berschrift1">
    <w:name w:val="heading 1"/>
    <w:basedOn w:val="Standard"/>
    <w:next w:val="Standard"/>
    <w:qFormat/>
    <w:rsid w:val="00FC7AE9"/>
    <w:pPr>
      <w:keepNext/>
      <w:spacing w:before="12pt" w:after="3pt"/>
      <w:outlineLvl w:val="0"/>
    </w:pPr>
    <w:rPr>
      <w:rFonts w:cs="Arial"/>
      <w:b/>
      <w:bCs/>
      <w:kern w:val="28"/>
      <w:sz w:val="28"/>
      <w:szCs w:val="28"/>
    </w:rPr>
  </w:style>
  <w:style w:type="paragraph" w:styleId="berschrift2">
    <w:name w:val="heading 2"/>
    <w:basedOn w:val="Standard"/>
    <w:next w:val="Standard"/>
    <w:qFormat/>
    <w:rsid w:val="00FC7AE9"/>
    <w:pPr>
      <w:keepNext/>
      <w:spacing w:before="12pt" w:after="3pt"/>
      <w:outlineLvl w:val="1"/>
    </w:pPr>
    <w:rPr>
      <w:rFonts w:cs="Arial"/>
      <w:b/>
      <w:bCs/>
      <w:i/>
      <w:iCs/>
      <w:szCs w:val="28"/>
    </w:rPr>
  </w:style>
  <w:style w:type="paragraph" w:styleId="berschrift3">
    <w:name w:val="heading 3"/>
    <w:basedOn w:val="Standard"/>
    <w:next w:val="Standard"/>
    <w:qFormat/>
    <w:rsid w:val="00FC7AE9"/>
    <w:pPr>
      <w:keepNext/>
      <w:spacing w:before="12pt" w:after="3pt"/>
      <w:outlineLvl w:val="2"/>
    </w:pPr>
    <w:rPr>
      <w:rFonts w:cs="Arial"/>
      <w:bCs/>
      <w:szCs w:val="26"/>
    </w:rPr>
  </w:style>
  <w:style w:type="paragraph" w:styleId="berschrift4">
    <w:name w:val="heading 4"/>
    <w:basedOn w:val="Standard"/>
    <w:next w:val="Standard"/>
    <w:qFormat/>
    <w:rsid w:val="00334E15"/>
    <w:pPr>
      <w:keepNext/>
      <w:spacing w:before="12pt" w:after="3pt"/>
      <w:outlineLvl w:val="3"/>
    </w:pPr>
    <w:rPr>
      <w:b/>
      <w:bCs/>
      <w:szCs w:val="28"/>
    </w:rPr>
  </w:style>
  <w:style w:type="paragraph" w:styleId="berschrift5">
    <w:name w:val="heading 5"/>
    <w:basedOn w:val="Standard"/>
    <w:next w:val="Standard"/>
    <w:qFormat/>
    <w:rsid w:val="00334E15"/>
    <w:pPr>
      <w:spacing w:before="12pt" w:after="3pt"/>
      <w:outlineLvl w:val="4"/>
    </w:pPr>
    <w:rPr>
      <w:bCs/>
      <w:iCs/>
      <w:sz w:val="22"/>
      <w:szCs w:val="26"/>
    </w:rPr>
  </w:style>
  <w:style w:type="paragraph" w:styleId="berschrift6">
    <w:name w:val="heading 6"/>
    <w:basedOn w:val="Standard"/>
    <w:next w:val="Standard"/>
    <w:qFormat/>
    <w:rsid w:val="00334E15"/>
    <w:pPr>
      <w:spacing w:before="12pt" w:after="3pt"/>
      <w:outlineLvl w:val="5"/>
    </w:pPr>
    <w:rPr>
      <w:bCs/>
      <w:i/>
      <w:sz w:val="22"/>
      <w:szCs w:val="22"/>
    </w:rPr>
  </w:style>
  <w:style w:type="paragraph" w:styleId="berschrift7">
    <w:name w:val="heading 7"/>
    <w:basedOn w:val="Standard"/>
    <w:next w:val="Standard"/>
    <w:qFormat/>
    <w:rsid w:val="00334E15"/>
    <w:pPr>
      <w:spacing w:before="12pt" w:after="3pt"/>
      <w:outlineLvl w:val="6"/>
    </w:pPr>
  </w:style>
  <w:style w:type="paragraph" w:styleId="berschrift8">
    <w:name w:val="heading 8"/>
    <w:basedOn w:val="Standard"/>
    <w:next w:val="Standard"/>
    <w:qFormat/>
    <w:rsid w:val="00334E15"/>
    <w:pPr>
      <w:spacing w:before="12pt" w:after="3pt"/>
      <w:outlineLvl w:val="7"/>
    </w:pPr>
    <w:rPr>
      <w:i/>
      <w:iCs/>
    </w:rPr>
  </w:style>
  <w:style w:type="paragraph" w:styleId="berschrift9">
    <w:name w:val="heading 9"/>
    <w:basedOn w:val="Standard"/>
    <w:next w:val="Standard"/>
    <w:qFormat/>
    <w:rsid w:val="00334E15"/>
    <w:pPr>
      <w:spacing w:before="12pt" w:after="3pt"/>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styleId="HTMLBeispiel">
    <w:name w:val="HTML Sample"/>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rsid w:val="00E279F3"/>
    <w:rPr>
      <w:rFonts w:ascii="Arial" w:hAnsi="Arial" w:cs="Courier New"/>
      <w:sz w:val="20"/>
      <w:szCs w:val="20"/>
    </w:rPr>
  </w:style>
  <w:style w:type="character" w:styleId="HTMLSchreibmaschine">
    <w:name w:val="HTML Typewriter"/>
    <w:rsid w:val="00E279F3"/>
    <w:rPr>
      <w:rFonts w:ascii="Arial" w:hAnsi="Arial" w:cs="Courier New"/>
      <w:sz w:val="20"/>
      <w:szCs w:val="20"/>
    </w:rPr>
  </w:style>
  <w:style w:type="character" w:styleId="HTMLCode">
    <w:name w:val="HTML Code"/>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start="56.70pt" w:hanging="56.70pt"/>
    </w:pPr>
    <w:rPr>
      <w:rFonts w:cs="Arial"/>
    </w:rPr>
  </w:style>
  <w:style w:type="paragraph" w:styleId="NurText">
    <w:name w:val="Plain Text"/>
    <w:basedOn w:val="Standard"/>
    <w:rsid w:val="00E279F3"/>
    <w:rPr>
      <w:rFonts w:cs="Courier New"/>
      <w:szCs w:val="20"/>
    </w:rPr>
  </w:style>
  <w:style w:type="character" w:styleId="Seitenzahl">
    <w:name w:val="page number"/>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216pt" w:h="108pt" w:hRule="exact" w:hSpace="7.05pt" w:wrap="auto" w:hAnchor="page" w:xAlign="center" w:yAlign="bottom"/>
      <w:ind w:start="0.05pt"/>
    </w:pPr>
    <w:rPr>
      <w:rFonts w:cs="Arial"/>
    </w:rPr>
  </w:style>
  <w:style w:type="paragraph" w:styleId="Abbildungsverzeichnis">
    <w:name w:val="table of figures"/>
    <w:basedOn w:val="Standard"/>
    <w:next w:val="Standard"/>
    <w:rsid w:val="00976FD4"/>
    <w:pPr>
      <w:ind w:start="20.15pt" w:hanging="20.15pt"/>
    </w:pPr>
  </w:style>
  <w:style w:type="paragraph" w:styleId="Beschriftung">
    <w:name w:val="caption"/>
    <w:basedOn w:val="Standard"/>
    <w:next w:val="Standard"/>
    <w:qFormat/>
    <w:rsid w:val="006A6C2D"/>
    <w:pPr>
      <w:spacing w:before="6pt" w:after="6pt"/>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rsid w:val="00B81CAC"/>
    <w:rPr>
      <w:vertAlign w:val="superscript"/>
    </w:rPr>
  </w:style>
  <w:style w:type="paragraph" w:styleId="Funotentext">
    <w:name w:val="footnote text"/>
    <w:basedOn w:val="Standard"/>
    <w:rsid w:val="00B81CAC"/>
    <w:rPr>
      <w:szCs w:val="20"/>
    </w:rPr>
  </w:style>
  <w:style w:type="character" w:styleId="Funotenzeichen">
    <w:name w:val="footnote reference"/>
    <w:rsid w:val="00B81CAC"/>
    <w:rPr>
      <w:vertAlign w:val="superscript"/>
    </w:rPr>
  </w:style>
  <w:style w:type="paragraph" w:styleId="Index1">
    <w:name w:val="index 1"/>
    <w:basedOn w:val="Standard"/>
    <w:next w:val="Standard"/>
    <w:autoRedefine/>
    <w:rsid w:val="00B81CAC"/>
    <w:pPr>
      <w:ind w:start="10pt" w:hanging="10pt"/>
    </w:pPr>
  </w:style>
  <w:style w:type="paragraph" w:styleId="Index2">
    <w:name w:val="index 2"/>
    <w:basedOn w:val="Standard"/>
    <w:next w:val="Standard"/>
    <w:autoRedefine/>
    <w:rsid w:val="00B81CAC"/>
    <w:pPr>
      <w:ind w:start="20pt" w:hanging="10pt"/>
    </w:pPr>
  </w:style>
  <w:style w:type="paragraph" w:styleId="Index3">
    <w:name w:val="index 3"/>
    <w:basedOn w:val="Standard"/>
    <w:next w:val="Standard"/>
    <w:autoRedefine/>
    <w:rsid w:val="00B81CAC"/>
    <w:pPr>
      <w:ind w:start="30pt" w:hanging="10pt"/>
    </w:pPr>
  </w:style>
  <w:style w:type="paragraph" w:styleId="Index4">
    <w:name w:val="index 4"/>
    <w:basedOn w:val="Standard"/>
    <w:next w:val="Standard"/>
    <w:autoRedefine/>
    <w:rsid w:val="00B81CAC"/>
    <w:pPr>
      <w:ind w:start="40pt" w:hanging="10pt"/>
    </w:pPr>
  </w:style>
  <w:style w:type="paragraph" w:styleId="Index5">
    <w:name w:val="index 5"/>
    <w:basedOn w:val="Standard"/>
    <w:next w:val="Standard"/>
    <w:autoRedefine/>
    <w:rsid w:val="00B81CAC"/>
    <w:pPr>
      <w:ind w:start="50pt" w:hanging="10pt"/>
    </w:pPr>
  </w:style>
  <w:style w:type="paragraph" w:styleId="Index6">
    <w:name w:val="index 6"/>
    <w:basedOn w:val="Standard"/>
    <w:next w:val="Standard"/>
    <w:autoRedefine/>
    <w:rsid w:val="00B81CAC"/>
    <w:pPr>
      <w:ind w:start="60pt" w:hanging="10pt"/>
    </w:pPr>
  </w:style>
  <w:style w:type="paragraph" w:styleId="Index7">
    <w:name w:val="index 7"/>
    <w:basedOn w:val="Standard"/>
    <w:next w:val="Standard"/>
    <w:autoRedefine/>
    <w:rsid w:val="00B81CAC"/>
    <w:pPr>
      <w:ind w:start="70pt" w:hanging="10pt"/>
    </w:pPr>
  </w:style>
  <w:style w:type="paragraph" w:styleId="Index8">
    <w:name w:val="index 8"/>
    <w:basedOn w:val="Standard"/>
    <w:next w:val="Standard"/>
    <w:autoRedefine/>
    <w:rsid w:val="00B81CAC"/>
    <w:pPr>
      <w:ind w:start="80pt" w:hanging="10pt"/>
    </w:pPr>
  </w:style>
  <w:style w:type="paragraph" w:styleId="Index9">
    <w:name w:val="index 9"/>
    <w:basedOn w:val="Standard"/>
    <w:next w:val="Standard"/>
    <w:autoRedefine/>
    <w:rsid w:val="00B81CAC"/>
    <w:pPr>
      <w:ind w:start="90pt" w:hanging="10pt"/>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rsid w:val="00B81CAC"/>
    <w:rPr>
      <w:sz w:val="16"/>
      <w:szCs w:val="16"/>
    </w:rPr>
  </w:style>
  <w:style w:type="paragraph" w:styleId="Makrotext">
    <w:name w:val="macro"/>
    <w:rsid w:val="006A6C2D"/>
    <w:pPr>
      <w:tabs>
        <w:tab w:val="start" w:pos="24pt"/>
        <w:tab w:val="start" w:pos="48pt"/>
        <w:tab w:val="start" w:pos="72pt"/>
        <w:tab w:val="start" w:pos="96pt"/>
        <w:tab w:val="start" w:pos="120pt"/>
        <w:tab w:val="start" w:pos="144pt"/>
        <w:tab w:val="start" w:pos="168pt"/>
        <w:tab w:val="start" w:pos="192pt"/>
        <w:tab w:val="start" w:pos="216pt"/>
      </w:tabs>
    </w:pPr>
    <w:rPr>
      <w:rFonts w:ascii="Arial" w:hAnsi="Arial" w:cs="Courier New"/>
    </w:rPr>
  </w:style>
  <w:style w:type="paragraph" w:styleId="Rechtsgrundlagenverzeichnis">
    <w:name w:val="table of authorities"/>
    <w:basedOn w:val="Standard"/>
    <w:next w:val="Standard"/>
    <w:rsid w:val="00B81CAC"/>
    <w:pPr>
      <w:ind w:start="10pt" w:hanging="10pt"/>
    </w:pPr>
  </w:style>
  <w:style w:type="paragraph" w:styleId="RGV-berschrift">
    <w:name w:val="toa heading"/>
    <w:basedOn w:val="Standard"/>
    <w:next w:val="Standard"/>
    <w:rsid w:val="00B81CAC"/>
    <w:pPr>
      <w:spacing w:before="6pt"/>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start="10pt"/>
    </w:pPr>
  </w:style>
  <w:style w:type="paragraph" w:styleId="Verzeichnis3">
    <w:name w:val="toc 3"/>
    <w:basedOn w:val="Standard"/>
    <w:next w:val="Standard"/>
    <w:autoRedefine/>
    <w:rsid w:val="00B81CAC"/>
    <w:pPr>
      <w:ind w:start="20pt"/>
    </w:pPr>
  </w:style>
  <w:style w:type="paragraph" w:styleId="Verzeichnis4">
    <w:name w:val="toc 4"/>
    <w:basedOn w:val="Standard"/>
    <w:next w:val="Standard"/>
    <w:autoRedefine/>
    <w:rsid w:val="00B81CAC"/>
    <w:pPr>
      <w:ind w:start="30pt"/>
    </w:pPr>
  </w:style>
  <w:style w:type="paragraph" w:styleId="Verzeichnis5">
    <w:name w:val="toc 5"/>
    <w:basedOn w:val="Standard"/>
    <w:next w:val="Standard"/>
    <w:autoRedefine/>
    <w:rsid w:val="00B81CAC"/>
    <w:pPr>
      <w:ind w:start="40pt"/>
    </w:pPr>
  </w:style>
  <w:style w:type="paragraph" w:styleId="Verzeichnis6">
    <w:name w:val="toc 6"/>
    <w:basedOn w:val="Standard"/>
    <w:next w:val="Standard"/>
    <w:autoRedefine/>
    <w:rsid w:val="00B81CAC"/>
    <w:pPr>
      <w:ind w:start="50pt"/>
    </w:pPr>
  </w:style>
  <w:style w:type="paragraph" w:styleId="Verzeichnis7">
    <w:name w:val="toc 7"/>
    <w:basedOn w:val="Standard"/>
    <w:next w:val="Standard"/>
    <w:autoRedefine/>
    <w:rsid w:val="00B81CAC"/>
    <w:pPr>
      <w:ind w:start="60pt"/>
    </w:pPr>
  </w:style>
  <w:style w:type="paragraph" w:styleId="Verzeichnis8">
    <w:name w:val="toc 8"/>
    <w:basedOn w:val="Standard"/>
    <w:next w:val="Standard"/>
    <w:autoRedefine/>
    <w:rsid w:val="00B81CAC"/>
    <w:pPr>
      <w:ind w:start="70pt"/>
    </w:pPr>
  </w:style>
  <w:style w:type="paragraph" w:styleId="Verzeichnis9">
    <w:name w:val="toc 9"/>
    <w:basedOn w:val="Standard"/>
    <w:next w:val="Standard"/>
    <w:autoRedefine/>
    <w:rsid w:val="00B81CAC"/>
    <w:pPr>
      <w:ind w:start="80pt"/>
    </w:pPr>
  </w:style>
  <w:style w:type="paragraph" w:styleId="Untertitel">
    <w:name w:val="Subtitle"/>
    <w:basedOn w:val="Standard"/>
    <w:qFormat/>
    <w:rsid w:val="00B81CAC"/>
    <w:pPr>
      <w:spacing w:after="3pt"/>
      <w:jc w:val="center"/>
      <w:outlineLvl w:val="1"/>
    </w:pPr>
    <w:rPr>
      <w:rFonts w:cs="Arial"/>
    </w:rPr>
  </w:style>
  <w:style w:type="table" w:styleId="Tabellenraster">
    <w:name w:val="Table Grid"/>
    <w:basedOn w:val="NormaleTabelle"/>
    <w:rsid w:val="006A6C2D"/>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Kfz-Versicherung</vt:lpstr>
    </vt:vector>
  </TitlesOfParts>
  <Company>SIGNAL IDUNA Gruppe</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Kfz-Versicherung</dc:title>
  <dc:subject/>
  <dc:creator>u008944</dc:creator>
  <cp:keywords/>
  <dc:description/>
  <cp:lastModifiedBy>Claus Rehse</cp:lastModifiedBy>
  <cp:revision>5</cp:revision>
  <cp:lastPrinted>2016-09-22T13:18:00Z</cp:lastPrinted>
  <dcterms:created xsi:type="dcterms:W3CDTF">2017-09-06T09:39:00Z</dcterms:created>
  <dcterms:modified xsi:type="dcterms:W3CDTF">2017-09-06T09:56:00Z</dcterms:modified>
</cp:coreProperties>
</file>