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A2" w:rsidRDefault="00AC0B75" w:rsidP="00773AA2">
      <w:r>
        <w:rPr>
          <w:noProof/>
        </w:rPr>
        <w:drawing>
          <wp:inline distT="0" distB="0" distL="0" distR="0" wp14:anchorId="034A0315" wp14:editId="4964F367">
            <wp:extent cx="1714500" cy="5715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E6B">
        <w:tab/>
      </w:r>
      <w:r w:rsidR="00771E6B">
        <w:tab/>
      </w:r>
      <w:r w:rsidR="00771E6B">
        <w:rPr>
          <w:noProof/>
          <w:color w:val="000000"/>
        </w:rPr>
        <w:drawing>
          <wp:inline distT="0" distB="0" distL="0" distR="0">
            <wp:extent cx="1914525" cy="695325"/>
            <wp:effectExtent l="0" t="0" r="9525" b="9525"/>
            <wp:docPr id="4" name="Bildobjekt 4" descr="cid:image004.png@01CDED96.145CD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CDED96.145CDD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FD" w:rsidRDefault="008C3BFD" w:rsidP="00773AA2"/>
    <w:p w:rsidR="008C3BFD" w:rsidRPr="008C3BFD" w:rsidRDefault="00A3639B" w:rsidP="008C3BFD">
      <w:pPr>
        <w:ind w:left="5216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2013-01-</w:t>
      </w:r>
      <w:r w:rsidR="00C84306">
        <w:rPr>
          <w:rFonts w:ascii="Arial" w:hAnsi="Arial" w:cs="Arial"/>
          <w:sz w:val="22"/>
          <w:szCs w:val="22"/>
        </w:rPr>
        <w:t>09</w:t>
      </w:r>
    </w:p>
    <w:p w:rsidR="006B061B" w:rsidRDefault="006B061B" w:rsidP="00F946BD">
      <w:pPr>
        <w:spacing w:line="276" w:lineRule="auto"/>
        <w:rPr>
          <w:rFonts w:ascii="MKB Interstate" w:hAnsi="MKB Interstate" w:cs="Arial"/>
          <w:b/>
          <w:i/>
          <w:sz w:val="22"/>
          <w:szCs w:val="22"/>
        </w:rPr>
      </w:pPr>
    </w:p>
    <w:p w:rsidR="006B061B" w:rsidRDefault="006B061B" w:rsidP="00F946BD">
      <w:pPr>
        <w:spacing w:line="276" w:lineRule="auto"/>
        <w:rPr>
          <w:rFonts w:ascii="MKB Interstate" w:hAnsi="MKB Interstate" w:cs="Arial"/>
          <w:b/>
          <w:i/>
          <w:sz w:val="22"/>
          <w:szCs w:val="22"/>
        </w:rPr>
      </w:pPr>
    </w:p>
    <w:p w:rsidR="008C3BFD" w:rsidRPr="008969AB" w:rsidRDefault="008969AB" w:rsidP="00F946BD">
      <w:pPr>
        <w:spacing w:line="276" w:lineRule="auto"/>
        <w:rPr>
          <w:rFonts w:ascii="MKB Interstate" w:hAnsi="MKB Interstate" w:cs="Arial"/>
          <w:b/>
          <w:i/>
          <w:sz w:val="22"/>
          <w:szCs w:val="22"/>
        </w:rPr>
      </w:pPr>
      <w:r w:rsidRPr="008969AB">
        <w:rPr>
          <w:rFonts w:ascii="MKB Interstate" w:hAnsi="MKB Interstate" w:cs="Arial"/>
          <w:b/>
          <w:i/>
          <w:sz w:val="22"/>
          <w:szCs w:val="22"/>
        </w:rPr>
        <w:t>Pressinbjudan</w:t>
      </w:r>
    </w:p>
    <w:p w:rsidR="008C3BFD" w:rsidRPr="0045000D" w:rsidRDefault="008C3BFD" w:rsidP="00F946BD">
      <w:pPr>
        <w:spacing w:line="276" w:lineRule="auto"/>
        <w:rPr>
          <w:rFonts w:ascii="MKB Interstate" w:hAnsi="MKB Interstate" w:cs="Arial"/>
          <w:sz w:val="22"/>
          <w:szCs w:val="22"/>
        </w:rPr>
      </w:pPr>
    </w:p>
    <w:p w:rsidR="006A410F" w:rsidRDefault="008E6034" w:rsidP="0045000D">
      <w:pPr>
        <w:spacing w:line="276" w:lineRule="auto"/>
        <w:rPr>
          <w:rFonts w:ascii="MKB Interstate" w:hAnsi="MKB Interstate" w:cs="Arial"/>
          <w:b/>
          <w:sz w:val="32"/>
          <w:szCs w:val="32"/>
        </w:rPr>
      </w:pPr>
      <w:r>
        <w:rPr>
          <w:rFonts w:ascii="MKB Interstate" w:hAnsi="MKB Interstate" w:cs="Arial"/>
          <w:b/>
          <w:sz w:val="32"/>
          <w:szCs w:val="32"/>
        </w:rPr>
        <w:t>Vilken riktning tar den moderna arkitekturen i Europa?</w:t>
      </w:r>
    </w:p>
    <w:p w:rsidR="00257432" w:rsidRDefault="00257432" w:rsidP="00257432">
      <w:pPr>
        <w:spacing w:line="276" w:lineRule="auto"/>
        <w:rPr>
          <w:rFonts w:ascii="MKB Interstate" w:hAnsi="MKB Interstate" w:cs="Arial"/>
          <w:sz w:val="22"/>
          <w:szCs w:val="22"/>
        </w:rPr>
      </w:pPr>
    </w:p>
    <w:p w:rsidR="00FE6772" w:rsidRDefault="00265873" w:rsidP="00265873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Europan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som är en av </w:t>
      </w:r>
      <w:r w:rsidR="00FE6772">
        <w:rPr>
          <w:rFonts w:ascii="Arial" w:hAnsi="Arial" w:cs="Arial"/>
          <w:b/>
          <w:sz w:val="22"/>
          <w:szCs w:val="22"/>
        </w:rPr>
        <w:t xml:space="preserve">världens </w:t>
      </w:r>
      <w:r w:rsidR="009C1A97">
        <w:rPr>
          <w:rFonts w:ascii="Arial" w:hAnsi="Arial" w:cs="Arial"/>
          <w:b/>
          <w:sz w:val="22"/>
          <w:szCs w:val="22"/>
        </w:rPr>
        <w:t>största arkitekttävling</w:t>
      </w:r>
      <w:r>
        <w:rPr>
          <w:rFonts w:ascii="Arial" w:hAnsi="Arial" w:cs="Arial"/>
          <w:b/>
          <w:sz w:val="22"/>
          <w:szCs w:val="22"/>
        </w:rPr>
        <w:t>ar</w:t>
      </w:r>
      <w:r w:rsidR="009C1A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 arkitekter under 40 år,</w:t>
      </w:r>
      <w:r w:rsidR="00FE6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arrangerar</w:t>
      </w:r>
      <w:r w:rsidR="009C1A97">
        <w:rPr>
          <w:rFonts w:ascii="Arial" w:hAnsi="Arial" w:cs="Arial"/>
          <w:b/>
          <w:sz w:val="22"/>
          <w:szCs w:val="22"/>
        </w:rPr>
        <w:t xml:space="preserve"> konferens</w:t>
      </w:r>
      <w:r w:rsidR="008E6034">
        <w:rPr>
          <w:rFonts w:ascii="Arial" w:hAnsi="Arial" w:cs="Arial"/>
          <w:b/>
          <w:sz w:val="22"/>
          <w:szCs w:val="22"/>
        </w:rPr>
        <w:t xml:space="preserve"> och workshop</w:t>
      </w:r>
      <w:r w:rsidR="00A3639B">
        <w:rPr>
          <w:rFonts w:ascii="Arial" w:hAnsi="Arial" w:cs="Arial"/>
          <w:b/>
          <w:sz w:val="22"/>
          <w:szCs w:val="22"/>
        </w:rPr>
        <w:t xml:space="preserve"> </w:t>
      </w:r>
      <w:r w:rsidR="00B06BC7">
        <w:rPr>
          <w:rFonts w:ascii="Arial" w:hAnsi="Arial" w:cs="Arial"/>
          <w:b/>
          <w:sz w:val="22"/>
          <w:szCs w:val="22"/>
        </w:rPr>
        <w:t xml:space="preserve">i Malmö inför </w:t>
      </w:r>
      <w:r>
        <w:rPr>
          <w:rFonts w:ascii="Arial" w:hAnsi="Arial" w:cs="Arial"/>
          <w:b/>
          <w:sz w:val="22"/>
          <w:szCs w:val="22"/>
        </w:rPr>
        <w:t xml:space="preserve">årets </w:t>
      </w:r>
      <w:r w:rsidR="008E6034">
        <w:rPr>
          <w:rFonts w:ascii="Arial" w:hAnsi="Arial" w:cs="Arial"/>
          <w:b/>
          <w:sz w:val="22"/>
          <w:szCs w:val="22"/>
        </w:rPr>
        <w:t>tävling.</w:t>
      </w:r>
      <w:r>
        <w:rPr>
          <w:rFonts w:ascii="Arial" w:hAnsi="Arial" w:cs="Arial"/>
          <w:b/>
          <w:sz w:val="22"/>
          <w:szCs w:val="22"/>
        </w:rPr>
        <w:t xml:space="preserve"> Evenemanget äger rum den 11 och 12 januari och cirka 200 personer förväntas finnas på plats. </w:t>
      </w:r>
    </w:p>
    <w:p w:rsidR="00FE6772" w:rsidRDefault="00FE6772" w:rsidP="00265873">
      <w:pPr>
        <w:rPr>
          <w:rFonts w:ascii="Arial" w:hAnsi="Arial" w:cs="Arial"/>
          <w:b/>
          <w:sz w:val="22"/>
          <w:szCs w:val="22"/>
        </w:rPr>
      </w:pPr>
    </w:p>
    <w:p w:rsidR="009C1A97" w:rsidRPr="002823AB" w:rsidRDefault="009C1A97" w:rsidP="00265873">
      <w:pPr>
        <w:rPr>
          <w:rFonts w:ascii="Arial" w:hAnsi="Arial" w:cs="Arial"/>
          <w:sz w:val="22"/>
          <w:szCs w:val="22"/>
        </w:rPr>
      </w:pPr>
      <w:r w:rsidRPr="002823AB">
        <w:rPr>
          <w:rFonts w:ascii="Arial" w:hAnsi="Arial" w:cs="Arial"/>
          <w:sz w:val="22"/>
          <w:szCs w:val="22"/>
        </w:rPr>
        <w:t>De</w:t>
      </w:r>
      <w:r w:rsidR="00265873">
        <w:rPr>
          <w:rFonts w:ascii="Arial" w:hAnsi="Arial" w:cs="Arial"/>
          <w:sz w:val="22"/>
          <w:szCs w:val="22"/>
        </w:rPr>
        <w:t>lta</w:t>
      </w:r>
      <w:r w:rsidR="00C84306">
        <w:rPr>
          <w:rFonts w:ascii="Arial" w:hAnsi="Arial" w:cs="Arial"/>
          <w:sz w:val="22"/>
          <w:szCs w:val="22"/>
        </w:rPr>
        <w:t>r</w:t>
      </w:r>
      <w:r w:rsidR="00265873">
        <w:rPr>
          <w:rFonts w:ascii="Arial" w:hAnsi="Arial" w:cs="Arial"/>
          <w:sz w:val="22"/>
          <w:szCs w:val="22"/>
        </w:rPr>
        <w:t xml:space="preserve"> gör </w:t>
      </w:r>
      <w:r w:rsidR="005908A8" w:rsidRPr="002823AB">
        <w:rPr>
          <w:rFonts w:ascii="Arial" w:hAnsi="Arial" w:cs="Arial"/>
          <w:sz w:val="22"/>
          <w:szCs w:val="22"/>
        </w:rPr>
        <w:t xml:space="preserve">bland annat </w:t>
      </w:r>
      <w:r w:rsidRPr="002823AB">
        <w:rPr>
          <w:rFonts w:ascii="Arial" w:hAnsi="Arial" w:cs="Arial"/>
          <w:sz w:val="22"/>
          <w:szCs w:val="22"/>
        </w:rPr>
        <w:t xml:space="preserve">representanter från de </w:t>
      </w:r>
      <w:r w:rsidR="00265873">
        <w:rPr>
          <w:rFonts w:ascii="Arial" w:hAnsi="Arial" w:cs="Arial"/>
          <w:sz w:val="22"/>
          <w:szCs w:val="22"/>
        </w:rPr>
        <w:t xml:space="preserve">europeiska </w:t>
      </w:r>
      <w:r w:rsidRPr="002823AB">
        <w:rPr>
          <w:rFonts w:ascii="Arial" w:hAnsi="Arial" w:cs="Arial"/>
          <w:sz w:val="22"/>
          <w:szCs w:val="22"/>
        </w:rPr>
        <w:t>städer som har anmält en tomt</w:t>
      </w:r>
      <w:r w:rsidR="005908A8" w:rsidRPr="002823AB">
        <w:rPr>
          <w:rFonts w:ascii="Arial" w:hAnsi="Arial" w:cs="Arial"/>
          <w:sz w:val="22"/>
          <w:szCs w:val="22"/>
        </w:rPr>
        <w:t xml:space="preserve"> till tävlingen</w:t>
      </w:r>
      <w:r w:rsidRPr="002823A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823AB">
        <w:rPr>
          <w:rFonts w:ascii="Arial" w:hAnsi="Arial" w:cs="Arial"/>
          <w:sz w:val="22"/>
          <w:szCs w:val="22"/>
        </w:rPr>
        <w:t>Europans</w:t>
      </w:r>
      <w:proofErr w:type="spellEnd"/>
      <w:r w:rsidRPr="002823AB">
        <w:rPr>
          <w:rFonts w:ascii="Arial" w:hAnsi="Arial" w:cs="Arial"/>
          <w:sz w:val="22"/>
          <w:szCs w:val="22"/>
        </w:rPr>
        <w:t xml:space="preserve"> styrelse </w:t>
      </w:r>
      <w:r w:rsidR="00950D14">
        <w:rPr>
          <w:rFonts w:ascii="Arial" w:hAnsi="Arial" w:cs="Arial"/>
          <w:sz w:val="22"/>
          <w:szCs w:val="22"/>
        </w:rPr>
        <w:t xml:space="preserve">finns </w:t>
      </w:r>
      <w:r w:rsidRPr="002823AB">
        <w:rPr>
          <w:rFonts w:ascii="Arial" w:hAnsi="Arial" w:cs="Arial"/>
          <w:sz w:val="22"/>
          <w:szCs w:val="22"/>
        </w:rPr>
        <w:t xml:space="preserve">på plats för att </w:t>
      </w:r>
      <w:r w:rsidR="00265873">
        <w:rPr>
          <w:rFonts w:ascii="Arial" w:hAnsi="Arial" w:cs="Arial"/>
          <w:sz w:val="22"/>
          <w:szCs w:val="22"/>
        </w:rPr>
        <w:t xml:space="preserve">utse de </w:t>
      </w:r>
      <w:r w:rsidR="005908A8" w:rsidRPr="002823AB">
        <w:rPr>
          <w:rFonts w:ascii="Arial" w:hAnsi="Arial" w:cs="Arial"/>
          <w:sz w:val="22"/>
          <w:szCs w:val="22"/>
        </w:rPr>
        <w:t>tomter som går vidare till själva tävlingen. Även</w:t>
      </w:r>
      <w:r w:rsidRPr="002823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3AB">
        <w:rPr>
          <w:rFonts w:ascii="Arial" w:hAnsi="Arial" w:cs="Arial"/>
          <w:sz w:val="22"/>
          <w:szCs w:val="22"/>
        </w:rPr>
        <w:t>Europans</w:t>
      </w:r>
      <w:proofErr w:type="spellEnd"/>
      <w:r w:rsidRPr="002823AB">
        <w:rPr>
          <w:rFonts w:ascii="Arial" w:hAnsi="Arial" w:cs="Arial"/>
          <w:sz w:val="22"/>
          <w:szCs w:val="22"/>
        </w:rPr>
        <w:t xml:space="preserve"> generalsekreterare Didier </w:t>
      </w:r>
      <w:proofErr w:type="spellStart"/>
      <w:r w:rsidRPr="002823AB">
        <w:rPr>
          <w:rFonts w:ascii="Arial" w:hAnsi="Arial" w:cs="Arial"/>
          <w:sz w:val="22"/>
          <w:szCs w:val="22"/>
        </w:rPr>
        <w:t>Rebois</w:t>
      </w:r>
      <w:proofErr w:type="spellEnd"/>
      <w:r w:rsidRPr="002823AB">
        <w:rPr>
          <w:rFonts w:ascii="Arial" w:hAnsi="Arial" w:cs="Arial"/>
          <w:sz w:val="22"/>
          <w:szCs w:val="22"/>
        </w:rPr>
        <w:t xml:space="preserve"> och </w:t>
      </w:r>
      <w:r w:rsidR="00A3639B">
        <w:rPr>
          <w:rFonts w:ascii="Arial" w:hAnsi="Arial" w:cs="Arial"/>
          <w:sz w:val="22"/>
          <w:szCs w:val="22"/>
        </w:rPr>
        <w:t>ordförande</w:t>
      </w:r>
      <w:r w:rsidRPr="002823AB">
        <w:rPr>
          <w:rFonts w:ascii="Arial" w:hAnsi="Arial" w:cs="Arial"/>
          <w:sz w:val="22"/>
          <w:szCs w:val="22"/>
        </w:rPr>
        <w:t xml:space="preserve"> Thomas Sieverts</w:t>
      </w:r>
      <w:r w:rsidR="00C84306">
        <w:rPr>
          <w:rFonts w:ascii="Arial" w:hAnsi="Arial" w:cs="Arial"/>
          <w:sz w:val="22"/>
          <w:szCs w:val="22"/>
        </w:rPr>
        <w:t xml:space="preserve"> samt internationella experter knutna till </w:t>
      </w:r>
      <w:proofErr w:type="spellStart"/>
      <w:r w:rsidR="00C84306">
        <w:rPr>
          <w:rFonts w:ascii="Arial" w:hAnsi="Arial" w:cs="Arial"/>
          <w:sz w:val="22"/>
          <w:szCs w:val="22"/>
        </w:rPr>
        <w:t>Europan</w:t>
      </w:r>
      <w:proofErr w:type="spellEnd"/>
      <w:r w:rsidR="005908A8" w:rsidRPr="002823AB">
        <w:rPr>
          <w:rFonts w:ascii="Arial" w:hAnsi="Arial" w:cs="Arial"/>
          <w:sz w:val="22"/>
          <w:szCs w:val="22"/>
        </w:rPr>
        <w:t xml:space="preserve"> deltar.</w:t>
      </w:r>
    </w:p>
    <w:p w:rsidR="00CD29B3" w:rsidRPr="006B061B" w:rsidRDefault="00CD29B3" w:rsidP="005E7BC6">
      <w:pPr>
        <w:spacing w:line="276" w:lineRule="auto"/>
        <w:rPr>
          <w:rFonts w:ascii="Arial" w:hAnsi="Arial" w:cs="Arial"/>
          <w:sz w:val="22"/>
          <w:szCs w:val="22"/>
        </w:rPr>
      </w:pPr>
    </w:p>
    <w:p w:rsidR="00665200" w:rsidRPr="002823AB" w:rsidRDefault="002823AB" w:rsidP="00665200">
      <w:pPr>
        <w:rPr>
          <w:rFonts w:ascii="Arial" w:hAnsi="Arial" w:cs="Arial"/>
          <w:sz w:val="22"/>
          <w:szCs w:val="22"/>
        </w:rPr>
      </w:pPr>
      <w:r w:rsidRPr="002823AB">
        <w:rPr>
          <w:rFonts w:ascii="Arial" w:hAnsi="Arial" w:cs="Arial"/>
          <w:sz w:val="22"/>
          <w:szCs w:val="22"/>
        </w:rPr>
        <w:t xml:space="preserve">– Malmö </w:t>
      </w:r>
      <w:r w:rsidR="00665200" w:rsidRPr="002823AB">
        <w:rPr>
          <w:rFonts w:ascii="Arial" w:hAnsi="Arial" w:cs="Arial"/>
          <w:sz w:val="22"/>
          <w:szCs w:val="22"/>
        </w:rPr>
        <w:t>är känd som en profilstad för arkitektur och stadsplanering.</w:t>
      </w:r>
      <w:r>
        <w:rPr>
          <w:rFonts w:ascii="Arial" w:hAnsi="Arial" w:cs="Arial"/>
          <w:sz w:val="22"/>
          <w:szCs w:val="22"/>
        </w:rPr>
        <w:t xml:space="preserve"> </w:t>
      </w:r>
      <w:r w:rsidR="00A3639B">
        <w:rPr>
          <w:rFonts w:ascii="Arial" w:hAnsi="Arial" w:cs="Arial"/>
          <w:sz w:val="22"/>
          <w:szCs w:val="22"/>
        </w:rPr>
        <w:t>Inte</w:t>
      </w:r>
      <w:r w:rsidR="00665200" w:rsidRPr="002823AB">
        <w:rPr>
          <w:rFonts w:ascii="Arial" w:hAnsi="Arial" w:cs="Arial"/>
          <w:sz w:val="22"/>
          <w:szCs w:val="22"/>
        </w:rPr>
        <w:t xml:space="preserve"> minst har staden under de senaste </w:t>
      </w:r>
      <w:r w:rsidR="00A3639B">
        <w:rPr>
          <w:rFonts w:ascii="Arial" w:hAnsi="Arial" w:cs="Arial"/>
          <w:sz w:val="22"/>
          <w:szCs w:val="22"/>
        </w:rPr>
        <w:t>tio till femton</w:t>
      </w:r>
      <w:r w:rsidR="00665200" w:rsidRPr="002823AB">
        <w:rPr>
          <w:rFonts w:ascii="Arial" w:hAnsi="Arial" w:cs="Arial"/>
          <w:sz w:val="22"/>
          <w:szCs w:val="22"/>
        </w:rPr>
        <w:t xml:space="preserve"> åren genomfört omfattande</w:t>
      </w:r>
      <w:r>
        <w:rPr>
          <w:rFonts w:ascii="Arial" w:hAnsi="Arial" w:cs="Arial"/>
          <w:sz w:val="22"/>
          <w:szCs w:val="22"/>
        </w:rPr>
        <w:t xml:space="preserve"> </w:t>
      </w:r>
      <w:r w:rsidR="00665200" w:rsidRPr="002823AB">
        <w:rPr>
          <w:rFonts w:ascii="Arial" w:hAnsi="Arial" w:cs="Arial"/>
          <w:sz w:val="22"/>
          <w:szCs w:val="22"/>
        </w:rPr>
        <w:t>stadbyggnads</w:t>
      </w:r>
      <w:r w:rsidR="00A3639B">
        <w:rPr>
          <w:rFonts w:ascii="Arial" w:hAnsi="Arial" w:cs="Arial"/>
          <w:sz w:val="22"/>
          <w:szCs w:val="22"/>
        </w:rPr>
        <w:t>-</w:t>
      </w:r>
      <w:r w:rsidR="00665200" w:rsidRPr="002823AB">
        <w:rPr>
          <w:rFonts w:ascii="Arial" w:hAnsi="Arial" w:cs="Arial"/>
          <w:sz w:val="22"/>
          <w:szCs w:val="22"/>
        </w:rPr>
        <w:t xml:space="preserve"> och stadsmiljöprojekt där kvaliteten på arkitekturen har varit</w:t>
      </w:r>
      <w:r>
        <w:rPr>
          <w:rFonts w:ascii="Arial" w:hAnsi="Arial" w:cs="Arial"/>
          <w:sz w:val="22"/>
          <w:szCs w:val="22"/>
        </w:rPr>
        <w:t xml:space="preserve"> </w:t>
      </w:r>
      <w:r w:rsidR="00665200" w:rsidRPr="002823AB">
        <w:rPr>
          <w:rFonts w:ascii="Arial" w:hAnsi="Arial" w:cs="Arial"/>
          <w:sz w:val="22"/>
          <w:szCs w:val="22"/>
        </w:rPr>
        <w:t xml:space="preserve">mycket hög. Det är därför glädjande att </w:t>
      </w:r>
      <w:proofErr w:type="spellStart"/>
      <w:r w:rsidR="00665200" w:rsidRPr="002823AB">
        <w:rPr>
          <w:rFonts w:ascii="Arial" w:hAnsi="Arial" w:cs="Arial"/>
          <w:sz w:val="22"/>
          <w:szCs w:val="22"/>
        </w:rPr>
        <w:t>Europan</w:t>
      </w:r>
      <w:proofErr w:type="spellEnd"/>
      <w:r w:rsidR="00665200" w:rsidRPr="002823AB">
        <w:rPr>
          <w:rFonts w:ascii="Arial" w:hAnsi="Arial" w:cs="Arial"/>
          <w:sz w:val="22"/>
          <w:szCs w:val="22"/>
        </w:rPr>
        <w:t xml:space="preserve"> väljer att </w:t>
      </w:r>
      <w:r w:rsidR="00265873">
        <w:rPr>
          <w:rFonts w:ascii="Arial" w:hAnsi="Arial" w:cs="Arial"/>
          <w:sz w:val="22"/>
          <w:szCs w:val="22"/>
        </w:rPr>
        <w:t>förlägga</w:t>
      </w:r>
      <w:r w:rsidR="00665200" w:rsidRPr="002823AB">
        <w:rPr>
          <w:rFonts w:ascii="Arial" w:hAnsi="Arial" w:cs="Arial"/>
          <w:sz w:val="22"/>
          <w:szCs w:val="22"/>
        </w:rPr>
        <w:t xml:space="preserve"> sin konferens</w:t>
      </w:r>
      <w:r>
        <w:rPr>
          <w:rFonts w:ascii="Arial" w:hAnsi="Arial" w:cs="Arial"/>
          <w:sz w:val="22"/>
          <w:szCs w:val="22"/>
        </w:rPr>
        <w:t xml:space="preserve"> </w:t>
      </w:r>
      <w:r w:rsidR="00950D14">
        <w:rPr>
          <w:rFonts w:ascii="Arial" w:hAnsi="Arial" w:cs="Arial"/>
          <w:sz w:val="22"/>
          <w:szCs w:val="22"/>
        </w:rPr>
        <w:t>och workshop i Malmö</w:t>
      </w:r>
      <w:r w:rsidR="00665200" w:rsidRPr="002823AB">
        <w:rPr>
          <w:rFonts w:ascii="Arial" w:hAnsi="Arial" w:cs="Arial"/>
          <w:sz w:val="22"/>
          <w:szCs w:val="22"/>
        </w:rPr>
        <w:t>, säger kommunstyrelsen ordförande</w:t>
      </w:r>
      <w:r>
        <w:rPr>
          <w:rFonts w:ascii="Arial" w:hAnsi="Arial" w:cs="Arial"/>
          <w:sz w:val="22"/>
          <w:szCs w:val="22"/>
        </w:rPr>
        <w:t xml:space="preserve"> Ilmar Reepalu.</w:t>
      </w:r>
      <w:r w:rsidR="00665200" w:rsidRPr="002823AB">
        <w:rPr>
          <w:rFonts w:ascii="Arial" w:hAnsi="Arial" w:cs="Arial"/>
          <w:sz w:val="22"/>
          <w:szCs w:val="22"/>
        </w:rPr>
        <w:t xml:space="preserve"> </w:t>
      </w:r>
    </w:p>
    <w:p w:rsidR="005908A8" w:rsidRDefault="005908A8" w:rsidP="00665200"/>
    <w:p w:rsidR="005908A8" w:rsidRPr="002823AB" w:rsidRDefault="00950D14" w:rsidP="006652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Konferensen kommer </w:t>
      </w:r>
      <w:r w:rsidR="00265873">
        <w:rPr>
          <w:rFonts w:ascii="Arial" w:hAnsi="Arial" w:cs="Arial"/>
          <w:sz w:val="22"/>
          <w:szCs w:val="22"/>
        </w:rPr>
        <w:t xml:space="preserve">bland annat innehålla delmoment som </w:t>
      </w:r>
      <w:r>
        <w:rPr>
          <w:rFonts w:ascii="Arial" w:hAnsi="Arial" w:cs="Arial"/>
          <w:sz w:val="22"/>
          <w:szCs w:val="22"/>
        </w:rPr>
        <w:t xml:space="preserve">föreläsningar, debatter och diskussioner i mindre arbetsgrupper. </w:t>
      </w:r>
      <w:r w:rsidR="005908A8" w:rsidRPr="002823AB">
        <w:rPr>
          <w:rFonts w:ascii="Arial" w:hAnsi="Arial" w:cs="Arial"/>
          <w:sz w:val="22"/>
          <w:szCs w:val="22"/>
        </w:rPr>
        <w:t>Värd</w:t>
      </w:r>
      <w:r w:rsidR="00265873">
        <w:rPr>
          <w:rFonts w:ascii="Arial" w:hAnsi="Arial" w:cs="Arial"/>
          <w:sz w:val="22"/>
          <w:szCs w:val="22"/>
        </w:rPr>
        <w:t>ar</w:t>
      </w:r>
      <w:r w:rsidR="005908A8" w:rsidRPr="002823AB">
        <w:rPr>
          <w:rFonts w:ascii="Arial" w:hAnsi="Arial" w:cs="Arial"/>
          <w:sz w:val="22"/>
          <w:szCs w:val="22"/>
        </w:rPr>
        <w:t xml:space="preserve"> för konferensen är Malmö stad, MKB Fastighets AB och Riksbyggen. </w:t>
      </w:r>
    </w:p>
    <w:p w:rsidR="00DB751C" w:rsidRPr="006B061B" w:rsidRDefault="00DB751C" w:rsidP="006B061B">
      <w:pPr>
        <w:spacing w:line="276" w:lineRule="auto"/>
        <w:rPr>
          <w:rFonts w:ascii="Arial" w:hAnsi="Arial" w:cs="Arial"/>
          <w:sz w:val="22"/>
          <w:szCs w:val="22"/>
        </w:rPr>
      </w:pPr>
    </w:p>
    <w:p w:rsidR="006B061B" w:rsidRDefault="00F17DF3" w:rsidP="00AD5A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29211</wp:posOffset>
                </wp:positionV>
                <wp:extent cx="5768340" cy="2552700"/>
                <wp:effectExtent l="19050" t="1905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14" w:rsidRPr="002823AB" w:rsidRDefault="00950D14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823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Pressinbjudan</w:t>
                            </w:r>
                          </w:p>
                          <w:p w:rsidR="00950D14" w:rsidRDefault="00950D14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0C3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När: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Den 11 januari klockan 09.15.</w:t>
                            </w:r>
                          </w:p>
                          <w:p w:rsidR="00265873" w:rsidRDefault="00265873" w:rsidP="00B47F30">
                            <w:pPr>
                              <w:spacing w:line="276" w:lineRule="auto"/>
                              <w:rPr>
                                <w:rStyle w:val="Hyperl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Var: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Gertrud, Östergatan 7, Malmö. </w:t>
                            </w:r>
                            <w:r w:rsidR="001C01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arta: </w:t>
                            </w:r>
                            <w:hyperlink r:id="rId11" w:history="1">
                              <w:r w:rsidRPr="002823AB">
                                <w:rPr>
                                  <w:rStyle w:val="Hyperl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http://kartor.eniro.se/m/n9qBq</w:t>
                              </w:r>
                            </w:hyperlink>
                          </w:p>
                          <w:p w:rsidR="00950D14" w:rsidRPr="002823AB" w:rsidRDefault="00950D14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23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Program: </w:t>
                            </w:r>
                          </w:p>
                          <w:p w:rsidR="00950D14" w:rsidRDefault="00950D14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09.15: Invigningstal av Anders Rubin, </w:t>
                            </w:r>
                            <w:r w:rsidR="00C843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kommunalråd med ansvar för boende och infrastruktur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Malmö</w:t>
                            </w:r>
                            <w:r w:rsidR="001C01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stad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och Thomas Sieverts, ordförande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Europan</w:t>
                            </w:r>
                            <w:proofErr w:type="spellEnd"/>
                          </w:p>
                          <w:p w:rsidR="00950D14" w:rsidRDefault="00950D14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09.30: Föreläsning av Christer Larsson, stadsbyggnadsdirektör Malmö stad</w:t>
                            </w:r>
                          </w:p>
                          <w:p w:rsidR="00950D14" w:rsidRDefault="00950D14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10.15-12.30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Bussrundtur med besök i</w:t>
                            </w:r>
                            <w:r w:rsidR="002658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bland annat Västra hamnen, Hyllie och Holmastan</w:t>
                            </w:r>
                            <w:r w:rsidR="002658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FE67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tomten som MKB och Riksbyggen gemensamt deltog med i </w:t>
                            </w:r>
                            <w:proofErr w:type="spellStart"/>
                            <w:r w:rsidR="00FE67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Europan</w:t>
                            </w:r>
                            <w:proofErr w:type="spellEnd"/>
                            <w:r w:rsidR="00FE67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2011)</w:t>
                            </w:r>
                          </w:p>
                          <w:p w:rsidR="00FE6772" w:rsidRDefault="00FE6772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0D14" w:rsidRPr="002823AB" w:rsidRDefault="00950D14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357C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ör f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ullständigt program båda konferensdagarna</w:t>
                            </w:r>
                            <w:r w:rsidR="00357C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2" w:history="1">
                              <w:r w:rsidRPr="000D0E32">
                                <w:rPr>
                                  <w:rStyle w:val="Hyperl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http://forumofsites.blogspot.se/p/page2test.html</w:t>
                              </w:r>
                            </w:hyperlink>
                          </w:p>
                          <w:p w:rsidR="00950D14" w:rsidRDefault="00950D14" w:rsidP="00B47F3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0D14" w:rsidRPr="00B47F30" w:rsidRDefault="00950D14" w:rsidP="00B47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2.3pt;width:454.2pt;height:2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fpLgIAAFIEAAAOAAAAZHJzL2Uyb0RvYy54bWysVM1u2zAMvg/YOwi6L3bcpEmNOEWXLMOA&#10;7gdo9wCyLNvCZFGTlNjZ05eS0zTohh2G+SCQIvWR/Eh6dTt0ihyEdRJ0QaeTlBKhOVRSNwX9/rh7&#10;t6TEeaYrpkCLgh6Fo7frt29WvclFBi2oSliCINrlvSlo673Jk8TxVnTMTcAIjcYabMc8qrZJKst6&#10;RO9UkqXpddKDrYwFLpzD2+1opOuIX9eC+6917YQnqqCYm4+njWcZzmS9YnljmWklP6XB/iGLjkmN&#10;Qc9QW+YZ2Vv5G1QnuQUHtZ9w6BKoa8lFrAGrmaavqnlomRGxFiTHmTNN7v/B8i+Hb5bIqqAZJZp1&#10;2KJHMXjyHgaSBXZ643J0ejDo5ge8xi7HSp25B/7DEQ2blulG3FkLfStYhdlNw8vk4umI4wJI2X+G&#10;CsOwvYcINNS2C9QhGQTRsUvHc2dCKhwv54vr5dUMTRxt2XyeLdLYu4Tlz8+Ndf6jgI4EoaAWWx/h&#10;2eHe+ZAOy59dQjQHSlY7qVRUbFNulCUHhmOyi1+s4JWb0qQv6NVyisH/jjHdzW4W2z9hdNLjwCvZ&#10;FXSZhi84sTwQ90FXUfZMqlHGnJU+MRnIG2n0QzmgY6C3hOqInFoYBxsXEYUW7C9Kehzqgrqfe2YF&#10;JeqTxr7cTGeBRB+V2XyRoWIvLeWlhWmOUAX1lIzixo+bszdWNi1GGidBwx32spaR5ZesTnnj4Eby&#10;T0sWNuNSj14vv4L1EwAAAP//AwBQSwMEFAAGAAgAAAAhAODeLN/bAAAABgEAAA8AAABkcnMvZG93&#10;bnJldi54bWxMzk9Lw0AQBfC74HdYRvBmdy0S0phNkYIICkLTFq+T7JiE7p+Q3bbRT+940uPjDW9+&#10;5Xp2VpxpikPwGu4XCgT5NpjBdxr2u+e7HERM6A3a4EnDF0VYV9dXJRYmXPyWznXqBI/4WKCGPqWx&#10;kDK2PTmMizCS5+4zTA4Tx6mTZsILjzsrl0pl0uHg+UOPI216ao/1yWnA/Vy/HuiY4+57k28/Ds3L&#10;u33T+vZmfnoEkWhOf8fwy2c6VGxqwsmbKKwGdicNDxkILldqtQTRcFZZBrIq5X9+9QMAAP//AwBQ&#10;SwECLQAUAAYACAAAACEAtoM4kv4AAADhAQAAEwAAAAAAAAAAAAAAAAAAAAAAW0NvbnRlbnRfVHlw&#10;ZXNdLnhtbFBLAQItABQABgAIAAAAIQA4/SH/1gAAAJQBAAALAAAAAAAAAAAAAAAAAC8BAABfcmVs&#10;cy8ucmVsc1BLAQItABQABgAIAAAAIQAmNxfpLgIAAFIEAAAOAAAAAAAAAAAAAAAAAC4CAABkcnMv&#10;ZTJvRG9jLnhtbFBLAQItABQABgAIAAAAIQDg3izf2wAAAAYBAAAPAAAAAAAAAAAAAAAAAIgEAABk&#10;cnMvZG93bnJldi54bWxQSwUGAAAAAAQABADzAAAAkAUAAAAA&#10;" strokecolor="#1f497d" strokeweight="3pt">
                <v:textbox>
                  <w:txbxContent>
                    <w:p w:rsidR="00950D14" w:rsidRPr="002823AB" w:rsidRDefault="00950D14" w:rsidP="00B47F30">
                      <w:pPr>
                        <w:spacing w:line="276" w:lineRule="auto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2823A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Pressinbjudan</w:t>
                      </w:r>
                    </w:p>
                    <w:p w:rsidR="00950D14" w:rsidRDefault="00950D14" w:rsidP="00B47F3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0C3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När: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Den 11 januari klockan 09.15.</w:t>
                      </w:r>
                    </w:p>
                    <w:p w:rsidR="00265873" w:rsidRDefault="00265873" w:rsidP="00B47F30">
                      <w:pPr>
                        <w:spacing w:line="276" w:lineRule="auto"/>
                        <w:rPr>
                          <w:rStyle w:val="Hyperlnk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Var: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Gertrud, Östergatan 7, Malmö. </w:t>
                      </w:r>
                      <w:r w:rsidR="001C017D">
                        <w:rPr>
                          <w:rFonts w:ascii="Arial" w:hAnsi="Arial" w:cs="Arial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arta: </w:t>
                      </w:r>
                      <w:hyperlink r:id="rId13" w:history="1">
                        <w:r w:rsidRPr="002823AB">
                          <w:rPr>
                            <w:rStyle w:val="Hyperlnk"/>
                            <w:rFonts w:ascii="Arial" w:hAnsi="Arial" w:cs="Arial"/>
                            <w:sz w:val="22"/>
                            <w:szCs w:val="22"/>
                          </w:rPr>
                          <w:t>http://kartor.eniro.se/m/n9qBq</w:t>
                        </w:r>
                      </w:hyperlink>
                    </w:p>
                    <w:p w:rsidR="00950D14" w:rsidRPr="002823AB" w:rsidRDefault="00950D14" w:rsidP="00B47F3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23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Program: </w:t>
                      </w:r>
                    </w:p>
                    <w:p w:rsidR="00950D14" w:rsidRDefault="00950D14" w:rsidP="00B47F3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09.15: Invigningstal av Anders Rubin, </w:t>
                      </w:r>
                      <w:r w:rsidR="00C84306">
                        <w:rPr>
                          <w:rFonts w:ascii="Arial" w:hAnsi="Arial" w:cs="Arial"/>
                          <w:sz w:val="22"/>
                          <w:szCs w:val="22"/>
                        </w:rPr>
                        <w:t>kommunalråd med ansvar för boende och infrastruktur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Malmö</w:t>
                      </w:r>
                      <w:r w:rsidR="001C01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stad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och Thomas Sieverts, ordförande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Europan</w:t>
                      </w:r>
                      <w:proofErr w:type="spellEnd"/>
                    </w:p>
                    <w:p w:rsidR="00950D14" w:rsidRDefault="00950D14" w:rsidP="00B47F3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09.30: Föreläsning av Christer Larsson, stadsbyggnadsdirektör Malmö stad</w:t>
                      </w:r>
                    </w:p>
                    <w:p w:rsidR="00950D14" w:rsidRDefault="00950D14" w:rsidP="00B47F3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10.15-12.30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Bussrundtur med besök i</w:t>
                      </w:r>
                      <w:r w:rsidR="0026587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bland annat Västra hamnen, Hyllie och Holmastan</w:t>
                      </w:r>
                      <w:r w:rsidR="0026587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="00FE67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tomten som MKB och Riksbyggen gemensamt deltog med i </w:t>
                      </w:r>
                      <w:proofErr w:type="spellStart"/>
                      <w:r w:rsidR="00FE6772">
                        <w:rPr>
                          <w:rFonts w:ascii="Arial" w:hAnsi="Arial" w:cs="Arial"/>
                          <w:sz w:val="22"/>
                          <w:szCs w:val="22"/>
                        </w:rPr>
                        <w:t>Europan</w:t>
                      </w:r>
                      <w:proofErr w:type="spellEnd"/>
                      <w:r w:rsidR="00FE67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2011)</w:t>
                      </w:r>
                    </w:p>
                    <w:p w:rsidR="00FE6772" w:rsidRDefault="00FE6772" w:rsidP="00B47F3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50D14" w:rsidRPr="002823AB" w:rsidRDefault="00950D14" w:rsidP="00B47F3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357CA7">
                        <w:rPr>
                          <w:rFonts w:ascii="Arial" w:hAnsi="Arial" w:cs="Arial"/>
                          <w:sz w:val="22"/>
                          <w:szCs w:val="22"/>
                        </w:rPr>
                        <w:t>ör f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ullständigt program båda konferensdagarna</w:t>
                      </w:r>
                      <w:r w:rsidR="00357CA7">
                        <w:rPr>
                          <w:rFonts w:ascii="Arial" w:hAnsi="Arial" w:cs="Arial"/>
                          <w:sz w:val="22"/>
                          <w:szCs w:val="22"/>
                        </w:rPr>
                        <w:t>, 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hyperlink r:id="rId14" w:history="1">
                        <w:r w:rsidRPr="000D0E32">
                          <w:rPr>
                            <w:rStyle w:val="Hyperlnk"/>
                            <w:rFonts w:ascii="Arial" w:hAnsi="Arial" w:cs="Arial"/>
                            <w:sz w:val="22"/>
                            <w:szCs w:val="22"/>
                          </w:rPr>
                          <w:t>http://forumofsites.blogspot.se/p/page2test.html</w:t>
                        </w:r>
                      </w:hyperlink>
                    </w:p>
                    <w:p w:rsidR="00950D14" w:rsidRDefault="00950D14" w:rsidP="00B47F3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50D14" w:rsidRPr="00B47F30" w:rsidRDefault="00950D14" w:rsidP="00B47F30"/>
                  </w:txbxContent>
                </v:textbox>
              </v:shape>
            </w:pict>
          </mc:Fallback>
        </mc:AlternateContent>
      </w:r>
    </w:p>
    <w:p w:rsidR="000C3572" w:rsidRDefault="000C3572" w:rsidP="00D769EB">
      <w:pPr>
        <w:rPr>
          <w:rFonts w:ascii="Arial" w:hAnsi="Arial" w:cs="Arial"/>
          <w:color w:val="000000"/>
          <w:sz w:val="22"/>
          <w:szCs w:val="22"/>
        </w:rPr>
      </w:pPr>
    </w:p>
    <w:p w:rsidR="00B60F81" w:rsidRDefault="00B60F81" w:rsidP="00D769EB">
      <w:pPr>
        <w:rPr>
          <w:rFonts w:ascii="Arial" w:hAnsi="Arial" w:cs="Arial"/>
          <w:sz w:val="22"/>
          <w:szCs w:val="22"/>
        </w:rPr>
      </w:pPr>
    </w:p>
    <w:p w:rsidR="00D769EB" w:rsidRPr="00D769EB" w:rsidRDefault="00D769EB" w:rsidP="00D769EB">
      <w:pPr>
        <w:rPr>
          <w:rFonts w:ascii="Arial" w:hAnsi="Arial" w:cs="Arial"/>
          <w:sz w:val="22"/>
          <w:szCs w:val="22"/>
        </w:rPr>
      </w:pPr>
    </w:p>
    <w:p w:rsidR="00DB1792" w:rsidRDefault="00DB1792" w:rsidP="005E7BC6">
      <w:pPr>
        <w:spacing w:line="276" w:lineRule="auto"/>
        <w:rPr>
          <w:rFonts w:ascii="Arial" w:hAnsi="Arial" w:cs="Arial"/>
          <w:sz w:val="22"/>
          <w:szCs w:val="22"/>
        </w:rPr>
      </w:pPr>
    </w:p>
    <w:p w:rsidR="00B60F81" w:rsidRDefault="00B60F81" w:rsidP="005E7BC6">
      <w:pPr>
        <w:spacing w:line="276" w:lineRule="auto"/>
        <w:rPr>
          <w:rFonts w:ascii="Arial" w:hAnsi="Arial" w:cs="Arial"/>
          <w:sz w:val="22"/>
          <w:szCs w:val="22"/>
        </w:rPr>
      </w:pPr>
    </w:p>
    <w:p w:rsidR="00402A75" w:rsidRPr="005E7BC6" w:rsidRDefault="00402A75" w:rsidP="005E7BC6">
      <w:pPr>
        <w:spacing w:line="276" w:lineRule="auto"/>
        <w:rPr>
          <w:rFonts w:ascii="Arial" w:hAnsi="Arial" w:cs="Arial"/>
          <w:sz w:val="22"/>
          <w:szCs w:val="22"/>
        </w:rPr>
      </w:pPr>
    </w:p>
    <w:p w:rsidR="00DB1792" w:rsidRPr="005E7BC6" w:rsidRDefault="00DB1792" w:rsidP="005E7BC6">
      <w:pPr>
        <w:spacing w:line="276" w:lineRule="auto"/>
        <w:rPr>
          <w:rFonts w:ascii="Arial" w:hAnsi="Arial" w:cs="Arial"/>
          <w:sz w:val="22"/>
          <w:szCs w:val="22"/>
        </w:rPr>
      </w:pPr>
    </w:p>
    <w:p w:rsidR="00DB1792" w:rsidRDefault="00DB1792" w:rsidP="005E7BC6">
      <w:pPr>
        <w:spacing w:line="276" w:lineRule="auto"/>
        <w:rPr>
          <w:rFonts w:ascii="Arial" w:hAnsi="Arial" w:cs="Arial"/>
          <w:sz w:val="22"/>
          <w:szCs w:val="22"/>
        </w:rPr>
      </w:pPr>
    </w:p>
    <w:p w:rsidR="00257432" w:rsidRDefault="00257432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B1B98" w:rsidRDefault="004B1B98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B98" w:rsidRDefault="004B1B98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1507E" w:rsidRDefault="0011507E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751C" w:rsidRDefault="00DB751C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751C" w:rsidRDefault="00DB751C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23AB" w:rsidRDefault="002823AB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6772" w:rsidRDefault="00FE6772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6772" w:rsidRDefault="00FE6772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7432" w:rsidRDefault="00DB751C" w:rsidP="002574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För m</w:t>
      </w:r>
      <w:r w:rsidR="0045000D">
        <w:rPr>
          <w:rFonts w:ascii="Arial" w:hAnsi="Arial" w:cs="Arial"/>
          <w:b/>
          <w:bCs/>
          <w:color w:val="000000"/>
          <w:sz w:val="20"/>
          <w:szCs w:val="20"/>
        </w:rPr>
        <w:t>er information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kontakta</w:t>
      </w:r>
      <w:r w:rsidR="00257432" w:rsidRPr="00224046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F667DC" w:rsidRPr="0045000D" w:rsidRDefault="00A3639B" w:rsidP="0025743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Anne Rosell, arkitekt och projektsekreterare Holmastan, MKB, </w:t>
      </w:r>
      <w:r w:rsidR="00950D14">
        <w:rPr>
          <w:rFonts w:ascii="Arial" w:hAnsi="Arial" w:cs="Arial"/>
          <w:bCs/>
          <w:color w:val="000000"/>
          <w:sz w:val="20"/>
          <w:szCs w:val="20"/>
        </w:rPr>
        <w:t>040-31 33 56</w:t>
      </w:r>
    </w:p>
    <w:p w:rsidR="00DB1792" w:rsidRDefault="00257432" w:rsidP="00244C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046">
        <w:rPr>
          <w:rFonts w:ascii="Arial" w:hAnsi="Arial" w:cs="Arial"/>
          <w:color w:val="000000"/>
          <w:sz w:val="20"/>
          <w:szCs w:val="20"/>
        </w:rPr>
        <w:t xml:space="preserve">Margaretha Söderström, </w:t>
      </w:r>
      <w:r w:rsidR="00244C6A" w:rsidRPr="00224046">
        <w:rPr>
          <w:rFonts w:ascii="Arial" w:hAnsi="Arial" w:cs="Arial"/>
          <w:color w:val="000000"/>
          <w:sz w:val="20"/>
          <w:szCs w:val="20"/>
        </w:rPr>
        <w:t>kommunikationschef</w:t>
      </w:r>
      <w:r w:rsidR="006B061B">
        <w:rPr>
          <w:rFonts w:ascii="Arial" w:hAnsi="Arial" w:cs="Arial"/>
          <w:color w:val="000000"/>
          <w:sz w:val="20"/>
          <w:szCs w:val="20"/>
        </w:rPr>
        <w:t xml:space="preserve"> MKB</w:t>
      </w:r>
      <w:r w:rsidR="00244C6A" w:rsidRPr="00224046">
        <w:rPr>
          <w:rFonts w:ascii="Arial" w:hAnsi="Arial" w:cs="Arial"/>
          <w:color w:val="000000"/>
          <w:sz w:val="20"/>
          <w:szCs w:val="20"/>
        </w:rPr>
        <w:t>, 040-31</w:t>
      </w:r>
      <w:r w:rsidR="006B061B">
        <w:rPr>
          <w:rFonts w:ascii="Arial" w:hAnsi="Arial" w:cs="Arial"/>
          <w:color w:val="000000"/>
          <w:sz w:val="20"/>
          <w:szCs w:val="20"/>
        </w:rPr>
        <w:t xml:space="preserve"> </w:t>
      </w:r>
      <w:r w:rsidR="00244C6A" w:rsidRPr="00224046">
        <w:rPr>
          <w:rFonts w:ascii="Arial" w:hAnsi="Arial" w:cs="Arial"/>
          <w:color w:val="000000"/>
          <w:sz w:val="20"/>
          <w:szCs w:val="20"/>
        </w:rPr>
        <w:t>33</w:t>
      </w:r>
      <w:r w:rsidR="006B061B">
        <w:rPr>
          <w:rFonts w:ascii="Arial" w:hAnsi="Arial" w:cs="Arial"/>
          <w:color w:val="000000"/>
          <w:sz w:val="20"/>
          <w:szCs w:val="20"/>
        </w:rPr>
        <w:t xml:space="preserve"> </w:t>
      </w:r>
      <w:r w:rsidR="00244C6A" w:rsidRPr="00224046">
        <w:rPr>
          <w:rFonts w:ascii="Arial" w:hAnsi="Arial" w:cs="Arial"/>
          <w:color w:val="000000"/>
          <w:sz w:val="20"/>
          <w:szCs w:val="20"/>
        </w:rPr>
        <w:t>55</w:t>
      </w:r>
      <w:r w:rsidR="0045000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C017D" w:rsidRDefault="001C017D" w:rsidP="00244C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Maj-Britt Malmquist, säljchef Riksbyggen, </w:t>
      </w:r>
      <w:r w:rsidRPr="001C017D">
        <w:rPr>
          <w:rFonts w:ascii="Arial" w:hAnsi="Arial" w:cs="Arial"/>
          <w:color w:val="000000"/>
          <w:sz w:val="22"/>
          <w:szCs w:val="22"/>
        </w:rPr>
        <w:t>040-10 94 49</w:t>
      </w:r>
    </w:p>
    <w:p w:rsidR="00DA6791" w:rsidRDefault="00DA6791" w:rsidP="00C81BB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DA6791" w:rsidRDefault="00DA6791" w:rsidP="00C81BB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CD29B3" w:rsidRDefault="00CD29B3" w:rsidP="00C81BB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D29B3" w:rsidRDefault="00CD29B3" w:rsidP="00C81BB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D29B3" w:rsidRPr="00ED39CE" w:rsidRDefault="00CD29B3" w:rsidP="00CD29B3">
      <w:pPr>
        <w:autoSpaceDE w:val="0"/>
        <w:autoSpaceDN w:val="0"/>
        <w:adjustRightInd w:val="0"/>
        <w:ind w:right="-142"/>
        <w:rPr>
          <w:rFonts w:ascii="Arial" w:hAnsi="Arial" w:cs="Arial"/>
          <w:b/>
          <w:sz w:val="22"/>
          <w:szCs w:val="22"/>
        </w:rPr>
      </w:pPr>
      <w:r w:rsidRPr="00ED39CE">
        <w:rPr>
          <w:rFonts w:ascii="Arial" w:hAnsi="Arial" w:cs="Arial"/>
          <w:b/>
          <w:sz w:val="22"/>
          <w:szCs w:val="22"/>
        </w:rPr>
        <w:t>Fakta</w:t>
      </w:r>
      <w:r>
        <w:rPr>
          <w:rFonts w:ascii="Arial" w:hAnsi="Arial" w:cs="Arial"/>
          <w:b/>
          <w:sz w:val="22"/>
          <w:szCs w:val="22"/>
        </w:rPr>
        <w:t>:</w:t>
      </w:r>
      <w:r w:rsidRPr="00ED39CE">
        <w:rPr>
          <w:rFonts w:ascii="Arial" w:hAnsi="Arial" w:cs="Arial"/>
          <w:b/>
          <w:sz w:val="22"/>
          <w:szCs w:val="22"/>
        </w:rPr>
        <w:t xml:space="preserve"> </w:t>
      </w:r>
    </w:p>
    <w:p w:rsidR="00CD29B3" w:rsidRDefault="00CD29B3" w:rsidP="00CD29B3">
      <w:pPr>
        <w:rPr>
          <w:rFonts w:ascii="Arial" w:hAnsi="Arial" w:cs="Arial"/>
          <w:sz w:val="22"/>
          <w:szCs w:val="22"/>
        </w:rPr>
      </w:pPr>
      <w:proofErr w:type="spellStart"/>
      <w:r w:rsidRPr="00880927">
        <w:rPr>
          <w:rFonts w:ascii="Arial" w:hAnsi="Arial" w:cs="Arial"/>
          <w:sz w:val="22"/>
          <w:szCs w:val="22"/>
        </w:rPr>
        <w:t>Europan</w:t>
      </w:r>
      <w:proofErr w:type="spellEnd"/>
      <w:r w:rsidRPr="00880927">
        <w:rPr>
          <w:rFonts w:ascii="Arial" w:hAnsi="Arial" w:cs="Arial"/>
          <w:sz w:val="22"/>
          <w:szCs w:val="22"/>
        </w:rPr>
        <w:t xml:space="preserve"> är en av världens största tävlingar för arkitekter unde</w:t>
      </w:r>
      <w:r>
        <w:rPr>
          <w:rFonts w:ascii="Arial" w:hAnsi="Arial" w:cs="Arial"/>
          <w:sz w:val="22"/>
          <w:szCs w:val="22"/>
        </w:rPr>
        <w:t>r 40 år. I 2011-års tävling deltog cirka 2 000 arkitekter och</w:t>
      </w:r>
      <w:r w:rsidRPr="00880927">
        <w:rPr>
          <w:rFonts w:ascii="Arial" w:hAnsi="Arial" w:cs="Arial"/>
          <w:sz w:val="22"/>
          <w:szCs w:val="22"/>
        </w:rPr>
        <w:t xml:space="preserve"> 50 tävlingstomter, fördelade på 18 europeiska länder</w:t>
      </w:r>
      <w:r w:rsidRPr="00B74D87">
        <w:rPr>
          <w:rFonts w:ascii="Arial" w:hAnsi="Arial" w:cs="Arial"/>
          <w:sz w:val="22"/>
          <w:szCs w:val="22"/>
        </w:rPr>
        <w:t xml:space="preserve">. </w:t>
      </w:r>
    </w:p>
    <w:p w:rsidR="00CD29B3" w:rsidRPr="00F248A7" w:rsidRDefault="00CD29B3" w:rsidP="00C81BBD">
      <w:pPr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MKB och Riksbyggen deltog gemensamt i tävlingen med en tomt i området Holmas östra delar i Malmö – en tomt som kan ge ett tillskott på 1 100 nya hyres- och bostadsrätter samt verksamhetslo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kaler och mötesplatser.</w:t>
      </w:r>
    </w:p>
    <w:sectPr w:rsidR="00CD29B3" w:rsidRPr="00F248A7" w:rsidSect="004A359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1B" w:rsidRDefault="00815B1B">
      <w:r>
        <w:separator/>
      </w:r>
    </w:p>
  </w:endnote>
  <w:endnote w:type="continuationSeparator" w:id="0">
    <w:p w:rsidR="00815B1B" w:rsidRDefault="0081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KB Interstate">
    <w:panose1 w:val="02000603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14" w:rsidRPr="009F5AE7" w:rsidRDefault="00950D14">
    <w:pPr>
      <w:pStyle w:val="Sidfot"/>
      <w:rPr>
        <w:rFonts w:ascii="Arial" w:hAnsi="Arial" w:cs="Arial"/>
        <w:color w:val="333333"/>
        <w:sz w:val="18"/>
        <w:szCs w:val="18"/>
      </w:rPr>
    </w:pPr>
    <w:r w:rsidRPr="009F5AE7">
      <w:rPr>
        <w:rFonts w:ascii="Arial" w:hAnsi="Arial" w:cs="Arial"/>
        <w:color w:val="333333"/>
        <w:sz w:val="18"/>
        <w:szCs w:val="18"/>
      </w:rPr>
      <w:t>MKB Fastighets AB</w:t>
    </w:r>
    <w:r w:rsidRPr="009F5AE7">
      <w:rPr>
        <w:rFonts w:ascii="Arial" w:hAnsi="Arial" w:cs="Arial"/>
        <w:color w:val="333333"/>
        <w:sz w:val="18"/>
        <w:szCs w:val="18"/>
      </w:rPr>
      <w:tab/>
    </w:r>
    <w:r w:rsidRPr="009F5AE7">
      <w:rPr>
        <w:rFonts w:ascii="Arial" w:hAnsi="Arial" w:cs="Arial"/>
        <w:color w:val="333333"/>
        <w:sz w:val="18"/>
        <w:szCs w:val="18"/>
      </w:rPr>
      <w:tab/>
      <w:t>Telefon, växel 040-31 33 00</w:t>
    </w:r>
  </w:p>
  <w:p w:rsidR="00950D14" w:rsidRPr="009F5AE7" w:rsidRDefault="00950D14">
    <w:pPr>
      <w:pStyle w:val="Sidfot"/>
      <w:rPr>
        <w:rFonts w:ascii="Arial" w:hAnsi="Arial" w:cs="Arial"/>
        <w:color w:val="333333"/>
        <w:sz w:val="18"/>
        <w:szCs w:val="18"/>
      </w:rPr>
    </w:pPr>
    <w:r w:rsidRPr="009F5AE7">
      <w:rPr>
        <w:rFonts w:ascii="Arial" w:hAnsi="Arial" w:cs="Arial"/>
        <w:color w:val="333333"/>
        <w:sz w:val="18"/>
        <w:szCs w:val="18"/>
      </w:rPr>
      <w:t>Box 504 05</w:t>
    </w:r>
    <w:r w:rsidRPr="009F5AE7">
      <w:rPr>
        <w:rFonts w:ascii="Arial" w:hAnsi="Arial" w:cs="Arial"/>
        <w:color w:val="333333"/>
        <w:sz w:val="18"/>
        <w:szCs w:val="18"/>
      </w:rPr>
      <w:tab/>
    </w:r>
    <w:r w:rsidRPr="009F5AE7">
      <w:rPr>
        <w:rFonts w:ascii="Arial" w:hAnsi="Arial" w:cs="Arial"/>
        <w:color w:val="333333"/>
        <w:sz w:val="18"/>
        <w:szCs w:val="18"/>
      </w:rPr>
      <w:tab/>
      <w:t>www.mkbfastighet.se</w:t>
    </w:r>
  </w:p>
  <w:p w:rsidR="00950D14" w:rsidRPr="009F5AE7" w:rsidRDefault="00950D14">
    <w:pPr>
      <w:pStyle w:val="Sidfot"/>
      <w:rPr>
        <w:rFonts w:ascii="Arial" w:hAnsi="Arial" w:cs="Arial"/>
        <w:color w:val="333333"/>
        <w:sz w:val="18"/>
        <w:szCs w:val="18"/>
      </w:rPr>
    </w:pPr>
    <w:r w:rsidRPr="009F5AE7">
      <w:rPr>
        <w:rFonts w:ascii="Arial" w:hAnsi="Arial" w:cs="Arial"/>
        <w:color w:val="333333"/>
        <w:sz w:val="18"/>
        <w:szCs w:val="18"/>
      </w:rPr>
      <w:t>202 14 Malmö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1B" w:rsidRDefault="00815B1B">
      <w:r>
        <w:separator/>
      </w:r>
    </w:p>
  </w:footnote>
  <w:footnote w:type="continuationSeparator" w:id="0">
    <w:p w:rsidR="00815B1B" w:rsidRDefault="0081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AC"/>
    <w:multiLevelType w:val="hybridMultilevel"/>
    <w:tmpl w:val="6CA438C0"/>
    <w:lvl w:ilvl="0" w:tplc="7C6EE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C03B1"/>
    <w:multiLevelType w:val="hybridMultilevel"/>
    <w:tmpl w:val="74BCBDA4"/>
    <w:lvl w:ilvl="0" w:tplc="31001B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529EE"/>
    <w:multiLevelType w:val="hybridMultilevel"/>
    <w:tmpl w:val="F8FC9D08"/>
    <w:lvl w:ilvl="0" w:tplc="ACA27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640E7"/>
    <w:multiLevelType w:val="hybridMultilevel"/>
    <w:tmpl w:val="CABC0B54"/>
    <w:lvl w:ilvl="0" w:tplc="635E6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2EF9"/>
    <w:multiLevelType w:val="hybridMultilevel"/>
    <w:tmpl w:val="813EB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E24D9"/>
    <w:multiLevelType w:val="hybridMultilevel"/>
    <w:tmpl w:val="A3F2229C"/>
    <w:lvl w:ilvl="0" w:tplc="2FDA48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96163"/>
    <w:multiLevelType w:val="hybridMultilevel"/>
    <w:tmpl w:val="47ACE1AE"/>
    <w:lvl w:ilvl="0" w:tplc="A13AA318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A23B7"/>
    <w:multiLevelType w:val="hybridMultilevel"/>
    <w:tmpl w:val="33EC45D4"/>
    <w:lvl w:ilvl="0" w:tplc="359C032E">
      <w:start w:val="16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A2"/>
    <w:rsid w:val="000330A5"/>
    <w:rsid w:val="00042C46"/>
    <w:rsid w:val="000600BA"/>
    <w:rsid w:val="000809F2"/>
    <w:rsid w:val="000B2D79"/>
    <w:rsid w:val="000C3572"/>
    <w:rsid w:val="000E13DF"/>
    <w:rsid w:val="000E6856"/>
    <w:rsid w:val="000E75E1"/>
    <w:rsid w:val="00107444"/>
    <w:rsid w:val="0011507E"/>
    <w:rsid w:val="00126D61"/>
    <w:rsid w:val="00126DEE"/>
    <w:rsid w:val="00146500"/>
    <w:rsid w:val="001704FB"/>
    <w:rsid w:val="00173EEB"/>
    <w:rsid w:val="0018328C"/>
    <w:rsid w:val="001919E0"/>
    <w:rsid w:val="00195C06"/>
    <w:rsid w:val="001B0CAB"/>
    <w:rsid w:val="001C017D"/>
    <w:rsid w:val="001C2A1B"/>
    <w:rsid w:val="001E6437"/>
    <w:rsid w:val="001F2C74"/>
    <w:rsid w:val="00224046"/>
    <w:rsid w:val="0023751E"/>
    <w:rsid w:val="00244C6A"/>
    <w:rsid w:val="00257432"/>
    <w:rsid w:val="00265873"/>
    <w:rsid w:val="002823AB"/>
    <w:rsid w:val="002A3311"/>
    <w:rsid w:val="002A59B0"/>
    <w:rsid w:val="002D731E"/>
    <w:rsid w:val="003157E0"/>
    <w:rsid w:val="00324ED2"/>
    <w:rsid w:val="00357CA7"/>
    <w:rsid w:val="00395749"/>
    <w:rsid w:val="003C1B2D"/>
    <w:rsid w:val="00402A75"/>
    <w:rsid w:val="00411626"/>
    <w:rsid w:val="00414370"/>
    <w:rsid w:val="0043106F"/>
    <w:rsid w:val="0045000D"/>
    <w:rsid w:val="004A0CC5"/>
    <w:rsid w:val="004A3597"/>
    <w:rsid w:val="004A70F3"/>
    <w:rsid w:val="004B1B98"/>
    <w:rsid w:val="004B559D"/>
    <w:rsid w:val="004C74B5"/>
    <w:rsid w:val="004F641A"/>
    <w:rsid w:val="00550051"/>
    <w:rsid w:val="0057087D"/>
    <w:rsid w:val="00583BB3"/>
    <w:rsid w:val="005908A8"/>
    <w:rsid w:val="00594E32"/>
    <w:rsid w:val="005C7A8B"/>
    <w:rsid w:val="005D7CFC"/>
    <w:rsid w:val="005E0125"/>
    <w:rsid w:val="005E7BC6"/>
    <w:rsid w:val="00605E73"/>
    <w:rsid w:val="00620805"/>
    <w:rsid w:val="00633423"/>
    <w:rsid w:val="006477DF"/>
    <w:rsid w:val="00665200"/>
    <w:rsid w:val="006921B6"/>
    <w:rsid w:val="006A410F"/>
    <w:rsid w:val="006B061B"/>
    <w:rsid w:val="006B0F1C"/>
    <w:rsid w:val="00711CF7"/>
    <w:rsid w:val="00713BC0"/>
    <w:rsid w:val="00753C48"/>
    <w:rsid w:val="00771E6B"/>
    <w:rsid w:val="00773AA2"/>
    <w:rsid w:val="007A125A"/>
    <w:rsid w:val="007A1A19"/>
    <w:rsid w:val="007E01F8"/>
    <w:rsid w:val="007E6264"/>
    <w:rsid w:val="007F1045"/>
    <w:rsid w:val="00806288"/>
    <w:rsid w:val="00815B1B"/>
    <w:rsid w:val="00840121"/>
    <w:rsid w:val="008401D1"/>
    <w:rsid w:val="00846CAB"/>
    <w:rsid w:val="00866983"/>
    <w:rsid w:val="0087159B"/>
    <w:rsid w:val="00891324"/>
    <w:rsid w:val="008969AB"/>
    <w:rsid w:val="008A7B6F"/>
    <w:rsid w:val="008C3BFD"/>
    <w:rsid w:val="008E6034"/>
    <w:rsid w:val="009023F9"/>
    <w:rsid w:val="00950D14"/>
    <w:rsid w:val="009516B8"/>
    <w:rsid w:val="009816D9"/>
    <w:rsid w:val="00983B29"/>
    <w:rsid w:val="009C0CEE"/>
    <w:rsid w:val="009C1A97"/>
    <w:rsid w:val="009D52E7"/>
    <w:rsid w:val="009D6F30"/>
    <w:rsid w:val="009F5AE7"/>
    <w:rsid w:val="00A332DE"/>
    <w:rsid w:val="00A3639B"/>
    <w:rsid w:val="00A51DE3"/>
    <w:rsid w:val="00A5617C"/>
    <w:rsid w:val="00A64CDF"/>
    <w:rsid w:val="00A65477"/>
    <w:rsid w:val="00A74AFD"/>
    <w:rsid w:val="00A973A0"/>
    <w:rsid w:val="00AB6B0C"/>
    <w:rsid w:val="00AC0B75"/>
    <w:rsid w:val="00AD5AC6"/>
    <w:rsid w:val="00AD68E3"/>
    <w:rsid w:val="00B05094"/>
    <w:rsid w:val="00B06BC7"/>
    <w:rsid w:val="00B14E7B"/>
    <w:rsid w:val="00B21ADD"/>
    <w:rsid w:val="00B23091"/>
    <w:rsid w:val="00B47F30"/>
    <w:rsid w:val="00B60F81"/>
    <w:rsid w:val="00B92027"/>
    <w:rsid w:val="00B93ABC"/>
    <w:rsid w:val="00BE2A20"/>
    <w:rsid w:val="00C02FC1"/>
    <w:rsid w:val="00C0344C"/>
    <w:rsid w:val="00C04373"/>
    <w:rsid w:val="00C151F8"/>
    <w:rsid w:val="00C17A47"/>
    <w:rsid w:val="00C350A8"/>
    <w:rsid w:val="00C65DB8"/>
    <w:rsid w:val="00C701EB"/>
    <w:rsid w:val="00C812E6"/>
    <w:rsid w:val="00C81BBD"/>
    <w:rsid w:val="00C84306"/>
    <w:rsid w:val="00C93DE3"/>
    <w:rsid w:val="00CD29B3"/>
    <w:rsid w:val="00D113D0"/>
    <w:rsid w:val="00D40524"/>
    <w:rsid w:val="00D7632E"/>
    <w:rsid w:val="00D769EB"/>
    <w:rsid w:val="00DA6791"/>
    <w:rsid w:val="00DB1792"/>
    <w:rsid w:val="00DB751C"/>
    <w:rsid w:val="00E04DFE"/>
    <w:rsid w:val="00E10A6F"/>
    <w:rsid w:val="00E24F1A"/>
    <w:rsid w:val="00E35EBB"/>
    <w:rsid w:val="00E61EB8"/>
    <w:rsid w:val="00E6736A"/>
    <w:rsid w:val="00E81DFE"/>
    <w:rsid w:val="00E9368E"/>
    <w:rsid w:val="00EA4D2A"/>
    <w:rsid w:val="00EB23BA"/>
    <w:rsid w:val="00EC336D"/>
    <w:rsid w:val="00ED73EF"/>
    <w:rsid w:val="00F074DC"/>
    <w:rsid w:val="00F17DF3"/>
    <w:rsid w:val="00F21F6C"/>
    <w:rsid w:val="00F248A7"/>
    <w:rsid w:val="00F40A73"/>
    <w:rsid w:val="00F667DC"/>
    <w:rsid w:val="00F72A7A"/>
    <w:rsid w:val="00F946BD"/>
    <w:rsid w:val="00FA26FE"/>
    <w:rsid w:val="00FD5790"/>
    <w:rsid w:val="00FE6772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59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F5AE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F5AE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A70F3"/>
    <w:rPr>
      <w:color w:val="0000FF"/>
      <w:u w:val="single"/>
    </w:rPr>
  </w:style>
  <w:style w:type="paragraph" w:styleId="Slutkommentar">
    <w:name w:val="endnote text"/>
    <w:basedOn w:val="Normal"/>
    <w:link w:val="SlutkommentarChar"/>
    <w:rsid w:val="00A74AFD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A74AFD"/>
  </w:style>
  <w:style w:type="character" w:styleId="Slutkommentarsreferens">
    <w:name w:val="endnote reference"/>
    <w:basedOn w:val="Standardstycketeckensnitt"/>
    <w:rsid w:val="00A74AFD"/>
    <w:rPr>
      <w:vertAlign w:val="superscript"/>
    </w:rPr>
  </w:style>
  <w:style w:type="character" w:styleId="Kommentarsreferens">
    <w:name w:val="annotation reference"/>
    <w:basedOn w:val="Standardstycketeckensnitt"/>
    <w:rsid w:val="00A74AFD"/>
    <w:rPr>
      <w:sz w:val="16"/>
      <w:szCs w:val="16"/>
    </w:rPr>
  </w:style>
  <w:style w:type="paragraph" w:styleId="Kommentarer">
    <w:name w:val="annotation text"/>
    <w:basedOn w:val="Normal"/>
    <w:link w:val="KommentarerChar"/>
    <w:rsid w:val="00A74AF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74AFD"/>
  </w:style>
  <w:style w:type="paragraph" w:styleId="Kommentarsmne">
    <w:name w:val="annotation subject"/>
    <w:basedOn w:val="Kommentarer"/>
    <w:next w:val="Kommentarer"/>
    <w:link w:val="KommentarsmneChar"/>
    <w:rsid w:val="00A74AF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74AFD"/>
    <w:rPr>
      <w:b/>
      <w:bCs/>
    </w:rPr>
  </w:style>
  <w:style w:type="paragraph" w:styleId="Ballongtext">
    <w:name w:val="Balloon Text"/>
    <w:basedOn w:val="Normal"/>
    <w:link w:val="BallongtextChar"/>
    <w:rsid w:val="00A74A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74AF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65477"/>
    <w:pPr>
      <w:spacing w:before="100" w:beforeAutospacing="1" w:after="100" w:afterAutospacing="1"/>
    </w:pPr>
  </w:style>
  <w:style w:type="character" w:customStyle="1" w:styleId="hps">
    <w:name w:val="hps"/>
    <w:basedOn w:val="Standardstycketeckensnitt"/>
    <w:rsid w:val="00282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59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F5AE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F5AE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A70F3"/>
    <w:rPr>
      <w:color w:val="0000FF"/>
      <w:u w:val="single"/>
    </w:rPr>
  </w:style>
  <w:style w:type="paragraph" w:styleId="Slutkommentar">
    <w:name w:val="endnote text"/>
    <w:basedOn w:val="Normal"/>
    <w:link w:val="SlutkommentarChar"/>
    <w:rsid w:val="00A74AFD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A74AFD"/>
  </w:style>
  <w:style w:type="character" w:styleId="Slutkommentarsreferens">
    <w:name w:val="endnote reference"/>
    <w:basedOn w:val="Standardstycketeckensnitt"/>
    <w:rsid w:val="00A74AFD"/>
    <w:rPr>
      <w:vertAlign w:val="superscript"/>
    </w:rPr>
  </w:style>
  <w:style w:type="character" w:styleId="Kommentarsreferens">
    <w:name w:val="annotation reference"/>
    <w:basedOn w:val="Standardstycketeckensnitt"/>
    <w:rsid w:val="00A74AFD"/>
    <w:rPr>
      <w:sz w:val="16"/>
      <w:szCs w:val="16"/>
    </w:rPr>
  </w:style>
  <w:style w:type="paragraph" w:styleId="Kommentarer">
    <w:name w:val="annotation text"/>
    <w:basedOn w:val="Normal"/>
    <w:link w:val="KommentarerChar"/>
    <w:rsid w:val="00A74AF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74AFD"/>
  </w:style>
  <w:style w:type="paragraph" w:styleId="Kommentarsmne">
    <w:name w:val="annotation subject"/>
    <w:basedOn w:val="Kommentarer"/>
    <w:next w:val="Kommentarer"/>
    <w:link w:val="KommentarsmneChar"/>
    <w:rsid w:val="00A74AF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74AFD"/>
    <w:rPr>
      <w:b/>
      <w:bCs/>
    </w:rPr>
  </w:style>
  <w:style w:type="paragraph" w:styleId="Ballongtext">
    <w:name w:val="Balloon Text"/>
    <w:basedOn w:val="Normal"/>
    <w:link w:val="BallongtextChar"/>
    <w:rsid w:val="00A74A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74AF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65477"/>
    <w:pPr>
      <w:spacing w:before="100" w:beforeAutospacing="1" w:after="100" w:afterAutospacing="1"/>
    </w:pPr>
  </w:style>
  <w:style w:type="character" w:customStyle="1" w:styleId="hps">
    <w:name w:val="hps"/>
    <w:basedOn w:val="Standardstycketeckensnitt"/>
    <w:rsid w:val="0028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tor.eniro.se/m/n9qB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orumofsites.blogspot.se/p/page2tes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rtor.eniro.se/m/n9qB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4.png@01CDED96.145CDD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orumofsites.blogspot.se/p/page2test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MKB Fastighets AB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Margaretha Söderström</cp:lastModifiedBy>
  <cp:revision>6</cp:revision>
  <cp:lastPrinted>2010-06-17T07:56:00Z</cp:lastPrinted>
  <dcterms:created xsi:type="dcterms:W3CDTF">2013-01-07T14:50:00Z</dcterms:created>
  <dcterms:modified xsi:type="dcterms:W3CDTF">2013-01-08T10:55:00Z</dcterms:modified>
</cp:coreProperties>
</file>