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240DE" w14:textId="77777777" w:rsidR="001E095B" w:rsidRPr="00314D54" w:rsidRDefault="007F5227" w:rsidP="00314D54">
      <w:pPr>
        <w:spacing w:line="360" w:lineRule="auto"/>
        <w:jc w:val="both"/>
        <w:rPr>
          <w:rFonts w:ascii="Meta OT Book" w:hAnsi="Meta OT Book"/>
          <w:b/>
        </w:rPr>
      </w:pPr>
      <w:r w:rsidRPr="00314D54">
        <w:rPr>
          <w:rFonts w:ascii="Meta OT Book" w:hAnsi="Meta OT Book"/>
          <w:b/>
        </w:rPr>
        <w:t>Corona-Leerlauf sinnvoll nutzen</w:t>
      </w:r>
      <w:r w:rsidR="00334A8B" w:rsidRPr="00314D54">
        <w:rPr>
          <w:rFonts w:ascii="Meta OT Book" w:hAnsi="Meta OT Book"/>
          <w:b/>
        </w:rPr>
        <w:t xml:space="preserve"> - d</w:t>
      </w:r>
      <w:r w:rsidR="001E095B" w:rsidRPr="00314D54">
        <w:rPr>
          <w:rFonts w:ascii="Meta OT Book" w:hAnsi="Meta OT Book"/>
          <w:b/>
        </w:rPr>
        <w:t xml:space="preserve">ie KlimaschutzAgentur </w:t>
      </w:r>
      <w:r w:rsidR="00586B8F" w:rsidRPr="00314D54">
        <w:rPr>
          <w:rFonts w:ascii="Meta OT Book" w:hAnsi="Meta OT Book"/>
          <w:b/>
        </w:rPr>
        <w:t>zeigt</w:t>
      </w:r>
      <w:r w:rsidR="00334A8B" w:rsidRPr="00314D54">
        <w:rPr>
          <w:rFonts w:ascii="Meta OT Book" w:hAnsi="Meta OT Book"/>
          <w:b/>
        </w:rPr>
        <w:t xml:space="preserve"> wie</w:t>
      </w:r>
    </w:p>
    <w:p w14:paraId="054F3F65" w14:textId="47AA724A" w:rsidR="001E095B" w:rsidRPr="00314D54" w:rsidRDefault="002B5792" w:rsidP="00314D54">
      <w:pPr>
        <w:spacing w:line="360" w:lineRule="auto"/>
        <w:jc w:val="both"/>
        <w:rPr>
          <w:rFonts w:ascii="Meta OT Book" w:hAnsi="Meta OT Book"/>
        </w:rPr>
      </w:pPr>
      <w:r>
        <w:rPr>
          <w:rFonts w:ascii="Meta OT Book" w:hAnsi="Meta OT Book"/>
        </w:rPr>
        <w:t>Reutlingen, 02.04</w:t>
      </w:r>
      <w:r w:rsidR="001E095B" w:rsidRPr="00314D54">
        <w:rPr>
          <w:rFonts w:ascii="Meta OT Book" w:hAnsi="Meta OT Book"/>
        </w:rPr>
        <w:t xml:space="preserve">.2020: Gerade herrscht eine große Ungleichheit im Land. Während viele Ärzte, Kassiererinnen, LKW-Fahrer </w:t>
      </w:r>
      <w:r w:rsidR="00F775E4">
        <w:rPr>
          <w:rFonts w:ascii="Meta OT Book" w:hAnsi="Meta OT Book"/>
        </w:rPr>
        <w:t xml:space="preserve">und viele andere </w:t>
      </w:r>
      <w:r w:rsidR="001E095B" w:rsidRPr="00314D54">
        <w:rPr>
          <w:rFonts w:ascii="Meta OT Book" w:hAnsi="Meta OT Book"/>
        </w:rPr>
        <w:t xml:space="preserve">an ihre Grenzen stoßen, sind andere Arbeitnehmer gezwungen, im Homeoffice zu arbeiten oder </w:t>
      </w:r>
      <w:r w:rsidR="001E095B" w:rsidRPr="00567061">
        <w:rPr>
          <w:rFonts w:ascii="Meta OT Book" w:hAnsi="Meta OT Book"/>
        </w:rPr>
        <w:t xml:space="preserve">in </w:t>
      </w:r>
      <w:r w:rsidR="00567061">
        <w:rPr>
          <w:rFonts w:ascii="Meta OT Book" w:hAnsi="Meta OT Book"/>
        </w:rPr>
        <w:t>Kurzarbeit</w:t>
      </w:r>
      <w:r w:rsidR="001E095B" w:rsidRPr="00314D54">
        <w:rPr>
          <w:rFonts w:ascii="Meta OT Book" w:hAnsi="Meta OT Book"/>
        </w:rPr>
        <w:t xml:space="preserve"> zu treten. </w:t>
      </w:r>
      <w:r w:rsidR="00586B8F" w:rsidRPr="00314D54">
        <w:rPr>
          <w:rFonts w:ascii="Meta OT Book" w:hAnsi="Meta OT Book"/>
        </w:rPr>
        <w:t xml:space="preserve">Für manche Bürgerinnen und Bürger bleibt daher, </w:t>
      </w:r>
      <w:r w:rsidR="004A0046" w:rsidRPr="00314D54">
        <w:rPr>
          <w:rFonts w:ascii="Meta OT Book" w:hAnsi="Meta OT Book"/>
        </w:rPr>
        <w:t xml:space="preserve">meist </w:t>
      </w:r>
      <w:r w:rsidR="00586B8F" w:rsidRPr="00314D54">
        <w:rPr>
          <w:rFonts w:ascii="Meta OT Book" w:hAnsi="Meta OT Book"/>
        </w:rPr>
        <w:t>unfreiwillig, mehr Zeit für außerberufliche Aktivitäten. Damit keine Langeweile einkehrt, h</w:t>
      </w:r>
      <w:bookmarkStart w:id="0" w:name="_GoBack"/>
      <w:bookmarkEnd w:id="0"/>
      <w:r w:rsidR="00586B8F" w:rsidRPr="00314D54">
        <w:rPr>
          <w:rFonts w:ascii="Meta OT Book" w:hAnsi="Meta OT Book"/>
        </w:rPr>
        <w:t xml:space="preserve">at die KlimaschutzAgentur Tipps zusammengestellt, wie die „Zeit des Leerlaufs“ sinnvoll genutzt </w:t>
      </w:r>
      <w:r w:rsidR="00586B8F" w:rsidRPr="00567061">
        <w:rPr>
          <w:rFonts w:ascii="Meta OT Book" w:hAnsi="Meta OT Book"/>
        </w:rPr>
        <w:t>werden kann und</w:t>
      </w:r>
      <w:r w:rsidR="00586B8F" w:rsidRPr="00314D54">
        <w:rPr>
          <w:rFonts w:ascii="Meta OT Book" w:hAnsi="Meta OT Book"/>
        </w:rPr>
        <w:t xml:space="preserve"> Bürgerinnen und Bürger im Landkreis Reutlingen schlauer aus der Krise kommen.</w:t>
      </w:r>
    </w:p>
    <w:p w14:paraId="53F1F9B7" w14:textId="77777777" w:rsidR="000411AD" w:rsidRDefault="00586B8F" w:rsidP="00314D54">
      <w:pPr>
        <w:spacing w:line="360" w:lineRule="auto"/>
        <w:jc w:val="both"/>
        <w:rPr>
          <w:rFonts w:ascii="Meta OT Book" w:hAnsi="Meta OT Book"/>
        </w:rPr>
      </w:pPr>
      <w:r w:rsidRPr="00314D54">
        <w:rPr>
          <w:rFonts w:ascii="Meta OT Book" w:hAnsi="Meta OT Book"/>
        </w:rPr>
        <w:t>Sofern in nächster Zeit eine Haussanierung</w:t>
      </w:r>
      <w:r w:rsidR="00DD5499" w:rsidRPr="00314D54">
        <w:rPr>
          <w:rFonts w:ascii="Meta OT Book" w:hAnsi="Meta OT Book"/>
        </w:rPr>
        <w:t xml:space="preserve"> oder ein Hausbau</w:t>
      </w:r>
      <w:r w:rsidRPr="00314D54">
        <w:rPr>
          <w:rFonts w:ascii="Meta OT Book" w:hAnsi="Meta OT Book"/>
        </w:rPr>
        <w:t xml:space="preserve"> ansteht, ist es ratsam, sich frühzeitig mit den Gesetzen, Fördermitteln und Umsetzungsmöglichkeiten vertraut zu machen. Soll </w:t>
      </w:r>
      <w:r w:rsidR="00DD5499" w:rsidRPr="00314D54">
        <w:rPr>
          <w:rFonts w:ascii="Meta OT Book" w:hAnsi="Meta OT Book"/>
        </w:rPr>
        <w:t xml:space="preserve">bei einer Sanierung </w:t>
      </w:r>
      <w:r w:rsidRPr="00314D54">
        <w:rPr>
          <w:rFonts w:ascii="Meta OT Book" w:hAnsi="Meta OT Book"/>
        </w:rPr>
        <w:t>beispielsweise eine neue Heizungsanlage installiert werden, raten die Experten der Agentur, sich vorab bei einem telefonischen Beratungsgespräch mit einem Energieexperten über die aktuellen Pflichten und Fördermittel zu informieren</w:t>
      </w:r>
      <w:r w:rsidR="008161CF" w:rsidRPr="00314D54">
        <w:rPr>
          <w:rFonts w:ascii="Meta OT Book" w:hAnsi="Meta OT Book"/>
        </w:rPr>
        <w:t>, denn derzeit stehen</w:t>
      </w:r>
      <w:r w:rsidR="00DD5499" w:rsidRPr="00314D54">
        <w:rPr>
          <w:rFonts w:ascii="Meta OT Book" w:hAnsi="Meta OT Book"/>
        </w:rPr>
        <w:t xml:space="preserve"> u</w:t>
      </w:r>
      <w:r w:rsidR="008161CF" w:rsidRPr="00314D54">
        <w:rPr>
          <w:rFonts w:ascii="Meta OT Book" w:hAnsi="Meta OT Book"/>
        </w:rPr>
        <w:t xml:space="preserve">.a. für den Tausch einer alten Ölheizung hohe Fördermittel </w:t>
      </w:r>
      <w:r w:rsidR="004A0046" w:rsidRPr="00314D54">
        <w:rPr>
          <w:rFonts w:ascii="Meta OT Book" w:hAnsi="Meta OT Book"/>
        </w:rPr>
        <w:t xml:space="preserve">von bis zu 40 Prozent </w:t>
      </w:r>
      <w:r w:rsidR="008161CF" w:rsidRPr="00314D54">
        <w:rPr>
          <w:rFonts w:ascii="Meta OT Book" w:hAnsi="Meta OT Book"/>
        </w:rPr>
        <w:t>zur Verfügung</w:t>
      </w:r>
      <w:r w:rsidRPr="00314D54">
        <w:rPr>
          <w:rFonts w:ascii="Meta OT Book" w:hAnsi="Meta OT Book"/>
        </w:rPr>
        <w:t>.</w:t>
      </w:r>
    </w:p>
    <w:p w14:paraId="4C3FC8C0" w14:textId="4B4E63AA" w:rsidR="00586B8F" w:rsidRPr="00314D54" w:rsidRDefault="00586B8F" w:rsidP="00314D54">
      <w:pPr>
        <w:spacing w:line="360" w:lineRule="auto"/>
        <w:jc w:val="both"/>
        <w:rPr>
          <w:rFonts w:ascii="Meta OT Book" w:hAnsi="Meta OT Book"/>
        </w:rPr>
      </w:pPr>
      <w:r w:rsidRPr="00314D54">
        <w:rPr>
          <w:rFonts w:ascii="Meta OT Book" w:hAnsi="Meta OT Book"/>
        </w:rPr>
        <w:t xml:space="preserve">Die </w:t>
      </w:r>
      <w:r w:rsidR="00D806E0" w:rsidRPr="00314D54">
        <w:rPr>
          <w:rFonts w:ascii="Meta OT Book" w:hAnsi="Meta OT Book"/>
        </w:rPr>
        <w:t xml:space="preserve">KlimaschutzAgentur </w:t>
      </w:r>
      <w:r w:rsidRPr="00314D54">
        <w:rPr>
          <w:rFonts w:ascii="Meta OT Book" w:hAnsi="Meta OT Book"/>
        </w:rPr>
        <w:t>bietet</w:t>
      </w:r>
      <w:r w:rsidR="00567061">
        <w:rPr>
          <w:rFonts w:ascii="Meta OT Book" w:hAnsi="Meta OT Book"/>
        </w:rPr>
        <w:t xml:space="preserve"> dafür</w:t>
      </w:r>
      <w:r w:rsidRPr="00314D54">
        <w:rPr>
          <w:rFonts w:ascii="Meta OT Book" w:hAnsi="Meta OT Book"/>
        </w:rPr>
        <w:t xml:space="preserve"> neutrale und kostenlose Erstberatungsgespräche mit qualifizierten Energieberatern der Verbraucherzentrale an. </w:t>
      </w:r>
      <w:r w:rsidR="00314D54">
        <w:rPr>
          <w:rFonts w:ascii="Meta OT Book" w:hAnsi="Meta OT Book"/>
        </w:rPr>
        <w:t xml:space="preserve">Zur Terminvereinbarung sind die Mitarbeiter/innen der Agentur unter </w:t>
      </w:r>
      <w:r w:rsidR="00314D54" w:rsidRPr="00314D54">
        <w:rPr>
          <w:rFonts w:ascii="Meta OT Book" w:hAnsi="Meta OT Book"/>
          <w:b/>
        </w:rPr>
        <w:t>T.</w:t>
      </w:r>
      <w:r w:rsidR="00314D54">
        <w:rPr>
          <w:rFonts w:ascii="Meta OT Book" w:hAnsi="Meta OT Book"/>
        </w:rPr>
        <w:t xml:space="preserve"> </w:t>
      </w:r>
      <w:r w:rsidR="00314D54" w:rsidRPr="00314D54">
        <w:rPr>
          <w:rFonts w:ascii="Meta OT Book" w:hAnsi="Meta OT Book"/>
          <w:b/>
        </w:rPr>
        <w:t>07121/14 32 571</w:t>
      </w:r>
      <w:r w:rsidR="00314D54">
        <w:rPr>
          <w:rFonts w:ascii="Meta OT Book" w:hAnsi="Meta OT Book"/>
        </w:rPr>
        <w:t xml:space="preserve"> oder unter </w:t>
      </w:r>
      <w:hyperlink r:id="rId4" w:history="1">
        <w:r w:rsidR="00314D54" w:rsidRPr="00314D54">
          <w:rPr>
            <w:rStyle w:val="Hyperlink"/>
            <w:rFonts w:ascii="Meta OT Book" w:hAnsi="Meta OT Book"/>
            <w:b/>
            <w:color w:val="auto"/>
          </w:rPr>
          <w:t>info@klimaschutzagentur-reutlingen.de</w:t>
        </w:r>
      </w:hyperlink>
      <w:r w:rsidR="00314D54">
        <w:rPr>
          <w:rFonts w:ascii="Meta OT Book" w:hAnsi="Meta OT Book"/>
        </w:rPr>
        <w:t xml:space="preserve"> erreichbar. </w:t>
      </w:r>
      <w:r w:rsidRPr="00314D54">
        <w:rPr>
          <w:rFonts w:ascii="Meta OT Book" w:hAnsi="Meta OT Book"/>
        </w:rPr>
        <w:t xml:space="preserve">Außerdem können sich Ratsuchende </w:t>
      </w:r>
      <w:r w:rsidR="004A0046" w:rsidRPr="00314D54">
        <w:rPr>
          <w:rFonts w:ascii="Meta OT Book" w:hAnsi="Meta OT Book"/>
        </w:rPr>
        <w:t xml:space="preserve">in den nächsten vier Wochen </w:t>
      </w:r>
      <w:r w:rsidRPr="00314D54">
        <w:rPr>
          <w:rFonts w:ascii="Meta OT Book" w:hAnsi="Meta OT Book"/>
        </w:rPr>
        <w:t>selbst mit Hilfe von Online</w:t>
      </w:r>
      <w:r w:rsidR="00567061">
        <w:rPr>
          <w:rFonts w:ascii="Meta OT Book" w:hAnsi="Meta OT Book"/>
        </w:rPr>
        <w:t>-W</w:t>
      </w:r>
      <w:r w:rsidRPr="00314D54">
        <w:rPr>
          <w:rFonts w:ascii="Meta OT Book" w:hAnsi="Meta OT Book"/>
        </w:rPr>
        <w:t xml:space="preserve">ebinaren der Verbraucherzentrale unter </w:t>
      </w:r>
      <w:hyperlink r:id="rId5" w:history="1">
        <w:r w:rsidRPr="00314D54">
          <w:rPr>
            <w:rStyle w:val="Hyperlink"/>
            <w:rFonts w:ascii="Meta OT Book" w:hAnsi="Meta OT Book"/>
            <w:color w:val="auto"/>
          </w:rPr>
          <w:t>verbraucherzentrale-energieberatung.de/veranstaltungen</w:t>
        </w:r>
      </w:hyperlink>
      <w:r w:rsidRPr="00314D54">
        <w:rPr>
          <w:rFonts w:ascii="Meta OT Book" w:hAnsi="Meta OT Book"/>
        </w:rPr>
        <w:t xml:space="preserve"> zu den Themen Heizungserneuerung, Solarstrom, Wärmedämmung sowie Fördermittel fortbilden. </w:t>
      </w:r>
    </w:p>
    <w:p w14:paraId="03A5F109" w14:textId="77777777" w:rsidR="000411AD" w:rsidRDefault="00DD5499" w:rsidP="00314D54">
      <w:pPr>
        <w:spacing w:line="360" w:lineRule="auto"/>
        <w:jc w:val="both"/>
        <w:rPr>
          <w:rFonts w:ascii="Meta OT Book" w:hAnsi="Meta OT Book"/>
        </w:rPr>
      </w:pPr>
      <w:r w:rsidRPr="00314D54">
        <w:rPr>
          <w:rFonts w:ascii="Meta OT Book" w:hAnsi="Meta OT Book"/>
        </w:rPr>
        <w:t xml:space="preserve">Wer nicht baut oder saniert, kann dennoch neue Ideen sammeln, die das Wohnen im Kreis Reutlingen verändern und vielleicht sogar verschönern. </w:t>
      </w:r>
      <w:r w:rsidR="004A0046" w:rsidRPr="00314D54">
        <w:rPr>
          <w:rFonts w:ascii="Meta OT Book" w:hAnsi="Meta OT Book"/>
        </w:rPr>
        <w:t xml:space="preserve">Auf der Seite </w:t>
      </w:r>
      <w:hyperlink r:id="rId6" w:history="1">
        <w:r w:rsidR="004A0046" w:rsidRPr="00314D54">
          <w:rPr>
            <w:rStyle w:val="Hyperlink"/>
            <w:rFonts w:ascii="Meta OT Book" w:hAnsi="Meta OT Book"/>
            <w:color w:val="auto"/>
          </w:rPr>
          <w:t>www.ted.com</w:t>
        </w:r>
      </w:hyperlink>
      <w:r w:rsidR="004A0046" w:rsidRPr="00314D54">
        <w:rPr>
          <w:rFonts w:ascii="Meta OT Book" w:hAnsi="Meta OT Book"/>
        </w:rPr>
        <w:t xml:space="preserve"> stehen Videos zu verschiedenen Themen wie Energiewende, Klimawandel, Mobilitätswende aber auch zu Kunst, Kultur oder Ernährung zur Verfügung. Die Talks von verschiedenen Rednern aus der ganzen Welt dauern in der Regel nicht länger als 16 Minuten, regen aber in kürzester Zeit zum Nachdenken und </w:t>
      </w:r>
      <w:r w:rsidR="00F775E4">
        <w:rPr>
          <w:rFonts w:ascii="Meta OT Book" w:hAnsi="Meta OT Book"/>
        </w:rPr>
        <w:t xml:space="preserve">gegebenenfalls </w:t>
      </w:r>
      <w:r w:rsidR="000411AD">
        <w:rPr>
          <w:rFonts w:ascii="Meta OT Book" w:hAnsi="Meta OT Book"/>
        </w:rPr>
        <w:t>zur Umsetzung an.</w:t>
      </w:r>
    </w:p>
    <w:p w14:paraId="46055D65" w14:textId="101C9D58" w:rsidR="00314D54" w:rsidRDefault="004A0046" w:rsidP="00314D54">
      <w:pPr>
        <w:spacing w:line="360" w:lineRule="auto"/>
        <w:jc w:val="both"/>
        <w:rPr>
          <w:rFonts w:ascii="Meta OT Book" w:hAnsi="Meta OT Book" w:cs="Arial"/>
        </w:rPr>
      </w:pPr>
      <w:r w:rsidRPr="00314D54">
        <w:rPr>
          <w:rFonts w:ascii="Meta OT Book" w:hAnsi="Meta OT Book"/>
        </w:rPr>
        <w:t xml:space="preserve">Da auch der Landkreis Reutlingen viel zu bieten </w:t>
      </w:r>
      <w:r w:rsidRPr="00567061">
        <w:rPr>
          <w:rFonts w:ascii="Meta OT Book" w:hAnsi="Meta OT Book"/>
        </w:rPr>
        <w:t>hat</w:t>
      </w:r>
      <w:r w:rsidR="008923C8" w:rsidRPr="00567061">
        <w:rPr>
          <w:rFonts w:ascii="Meta OT Book" w:hAnsi="Meta OT Book"/>
        </w:rPr>
        <w:t>,</w:t>
      </w:r>
      <w:r w:rsidRPr="00567061">
        <w:rPr>
          <w:rFonts w:ascii="Meta OT Book" w:hAnsi="Meta OT Book"/>
        </w:rPr>
        <w:t xml:space="preserve"> und</w:t>
      </w:r>
      <w:r w:rsidRPr="00314D54">
        <w:rPr>
          <w:rFonts w:ascii="Meta OT Book" w:hAnsi="Meta OT Book"/>
        </w:rPr>
        <w:t xml:space="preserve"> es eine Zeit nach Corona </w:t>
      </w:r>
      <w:r w:rsidR="00314D54">
        <w:rPr>
          <w:rFonts w:ascii="Meta OT Book" w:hAnsi="Meta OT Book"/>
        </w:rPr>
        <w:t>geben wird</w:t>
      </w:r>
      <w:r w:rsidRPr="00314D54">
        <w:rPr>
          <w:rFonts w:ascii="Meta OT Book" w:hAnsi="Meta OT Book"/>
        </w:rPr>
        <w:t>, werden auch bald in unserer Region interessante Redner mit spannenden Themen auftreten. Gemeinsam mit der Kreissparkasse Reutlingen und der AvancedUniByte GmbH veranstaltet die KlimaschutzAgentur in diesem Jahr zum dritten Mal die TEDxMetzingen</w:t>
      </w:r>
      <w:r w:rsidR="00314D54">
        <w:rPr>
          <w:rFonts w:ascii="Meta OT Book" w:hAnsi="Meta OT Book"/>
        </w:rPr>
        <w:t xml:space="preserve"> (d</w:t>
      </w:r>
      <w:r w:rsidR="00314D54" w:rsidRPr="00314D54">
        <w:rPr>
          <w:rFonts w:ascii="Meta OT Book" w:hAnsi="Meta OT Book"/>
        </w:rPr>
        <w:t>ie TEDx-</w:t>
      </w:r>
      <w:r w:rsidR="00314D54" w:rsidRPr="00314D54">
        <w:rPr>
          <w:rFonts w:ascii="Meta OT Book" w:hAnsi="Meta OT Book"/>
        </w:rPr>
        <w:lastRenderedPageBreak/>
        <w:t xml:space="preserve">Veranstaltungen </w:t>
      </w:r>
      <w:r w:rsidR="00314D54" w:rsidRPr="00314D54">
        <w:rPr>
          <w:rFonts w:ascii="Meta OT Book" w:hAnsi="Meta OT Book" w:cs="Arial"/>
        </w:rPr>
        <w:t>sind weltweit unabhängig organisierte TED- Events auf lokaler Ebene</w:t>
      </w:r>
      <w:r w:rsidR="00314D54">
        <w:rPr>
          <w:rFonts w:ascii="Meta OT Book" w:hAnsi="Meta OT Book" w:cs="Arial"/>
        </w:rPr>
        <w:t>)</w:t>
      </w:r>
      <w:r w:rsidR="00314D54" w:rsidRPr="00314D54">
        <w:rPr>
          <w:rFonts w:ascii="Meta OT Book" w:hAnsi="Meta OT Book" w:cs="Arial"/>
        </w:rPr>
        <w:t xml:space="preserve">. </w:t>
      </w:r>
      <w:r w:rsidR="00314D54">
        <w:rPr>
          <w:rFonts w:ascii="Meta OT Book" w:hAnsi="Meta OT Book" w:cs="Arial"/>
        </w:rPr>
        <w:t>Der Termin zur Veranstaltung wird noch bekannt gegeben. Bis dahin lohnt es sich, Online</w:t>
      </w:r>
      <w:r w:rsidR="008E4A2E">
        <w:rPr>
          <w:rFonts w:ascii="Meta OT Book" w:hAnsi="Meta OT Book" w:cs="Arial"/>
        </w:rPr>
        <w:t>-A</w:t>
      </w:r>
      <w:r w:rsidR="00314D54">
        <w:rPr>
          <w:rFonts w:ascii="Meta OT Book" w:hAnsi="Meta OT Book" w:cs="Arial"/>
        </w:rPr>
        <w:t xml:space="preserve">ngebote wahrzunehmen. </w:t>
      </w:r>
    </w:p>
    <w:p w14:paraId="56DCB7E4" w14:textId="77777777" w:rsidR="00314D54" w:rsidRPr="00314D54" w:rsidRDefault="00314D54" w:rsidP="00314D54">
      <w:pPr>
        <w:spacing w:line="360" w:lineRule="auto"/>
        <w:jc w:val="both"/>
        <w:rPr>
          <w:rFonts w:ascii="Meta OT Book" w:hAnsi="Meta OT Book"/>
        </w:rPr>
      </w:pPr>
    </w:p>
    <w:p w14:paraId="6C879B9D" w14:textId="77777777" w:rsidR="004A0046" w:rsidRPr="00314D54" w:rsidRDefault="004A0046" w:rsidP="00314D54">
      <w:pPr>
        <w:spacing w:line="360" w:lineRule="auto"/>
        <w:jc w:val="both"/>
        <w:rPr>
          <w:rFonts w:ascii="Meta OT Book" w:hAnsi="Meta OT Book"/>
        </w:rPr>
      </w:pPr>
    </w:p>
    <w:sectPr w:rsidR="004A0046" w:rsidRPr="00314D54">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6526D" w16cid:durableId="22302A36"/>
  <w16cid:commentId w16cid:paraId="5CB50D71" w16cid:durableId="22302B17"/>
  <w16cid:commentId w16cid:paraId="28D18CD5" w16cid:durableId="22302AE7"/>
  <w16cid:commentId w16cid:paraId="0A14869F" w16cid:durableId="22302A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T Book">
    <w:altName w:val="Arial"/>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5B"/>
    <w:rsid w:val="000411AD"/>
    <w:rsid w:val="001E095B"/>
    <w:rsid w:val="002B5792"/>
    <w:rsid w:val="00314D54"/>
    <w:rsid w:val="00334A8B"/>
    <w:rsid w:val="00483956"/>
    <w:rsid w:val="004A0046"/>
    <w:rsid w:val="00567061"/>
    <w:rsid w:val="00586B8F"/>
    <w:rsid w:val="007F5227"/>
    <w:rsid w:val="008161CF"/>
    <w:rsid w:val="008923C8"/>
    <w:rsid w:val="008E4A2E"/>
    <w:rsid w:val="00940712"/>
    <w:rsid w:val="00AE5FE8"/>
    <w:rsid w:val="00C544F9"/>
    <w:rsid w:val="00D806E0"/>
    <w:rsid w:val="00DD5499"/>
    <w:rsid w:val="00F77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E9B7"/>
  <w15:chartTrackingRefBased/>
  <w15:docId w15:val="{A5E4E59A-F52C-4620-A122-579CEBC8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6B8F"/>
    <w:rPr>
      <w:color w:val="0000FF"/>
      <w:u w:val="single"/>
    </w:rPr>
  </w:style>
  <w:style w:type="character" w:styleId="Kommentarzeichen">
    <w:name w:val="annotation reference"/>
    <w:basedOn w:val="Absatz-Standardschriftart"/>
    <w:uiPriority w:val="99"/>
    <w:semiHidden/>
    <w:unhideWhenUsed/>
    <w:rsid w:val="008923C8"/>
    <w:rPr>
      <w:sz w:val="16"/>
      <w:szCs w:val="16"/>
    </w:rPr>
  </w:style>
  <w:style w:type="paragraph" w:styleId="Kommentartext">
    <w:name w:val="annotation text"/>
    <w:basedOn w:val="Standard"/>
    <w:link w:val="KommentartextZchn"/>
    <w:uiPriority w:val="99"/>
    <w:semiHidden/>
    <w:unhideWhenUsed/>
    <w:rsid w:val="008923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23C8"/>
    <w:rPr>
      <w:sz w:val="20"/>
      <w:szCs w:val="20"/>
    </w:rPr>
  </w:style>
  <w:style w:type="paragraph" w:styleId="Kommentarthema">
    <w:name w:val="annotation subject"/>
    <w:basedOn w:val="Kommentartext"/>
    <w:next w:val="Kommentartext"/>
    <w:link w:val="KommentarthemaZchn"/>
    <w:uiPriority w:val="99"/>
    <w:semiHidden/>
    <w:unhideWhenUsed/>
    <w:rsid w:val="008923C8"/>
    <w:rPr>
      <w:b/>
      <w:bCs/>
    </w:rPr>
  </w:style>
  <w:style w:type="character" w:customStyle="1" w:styleId="KommentarthemaZchn">
    <w:name w:val="Kommentarthema Zchn"/>
    <w:basedOn w:val="KommentartextZchn"/>
    <w:link w:val="Kommentarthema"/>
    <w:uiPriority w:val="99"/>
    <w:semiHidden/>
    <w:rsid w:val="008923C8"/>
    <w:rPr>
      <w:b/>
      <w:bCs/>
      <w:sz w:val="20"/>
      <w:szCs w:val="20"/>
    </w:rPr>
  </w:style>
  <w:style w:type="paragraph" w:styleId="Sprechblasentext">
    <w:name w:val="Balloon Text"/>
    <w:basedOn w:val="Standard"/>
    <w:link w:val="SprechblasentextZchn"/>
    <w:uiPriority w:val="99"/>
    <w:semiHidden/>
    <w:unhideWhenUsed/>
    <w:rsid w:val="008923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cp:lastPrinted>2020-04-02T08:04:00Z</cp:lastPrinted>
  <dcterms:created xsi:type="dcterms:W3CDTF">2020-04-02T08:05:00Z</dcterms:created>
  <dcterms:modified xsi:type="dcterms:W3CDTF">2020-04-02T08:06:00Z</dcterms:modified>
</cp:coreProperties>
</file>