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90FAF" w14:textId="7123B4E2" w:rsidR="00E6534B" w:rsidRPr="00B216DE" w:rsidRDefault="00051FFE">
      <w:pPr>
        <w:rPr>
          <w:rFonts w:ascii="Arial" w:hAnsi="Arial" w:cs="Arial"/>
        </w:rPr>
      </w:pPr>
      <w:r w:rsidRPr="00B216DE">
        <w:rPr>
          <w:rFonts w:ascii="Arial" w:hAnsi="Arial" w:cs="Arial"/>
        </w:rPr>
        <w:t>P</w:t>
      </w:r>
      <w:r w:rsidR="00B216DE" w:rsidRPr="00B216DE">
        <w:rPr>
          <w:rFonts w:ascii="Arial" w:hAnsi="Arial" w:cs="Arial"/>
        </w:rPr>
        <w:t>ressmeddelande</w:t>
      </w:r>
      <w:r w:rsidRPr="00B216DE">
        <w:rPr>
          <w:rFonts w:ascii="Arial" w:hAnsi="Arial" w:cs="Arial"/>
        </w:rPr>
        <w:t xml:space="preserve"> </w:t>
      </w:r>
      <w:proofErr w:type="spellStart"/>
      <w:r w:rsidRPr="00B216DE">
        <w:rPr>
          <w:rFonts w:ascii="Arial" w:hAnsi="Arial" w:cs="Arial"/>
        </w:rPr>
        <w:t>Estrad</w:t>
      </w:r>
      <w:r w:rsidR="00B216DE" w:rsidRPr="00B216DE">
        <w:rPr>
          <w:rFonts w:ascii="Arial" w:hAnsi="Arial" w:cs="Arial"/>
        </w:rPr>
        <w:t>.webbinarium</w:t>
      </w:r>
      <w:proofErr w:type="spellEnd"/>
      <w:r w:rsidRPr="00B216DE">
        <w:rPr>
          <w:rFonts w:ascii="Arial" w:hAnsi="Arial" w:cs="Arial"/>
        </w:rPr>
        <w:t xml:space="preserve"> 24 feb 2021</w:t>
      </w:r>
    </w:p>
    <w:p w14:paraId="48331419" w14:textId="77777777" w:rsidR="00BB22C1" w:rsidRPr="00B216DE" w:rsidRDefault="00BB22C1">
      <w:pPr>
        <w:rPr>
          <w:rFonts w:ascii="Arial" w:eastAsia="Times New Roman" w:hAnsi="Arial" w:cs="Arial"/>
          <w:b/>
          <w:bCs/>
          <w:lang w:eastAsia="sv-SE"/>
        </w:rPr>
      </w:pPr>
    </w:p>
    <w:p w14:paraId="62DC1837" w14:textId="5AD21316" w:rsidR="00BB22C1" w:rsidRPr="00A96A0F" w:rsidRDefault="00BB22C1">
      <w:pPr>
        <w:rPr>
          <w:rFonts w:ascii="Arial" w:hAnsi="Arial" w:cs="Arial"/>
          <w:b/>
          <w:bCs/>
          <w:sz w:val="32"/>
          <w:szCs w:val="32"/>
        </w:rPr>
      </w:pPr>
      <w:r w:rsidRPr="00A96A0F">
        <w:rPr>
          <w:rFonts w:ascii="Arial" w:hAnsi="Arial" w:cs="Arial"/>
          <w:b/>
          <w:bCs/>
          <w:sz w:val="32"/>
          <w:szCs w:val="32"/>
        </w:rPr>
        <w:t>Så stärker vi entreprenörskapet efter covid-19</w:t>
      </w:r>
    </w:p>
    <w:p w14:paraId="2E03CB01" w14:textId="628FA619" w:rsidR="00051FFE" w:rsidRPr="00B216DE" w:rsidRDefault="00051FFE">
      <w:pPr>
        <w:rPr>
          <w:rFonts w:ascii="Arial" w:hAnsi="Arial" w:cs="Arial"/>
        </w:rPr>
      </w:pPr>
    </w:p>
    <w:p w14:paraId="3AFC0082" w14:textId="52EAFFBC" w:rsidR="0081184D" w:rsidRDefault="00051FFE" w:rsidP="0081184D">
      <w:pPr>
        <w:rPr>
          <w:rFonts w:ascii="Arial" w:eastAsia="Times New Roman" w:hAnsi="Arial" w:cs="Arial"/>
          <w:lang w:eastAsia="sv-SE"/>
        </w:rPr>
      </w:pPr>
      <w:r w:rsidRPr="00B216DE">
        <w:rPr>
          <w:rFonts w:ascii="Arial" w:eastAsia="Times New Roman" w:hAnsi="Arial" w:cs="Arial"/>
          <w:b/>
          <w:bCs/>
          <w:lang w:eastAsia="sv-SE"/>
        </w:rPr>
        <w:t xml:space="preserve">I </w:t>
      </w:r>
      <w:r w:rsidRPr="0081184D">
        <w:rPr>
          <w:rFonts w:ascii="Arial" w:eastAsia="Times New Roman" w:hAnsi="Arial" w:cs="Arial"/>
          <w:b/>
          <w:bCs/>
          <w:lang w:eastAsia="sv-SE"/>
        </w:rPr>
        <w:t xml:space="preserve">kölvattnet av </w:t>
      </w:r>
      <w:proofErr w:type="spellStart"/>
      <w:r w:rsidRPr="0081184D">
        <w:rPr>
          <w:rFonts w:ascii="Arial" w:eastAsia="Times New Roman" w:hAnsi="Arial" w:cs="Arial"/>
          <w:b/>
          <w:bCs/>
          <w:lang w:eastAsia="sv-SE"/>
        </w:rPr>
        <w:t>coronakrisen</w:t>
      </w:r>
      <w:proofErr w:type="spellEnd"/>
      <w:r w:rsidRPr="0081184D">
        <w:rPr>
          <w:rFonts w:ascii="Arial" w:eastAsia="Times New Roman" w:hAnsi="Arial" w:cs="Arial"/>
          <w:b/>
          <w:bCs/>
          <w:lang w:eastAsia="sv-SE"/>
        </w:rPr>
        <w:t xml:space="preserve"> behövs det en politik för en stark och inkluderande tillväxt. Hur kan konkurrenskraften stärkas med hjälp av entreprenörskap och innovationer, och vad krävs för ett mer produktivt företagande?</w:t>
      </w:r>
      <w:r w:rsidR="0081184D">
        <w:rPr>
          <w:rFonts w:ascii="Arial" w:eastAsia="Times New Roman" w:hAnsi="Arial" w:cs="Arial"/>
          <w:b/>
          <w:bCs/>
          <w:lang w:eastAsia="sv-SE"/>
        </w:rPr>
        <w:t xml:space="preserve"> Detta diskuterar </w:t>
      </w:r>
      <w:r w:rsidR="0081184D" w:rsidRPr="0081184D">
        <w:rPr>
          <w:rFonts w:ascii="Arial" w:eastAsia="Times New Roman" w:hAnsi="Arial" w:cs="Arial"/>
          <w:b/>
          <w:bCs/>
          <w:lang w:eastAsia="sv-SE"/>
        </w:rPr>
        <w:t>n</w:t>
      </w:r>
      <w:r w:rsidR="0081184D" w:rsidRPr="0081184D">
        <w:rPr>
          <w:rFonts w:ascii="Arial" w:eastAsia="Times New Roman" w:hAnsi="Arial" w:cs="Arial"/>
          <w:b/>
          <w:bCs/>
          <w:lang w:eastAsia="sv-SE"/>
        </w:rPr>
        <w:t xml:space="preserve">ationalekonomerna Niklas </w:t>
      </w:r>
      <w:proofErr w:type="spellStart"/>
      <w:r w:rsidR="0081184D" w:rsidRPr="0081184D">
        <w:rPr>
          <w:rFonts w:ascii="Arial" w:eastAsia="Times New Roman" w:hAnsi="Arial" w:cs="Arial"/>
          <w:b/>
          <w:bCs/>
          <w:lang w:eastAsia="sv-SE"/>
        </w:rPr>
        <w:t>Elert</w:t>
      </w:r>
      <w:proofErr w:type="spellEnd"/>
      <w:r w:rsidR="0081184D" w:rsidRPr="0081184D">
        <w:rPr>
          <w:rFonts w:ascii="Arial" w:eastAsia="Times New Roman" w:hAnsi="Arial" w:cs="Arial"/>
          <w:b/>
          <w:bCs/>
          <w:lang w:eastAsia="sv-SE"/>
        </w:rPr>
        <w:t xml:space="preserve"> och Magnus Henrekson</w:t>
      </w:r>
      <w:r w:rsidR="0081184D" w:rsidRPr="0081184D">
        <w:rPr>
          <w:rFonts w:ascii="Arial" w:eastAsia="Times New Roman" w:hAnsi="Arial" w:cs="Arial"/>
          <w:b/>
          <w:bCs/>
          <w:lang w:eastAsia="sv-SE"/>
        </w:rPr>
        <w:t xml:space="preserve"> </w:t>
      </w:r>
      <w:r w:rsidR="00D24700">
        <w:rPr>
          <w:rFonts w:ascii="Arial" w:eastAsia="Times New Roman" w:hAnsi="Arial" w:cs="Arial"/>
          <w:b/>
          <w:bCs/>
          <w:lang w:eastAsia="sv-SE"/>
        </w:rPr>
        <w:t xml:space="preserve">under ett </w:t>
      </w:r>
      <w:proofErr w:type="spellStart"/>
      <w:r w:rsidR="00D24700">
        <w:rPr>
          <w:rFonts w:ascii="Arial" w:eastAsia="Times New Roman" w:hAnsi="Arial" w:cs="Arial"/>
          <w:b/>
          <w:bCs/>
          <w:lang w:eastAsia="sv-SE"/>
        </w:rPr>
        <w:t>webbinarium</w:t>
      </w:r>
      <w:proofErr w:type="spellEnd"/>
      <w:r w:rsidR="00D24700">
        <w:rPr>
          <w:rFonts w:ascii="Arial" w:eastAsia="Times New Roman" w:hAnsi="Arial" w:cs="Arial"/>
          <w:b/>
          <w:bCs/>
          <w:lang w:eastAsia="sv-SE"/>
        </w:rPr>
        <w:t xml:space="preserve"> 24 februari.</w:t>
      </w:r>
    </w:p>
    <w:p w14:paraId="22669C72" w14:textId="77777777" w:rsidR="0081184D" w:rsidRPr="00B216DE" w:rsidRDefault="0081184D" w:rsidP="0081184D">
      <w:pPr>
        <w:rPr>
          <w:rFonts w:ascii="Arial" w:eastAsia="Times New Roman" w:hAnsi="Arial" w:cs="Arial"/>
          <w:lang w:eastAsia="sv-SE"/>
        </w:rPr>
      </w:pPr>
    </w:p>
    <w:p w14:paraId="00389F70" w14:textId="4F5B4790" w:rsidR="00051FFE" w:rsidRPr="00B216DE" w:rsidRDefault="00051FFE" w:rsidP="00051FFE">
      <w:pPr>
        <w:rPr>
          <w:rFonts w:ascii="Arial" w:eastAsia="Times New Roman" w:hAnsi="Arial" w:cs="Arial"/>
          <w:lang w:eastAsia="sv-SE"/>
        </w:rPr>
      </w:pPr>
      <w:r w:rsidRPr="00B216DE">
        <w:rPr>
          <w:rFonts w:ascii="Arial" w:eastAsia="Times New Roman" w:hAnsi="Arial" w:cs="Arial"/>
          <w:lang w:eastAsia="sv-SE"/>
        </w:rPr>
        <w:t xml:space="preserve">Genom att rikta medborgarnas kreativitet, talang och resurser mot nya satsningar kan Europa återvända till en innovationsdriven tillväxt som är socialt och ekologiskt hållbar, menar </w:t>
      </w:r>
      <w:proofErr w:type="spellStart"/>
      <w:r w:rsidR="00D24700">
        <w:rPr>
          <w:rFonts w:ascii="Arial" w:eastAsia="Times New Roman" w:hAnsi="Arial" w:cs="Arial"/>
          <w:lang w:eastAsia="sv-SE"/>
        </w:rPr>
        <w:t>Elert</w:t>
      </w:r>
      <w:proofErr w:type="spellEnd"/>
      <w:r w:rsidR="00D24700">
        <w:rPr>
          <w:rFonts w:ascii="Arial" w:eastAsia="Times New Roman" w:hAnsi="Arial" w:cs="Arial"/>
          <w:lang w:eastAsia="sv-SE"/>
        </w:rPr>
        <w:t xml:space="preserve"> och Henrekson.</w:t>
      </w:r>
    </w:p>
    <w:p w14:paraId="35732DE7" w14:textId="1EB4BB7B" w:rsidR="00051FFE" w:rsidRPr="00B216DE" w:rsidRDefault="00051FFE" w:rsidP="00051FFE">
      <w:pPr>
        <w:rPr>
          <w:rFonts w:ascii="Arial" w:eastAsia="Times New Roman" w:hAnsi="Arial" w:cs="Arial"/>
          <w:lang w:eastAsia="sv-SE"/>
        </w:rPr>
      </w:pPr>
    </w:p>
    <w:p w14:paraId="22C5A87A" w14:textId="02832472" w:rsidR="00051FFE" w:rsidRPr="00B216DE" w:rsidRDefault="00051FFE" w:rsidP="00051FFE">
      <w:pPr>
        <w:rPr>
          <w:rFonts w:ascii="Arial" w:eastAsia="Times New Roman" w:hAnsi="Arial" w:cs="Arial"/>
          <w:lang w:eastAsia="sv-SE"/>
        </w:rPr>
      </w:pPr>
      <w:r w:rsidRPr="00B216DE">
        <w:rPr>
          <w:rFonts w:ascii="Arial" w:eastAsia="Times New Roman" w:hAnsi="Arial" w:cs="Arial"/>
          <w:lang w:eastAsia="sv-SE"/>
        </w:rPr>
        <w:t xml:space="preserve">Under </w:t>
      </w:r>
      <w:proofErr w:type="spellStart"/>
      <w:r w:rsidRPr="00B216DE">
        <w:rPr>
          <w:rFonts w:ascii="Arial" w:eastAsia="Times New Roman" w:hAnsi="Arial" w:cs="Arial"/>
          <w:lang w:eastAsia="sv-SE"/>
        </w:rPr>
        <w:t>webbinari</w:t>
      </w:r>
      <w:r w:rsidR="00D24700">
        <w:rPr>
          <w:rFonts w:ascii="Arial" w:eastAsia="Times New Roman" w:hAnsi="Arial" w:cs="Arial"/>
          <w:lang w:eastAsia="sv-SE"/>
        </w:rPr>
        <w:t>et</w:t>
      </w:r>
      <w:proofErr w:type="spellEnd"/>
      <w:r w:rsidRPr="00B216DE">
        <w:rPr>
          <w:rFonts w:ascii="Arial" w:eastAsia="Times New Roman" w:hAnsi="Arial" w:cs="Arial"/>
          <w:lang w:eastAsia="sv-SE"/>
        </w:rPr>
        <w:t xml:space="preserve"> presenteras förslag till hur de institutionella ramverken i Sverige och andra länder kan stärkas för att höja medborgarnas livskvalitet och samtidigt göra oss bättre förberedda för nästa kris.</w:t>
      </w:r>
      <w:r w:rsidRPr="00B216DE">
        <w:rPr>
          <w:rFonts w:ascii="Arial" w:eastAsia="Times New Roman" w:hAnsi="Arial" w:cs="Arial"/>
          <w:lang w:eastAsia="sv-SE"/>
        </w:rPr>
        <w:br/>
      </w:r>
    </w:p>
    <w:p w14:paraId="3BE40AE3" w14:textId="2823056A" w:rsidR="00051FFE" w:rsidRPr="00B216DE" w:rsidRDefault="00051FFE">
      <w:pPr>
        <w:rPr>
          <w:rFonts w:ascii="Arial" w:eastAsia="Times New Roman" w:hAnsi="Arial" w:cs="Arial"/>
          <w:lang w:eastAsia="sv-SE"/>
        </w:rPr>
      </w:pPr>
      <w:proofErr w:type="spellStart"/>
      <w:r w:rsidRPr="00B216DE">
        <w:rPr>
          <w:rFonts w:ascii="Arial" w:eastAsia="Times New Roman" w:hAnsi="Arial" w:cs="Arial"/>
          <w:lang w:eastAsia="sv-SE"/>
        </w:rPr>
        <w:t>Elert</w:t>
      </w:r>
      <w:proofErr w:type="spellEnd"/>
      <w:r w:rsidRPr="00B216DE">
        <w:rPr>
          <w:rFonts w:ascii="Arial" w:eastAsia="Times New Roman" w:hAnsi="Arial" w:cs="Arial"/>
          <w:lang w:eastAsia="sv-SE"/>
        </w:rPr>
        <w:t xml:space="preserve"> och Henrekson </w:t>
      </w:r>
      <w:r w:rsidR="00BB22C1" w:rsidRPr="00B216DE">
        <w:rPr>
          <w:rFonts w:ascii="Arial" w:eastAsia="Times New Roman" w:hAnsi="Arial" w:cs="Arial"/>
          <w:lang w:eastAsia="sv-SE"/>
        </w:rPr>
        <w:t xml:space="preserve">lyfter fram vikten av </w:t>
      </w:r>
      <w:r w:rsidRPr="00B216DE">
        <w:rPr>
          <w:rFonts w:ascii="Arial" w:eastAsia="Times New Roman" w:hAnsi="Arial" w:cs="Arial"/>
          <w:lang w:eastAsia="sv-SE"/>
        </w:rPr>
        <w:t xml:space="preserve">reformer inom sex områden: </w:t>
      </w:r>
      <w:r w:rsidRPr="00B216DE">
        <w:rPr>
          <w:rFonts w:ascii="Arial" w:eastAsia="Times New Roman" w:hAnsi="Arial" w:cs="Arial"/>
          <w:lang w:eastAsia="sv-SE"/>
        </w:rPr>
        <w:br/>
        <w:t xml:space="preserve">• rättsstaten och skydd av äganderätt </w:t>
      </w:r>
      <w:r w:rsidRPr="00B216DE">
        <w:rPr>
          <w:rFonts w:ascii="Arial" w:eastAsia="Times New Roman" w:hAnsi="Arial" w:cs="Arial"/>
          <w:lang w:eastAsia="sv-SE"/>
        </w:rPr>
        <w:br/>
        <w:t xml:space="preserve">• beskattning </w:t>
      </w:r>
      <w:r w:rsidRPr="00B216DE">
        <w:rPr>
          <w:rFonts w:ascii="Arial" w:eastAsia="Times New Roman" w:hAnsi="Arial" w:cs="Arial"/>
          <w:lang w:eastAsia="sv-SE"/>
        </w:rPr>
        <w:br/>
        <w:t>• finans- och kapitalmarknader</w:t>
      </w:r>
      <w:r w:rsidRPr="00B216DE">
        <w:rPr>
          <w:rFonts w:ascii="Arial" w:eastAsia="Times New Roman" w:hAnsi="Arial" w:cs="Arial"/>
          <w:lang w:eastAsia="sv-SE"/>
        </w:rPr>
        <w:br/>
        <w:t>• arbetsmarknader och socialförsäkringssystem</w:t>
      </w:r>
      <w:r w:rsidRPr="00B216DE">
        <w:rPr>
          <w:rFonts w:ascii="Arial" w:eastAsia="Times New Roman" w:hAnsi="Arial" w:cs="Arial"/>
          <w:lang w:eastAsia="sv-SE"/>
        </w:rPr>
        <w:br/>
        <w:t>• öppna produktmarknader</w:t>
      </w:r>
      <w:r w:rsidRPr="00B216DE">
        <w:rPr>
          <w:rFonts w:ascii="Arial" w:eastAsia="Times New Roman" w:hAnsi="Arial" w:cs="Arial"/>
          <w:lang w:eastAsia="sv-SE"/>
        </w:rPr>
        <w:br/>
        <w:t xml:space="preserve">• mobilisering av humankapital för entreprenörskap </w:t>
      </w:r>
    </w:p>
    <w:p w14:paraId="1BFAB901" w14:textId="7C9809E4" w:rsidR="00051FFE" w:rsidRPr="00B216DE" w:rsidRDefault="00051FFE">
      <w:pPr>
        <w:rPr>
          <w:rFonts w:ascii="Arial" w:hAnsi="Arial" w:cs="Arial"/>
        </w:rPr>
      </w:pPr>
    </w:p>
    <w:p w14:paraId="0614007E" w14:textId="44FEFBEC" w:rsidR="00051FFE" w:rsidRPr="00B216DE" w:rsidRDefault="00051FFE" w:rsidP="00051FFE">
      <w:pPr>
        <w:rPr>
          <w:rFonts w:ascii="Arial" w:eastAsia="Times New Roman" w:hAnsi="Arial" w:cs="Arial"/>
          <w:lang w:eastAsia="sv-SE"/>
        </w:rPr>
      </w:pPr>
      <w:r w:rsidRPr="00A96A0F">
        <w:rPr>
          <w:rFonts w:ascii="Arial" w:eastAsia="Times New Roman" w:hAnsi="Arial" w:cs="Arial"/>
          <w:b/>
          <w:bCs/>
          <w:lang w:eastAsia="sv-SE"/>
        </w:rPr>
        <w:t>Tid:</w:t>
      </w:r>
      <w:r w:rsidRPr="00B216DE">
        <w:rPr>
          <w:rFonts w:ascii="Arial" w:eastAsia="Times New Roman" w:hAnsi="Arial" w:cs="Arial"/>
          <w:lang w:eastAsia="sv-SE"/>
        </w:rPr>
        <w:t> </w:t>
      </w:r>
      <w:proofErr w:type="gramStart"/>
      <w:r w:rsidRPr="00B216DE">
        <w:rPr>
          <w:rFonts w:ascii="Arial" w:eastAsia="Times New Roman" w:hAnsi="Arial" w:cs="Arial"/>
          <w:lang w:eastAsia="sv-SE"/>
        </w:rPr>
        <w:t>Onsdag</w:t>
      </w:r>
      <w:proofErr w:type="gramEnd"/>
      <w:r w:rsidRPr="00B216DE">
        <w:rPr>
          <w:rFonts w:ascii="Arial" w:eastAsia="Times New Roman" w:hAnsi="Arial" w:cs="Arial"/>
          <w:lang w:eastAsia="sv-SE"/>
        </w:rPr>
        <w:t xml:space="preserve"> 24 februari 2021, 14.00-15.00</w:t>
      </w:r>
      <w:r w:rsidRPr="00B216DE">
        <w:rPr>
          <w:rFonts w:ascii="Arial" w:eastAsia="Times New Roman" w:hAnsi="Arial" w:cs="Arial"/>
          <w:lang w:eastAsia="sv-SE"/>
        </w:rPr>
        <w:br/>
      </w:r>
      <w:r w:rsidRPr="00A96A0F">
        <w:rPr>
          <w:rFonts w:ascii="Arial" w:eastAsia="Times New Roman" w:hAnsi="Arial" w:cs="Arial"/>
          <w:b/>
          <w:bCs/>
          <w:lang w:eastAsia="sv-SE"/>
        </w:rPr>
        <w:t>Plats:</w:t>
      </w:r>
      <w:r w:rsidRPr="00B216DE">
        <w:rPr>
          <w:rFonts w:ascii="Arial" w:eastAsia="Times New Roman" w:hAnsi="Arial" w:cs="Arial"/>
          <w:lang w:eastAsia="sv-SE"/>
        </w:rPr>
        <w:t> Zoom – vi skickar länk till anmälda ett par timmar innan</w:t>
      </w:r>
      <w:r w:rsidRPr="00B216DE">
        <w:rPr>
          <w:rFonts w:ascii="Arial" w:eastAsia="Times New Roman" w:hAnsi="Arial" w:cs="Arial"/>
          <w:lang w:eastAsia="sv-SE"/>
        </w:rPr>
        <w:br/>
      </w:r>
      <w:r w:rsidRPr="00A96A0F">
        <w:rPr>
          <w:rFonts w:ascii="Arial" w:eastAsia="Times New Roman" w:hAnsi="Arial" w:cs="Arial"/>
          <w:b/>
          <w:bCs/>
          <w:lang w:eastAsia="sv-SE"/>
        </w:rPr>
        <w:t>Talare:</w:t>
      </w:r>
      <w:r w:rsidRPr="00B216DE">
        <w:rPr>
          <w:rFonts w:ascii="Arial" w:eastAsia="Times New Roman" w:hAnsi="Arial" w:cs="Arial"/>
          <w:lang w:eastAsia="sv-SE"/>
        </w:rPr>
        <w:t xml:space="preserve"> Filosofie doktor Niklas </w:t>
      </w:r>
      <w:proofErr w:type="spellStart"/>
      <w:r w:rsidRPr="00B216DE">
        <w:rPr>
          <w:rFonts w:ascii="Arial" w:eastAsia="Times New Roman" w:hAnsi="Arial" w:cs="Arial"/>
          <w:lang w:eastAsia="sv-SE"/>
        </w:rPr>
        <w:t>Elert</w:t>
      </w:r>
      <w:proofErr w:type="spellEnd"/>
      <w:r w:rsidRPr="00B216DE">
        <w:rPr>
          <w:rFonts w:ascii="Arial" w:eastAsia="Times New Roman" w:hAnsi="Arial" w:cs="Arial"/>
          <w:lang w:eastAsia="sv-SE"/>
        </w:rPr>
        <w:t xml:space="preserve"> och professor Magnus Henrekson, Institutet för näringslivsforskning (</w:t>
      </w:r>
      <w:proofErr w:type="spellStart"/>
      <w:r w:rsidRPr="00B216DE">
        <w:rPr>
          <w:rFonts w:ascii="Arial" w:eastAsia="Times New Roman" w:hAnsi="Arial" w:cs="Arial"/>
          <w:lang w:eastAsia="sv-SE"/>
        </w:rPr>
        <w:t>IFN</w:t>
      </w:r>
      <w:proofErr w:type="spellEnd"/>
      <w:r w:rsidRPr="00B216DE">
        <w:rPr>
          <w:rFonts w:ascii="Arial" w:eastAsia="Times New Roman" w:hAnsi="Arial" w:cs="Arial"/>
          <w:lang w:eastAsia="sv-SE"/>
        </w:rPr>
        <w:t>)</w:t>
      </w:r>
    </w:p>
    <w:p w14:paraId="051378B6" w14:textId="0806743D" w:rsidR="00B216DE" w:rsidRPr="00B216DE" w:rsidRDefault="00B216DE" w:rsidP="00051FFE">
      <w:pPr>
        <w:rPr>
          <w:rFonts w:ascii="Arial" w:eastAsia="Times New Roman" w:hAnsi="Arial" w:cs="Arial"/>
          <w:lang w:eastAsia="sv-SE"/>
        </w:rPr>
      </w:pPr>
      <w:r w:rsidRPr="00A96A0F">
        <w:rPr>
          <w:rFonts w:ascii="Arial" w:eastAsia="Times New Roman" w:hAnsi="Arial" w:cs="Arial"/>
          <w:b/>
          <w:bCs/>
          <w:lang w:eastAsia="sv-SE"/>
        </w:rPr>
        <w:t xml:space="preserve">Mer information om </w:t>
      </w:r>
      <w:proofErr w:type="spellStart"/>
      <w:r w:rsidRPr="00A96A0F">
        <w:rPr>
          <w:rFonts w:ascii="Arial" w:eastAsia="Times New Roman" w:hAnsi="Arial" w:cs="Arial"/>
          <w:b/>
          <w:bCs/>
          <w:lang w:eastAsia="sv-SE"/>
        </w:rPr>
        <w:t>webbinariet</w:t>
      </w:r>
      <w:proofErr w:type="spellEnd"/>
      <w:r w:rsidRPr="00A96A0F">
        <w:rPr>
          <w:rFonts w:ascii="Arial" w:eastAsia="Times New Roman" w:hAnsi="Arial" w:cs="Arial"/>
          <w:b/>
          <w:bCs/>
          <w:lang w:eastAsia="sv-SE"/>
        </w:rPr>
        <w:t>:</w:t>
      </w:r>
      <w:r w:rsidRPr="00B216DE">
        <w:rPr>
          <w:rFonts w:ascii="Arial" w:eastAsia="Times New Roman" w:hAnsi="Arial" w:cs="Arial"/>
          <w:lang w:eastAsia="sv-SE"/>
        </w:rPr>
        <w:t xml:space="preserve"> www.esbri.se/nastaforelasning</w:t>
      </w:r>
    </w:p>
    <w:p w14:paraId="2D14446F" w14:textId="1D5DEA04" w:rsidR="00051FFE" w:rsidRPr="0081184D" w:rsidRDefault="00051FFE" w:rsidP="00051FFE">
      <w:pPr>
        <w:rPr>
          <w:rFonts w:ascii="Arial" w:eastAsia="Times New Roman" w:hAnsi="Arial" w:cs="Arial"/>
          <w:lang w:val="en-US" w:eastAsia="sv-SE"/>
        </w:rPr>
      </w:pPr>
      <w:proofErr w:type="spellStart"/>
      <w:r w:rsidRPr="0081184D">
        <w:rPr>
          <w:rFonts w:ascii="Arial" w:eastAsia="Times New Roman" w:hAnsi="Arial" w:cs="Arial"/>
          <w:b/>
          <w:bCs/>
          <w:lang w:val="en-US" w:eastAsia="sv-SE"/>
        </w:rPr>
        <w:t>Anmälan</w:t>
      </w:r>
      <w:proofErr w:type="spellEnd"/>
      <w:r w:rsidR="00B216DE" w:rsidRPr="0081184D">
        <w:rPr>
          <w:rFonts w:ascii="Arial" w:eastAsia="Times New Roman" w:hAnsi="Arial" w:cs="Arial"/>
          <w:b/>
          <w:bCs/>
          <w:lang w:val="en-US" w:eastAsia="sv-SE"/>
        </w:rPr>
        <w:t>:</w:t>
      </w:r>
      <w:r w:rsidR="00B216DE" w:rsidRPr="0081184D">
        <w:rPr>
          <w:rFonts w:ascii="Arial" w:eastAsia="Times New Roman" w:hAnsi="Arial" w:cs="Arial"/>
          <w:lang w:val="en-US" w:eastAsia="sv-SE"/>
        </w:rPr>
        <w:t xml:space="preserve"> Helene </w:t>
      </w:r>
      <w:proofErr w:type="spellStart"/>
      <w:r w:rsidR="00B216DE" w:rsidRPr="0081184D">
        <w:rPr>
          <w:rFonts w:ascii="Arial" w:eastAsia="Times New Roman" w:hAnsi="Arial" w:cs="Arial"/>
          <w:lang w:val="en-US" w:eastAsia="sv-SE"/>
        </w:rPr>
        <w:t>Thorgrimsson</w:t>
      </w:r>
      <w:proofErr w:type="spellEnd"/>
      <w:r w:rsidR="00B216DE" w:rsidRPr="0081184D">
        <w:rPr>
          <w:rFonts w:ascii="Arial" w:eastAsia="Times New Roman" w:hAnsi="Arial" w:cs="Arial"/>
          <w:lang w:val="en-US" w:eastAsia="sv-SE"/>
        </w:rPr>
        <w:t xml:space="preserve">, </w:t>
      </w:r>
      <w:hyperlink r:id="rId4" w:history="1">
        <w:r w:rsidR="00B216DE" w:rsidRPr="0081184D">
          <w:rPr>
            <w:rStyle w:val="Hyperlnk"/>
            <w:rFonts w:ascii="Arial" w:eastAsia="Times New Roman" w:hAnsi="Arial" w:cs="Arial"/>
            <w:lang w:val="en-US" w:eastAsia="sv-SE"/>
          </w:rPr>
          <w:t>helene.thorgrimsson@esbri.se</w:t>
        </w:r>
      </w:hyperlink>
      <w:r w:rsidR="00B216DE" w:rsidRPr="0081184D">
        <w:rPr>
          <w:rFonts w:ascii="Arial" w:eastAsia="Times New Roman" w:hAnsi="Arial" w:cs="Arial"/>
          <w:lang w:val="en-US" w:eastAsia="sv-SE"/>
        </w:rPr>
        <w:t>, 0739-638964</w:t>
      </w:r>
    </w:p>
    <w:p w14:paraId="003D68E5" w14:textId="371B5454" w:rsidR="00051FFE" w:rsidRPr="0081184D" w:rsidRDefault="00051FFE" w:rsidP="00051FFE">
      <w:pPr>
        <w:rPr>
          <w:rFonts w:ascii="Arial" w:eastAsia="Times New Roman" w:hAnsi="Arial" w:cs="Arial"/>
          <w:lang w:val="en-US" w:eastAsia="sv-SE"/>
        </w:rPr>
      </w:pPr>
    </w:p>
    <w:p w14:paraId="6FC0684F" w14:textId="36E762B6" w:rsidR="00051FFE" w:rsidRPr="0081184D" w:rsidRDefault="00051FFE">
      <w:pPr>
        <w:rPr>
          <w:rFonts w:ascii="Arial" w:eastAsia="Times New Roman" w:hAnsi="Arial" w:cs="Arial"/>
          <w:lang w:val="en-US" w:eastAsia="sv-SE"/>
        </w:rPr>
      </w:pPr>
    </w:p>
    <w:p w14:paraId="5F340683" w14:textId="261D16C3" w:rsidR="00B216DE" w:rsidRPr="00B216DE" w:rsidRDefault="00B216DE" w:rsidP="00B216DE">
      <w:pPr>
        <w:rPr>
          <w:rFonts w:ascii="Arial" w:eastAsia="Times New Roman" w:hAnsi="Arial" w:cs="Arial"/>
          <w:lang w:eastAsia="sv-SE"/>
        </w:rPr>
      </w:pPr>
      <w:r w:rsidRPr="00B216DE">
        <w:rPr>
          <w:rFonts w:ascii="Arial" w:eastAsia="Times New Roman" w:hAnsi="Arial" w:cs="Arial"/>
          <w:lang w:eastAsia="sv-SE"/>
        </w:rPr>
        <w:t xml:space="preserve">På </w:t>
      </w:r>
      <w:proofErr w:type="spellStart"/>
      <w:proofErr w:type="gramStart"/>
      <w:r w:rsidRPr="00B216DE">
        <w:rPr>
          <w:rFonts w:ascii="Arial" w:eastAsia="Times New Roman" w:hAnsi="Arial" w:cs="Arial"/>
          <w:lang w:eastAsia="sv-SE"/>
        </w:rPr>
        <w:t>Estrad:webbinarierna</w:t>
      </w:r>
      <w:proofErr w:type="spellEnd"/>
      <w:proofErr w:type="gramEnd"/>
      <w:r w:rsidRPr="00B216DE">
        <w:rPr>
          <w:rFonts w:ascii="Arial" w:eastAsia="Times New Roman" w:hAnsi="Arial" w:cs="Arial"/>
          <w:lang w:eastAsia="sv-SE"/>
        </w:rPr>
        <w:t xml:space="preserve"> presenterar forskare aktuella resultat för en blandad publik av företagare, studenter, uppfinnare, beslutsfattare och alla andra som intresserar sig för entreprenörskapsfrågor. Alla </w:t>
      </w:r>
      <w:proofErr w:type="spellStart"/>
      <w:r w:rsidRPr="00B216DE">
        <w:rPr>
          <w:rFonts w:ascii="Arial" w:eastAsia="Times New Roman" w:hAnsi="Arial" w:cs="Arial"/>
          <w:lang w:eastAsia="sv-SE"/>
        </w:rPr>
        <w:t>webbinarier</w:t>
      </w:r>
      <w:proofErr w:type="spellEnd"/>
      <w:r w:rsidRPr="00B216DE">
        <w:rPr>
          <w:rFonts w:ascii="Arial" w:eastAsia="Times New Roman" w:hAnsi="Arial" w:cs="Arial"/>
          <w:lang w:eastAsia="sv-SE"/>
        </w:rPr>
        <w:t xml:space="preserve"> filmas och läggs ut som webb-tv efteråt. På www.esbri.se/webb-tv finns över 120 föreläsningar och en mängd andra filmer.</w:t>
      </w:r>
    </w:p>
    <w:p w14:paraId="65C2AFFD" w14:textId="77777777" w:rsidR="00B216DE" w:rsidRPr="00B216DE" w:rsidRDefault="00B216DE">
      <w:pPr>
        <w:rPr>
          <w:rFonts w:ascii="Arial" w:hAnsi="Arial" w:cs="Arial"/>
        </w:rPr>
      </w:pPr>
    </w:p>
    <w:p w14:paraId="693D9E56" w14:textId="09FD1444" w:rsidR="00B216DE" w:rsidRPr="00B216DE" w:rsidRDefault="00B216DE">
      <w:pPr>
        <w:rPr>
          <w:rFonts w:ascii="Arial" w:hAnsi="Arial" w:cs="Arial"/>
        </w:rPr>
      </w:pPr>
    </w:p>
    <w:sectPr w:rsidR="00B216DE" w:rsidRPr="00B216DE" w:rsidSect="00724F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FE"/>
    <w:rsid w:val="00051FFE"/>
    <w:rsid w:val="00724FCE"/>
    <w:rsid w:val="0081184D"/>
    <w:rsid w:val="008A65A9"/>
    <w:rsid w:val="00A143B4"/>
    <w:rsid w:val="00A96A0F"/>
    <w:rsid w:val="00B216DE"/>
    <w:rsid w:val="00BB22C1"/>
    <w:rsid w:val="00D24700"/>
    <w:rsid w:val="00E6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2B6109"/>
  <w15:chartTrackingRefBased/>
  <w15:docId w15:val="{579B4F53-961A-CA45-AAD9-DD97A8BA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BB22C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ext1bold">
    <w:name w:val="text1bold"/>
    <w:basedOn w:val="Standardstycketeckensnitt"/>
    <w:rsid w:val="00051FFE"/>
  </w:style>
  <w:style w:type="character" w:styleId="Hyperlnk">
    <w:name w:val="Hyperlink"/>
    <w:basedOn w:val="Standardstycketeckensnitt"/>
    <w:uiPriority w:val="99"/>
    <w:unhideWhenUsed/>
    <w:rsid w:val="00051FF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51FFE"/>
    <w:rPr>
      <w:color w:val="605E5C"/>
      <w:shd w:val="clear" w:color="auto" w:fill="E1DFDD"/>
    </w:rPr>
  </w:style>
  <w:style w:type="character" w:customStyle="1" w:styleId="Rubrik3Char">
    <w:name w:val="Rubrik 3 Char"/>
    <w:basedOn w:val="Standardstycketeckensnitt"/>
    <w:link w:val="Rubrik3"/>
    <w:uiPriority w:val="9"/>
    <w:rsid w:val="00BB22C1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e.thorgrimsson@esbri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2021-02-15T13:42:00Z</dcterms:created>
  <dcterms:modified xsi:type="dcterms:W3CDTF">2021-02-16T11:51:00Z</dcterms:modified>
</cp:coreProperties>
</file>