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DD" w:rsidRPr="00C33B40" w:rsidRDefault="001424DD" w:rsidP="00144E54">
      <w:pPr>
        <w:spacing w:line="240" w:lineRule="auto"/>
        <w:rPr>
          <w:rStyle w:val="brodtext"/>
          <w:rFonts w:ascii="Agenda-Light" w:hAnsi="Agenda-Light" w:cs="Arial"/>
          <w:bCs/>
          <w:szCs w:val="20"/>
        </w:rPr>
      </w:pPr>
      <w:r w:rsidRPr="00C33B40">
        <w:rPr>
          <w:rStyle w:val="brodtext"/>
          <w:rFonts w:ascii="Agenda-Light" w:hAnsi="Agenda-Light" w:cs="Arial"/>
          <w:bCs/>
          <w:szCs w:val="20"/>
        </w:rPr>
        <w:t xml:space="preserve">Pressmeddelande </w:t>
      </w:r>
    </w:p>
    <w:p w:rsidR="001424DD" w:rsidRPr="00C33B40" w:rsidRDefault="001424DD" w:rsidP="00144E54">
      <w:pPr>
        <w:spacing w:line="240" w:lineRule="auto"/>
        <w:rPr>
          <w:rStyle w:val="brodtext"/>
          <w:rFonts w:ascii="Agenda-Light" w:hAnsi="Agenda-Light" w:cs="Arial"/>
          <w:bCs/>
          <w:szCs w:val="20"/>
        </w:rPr>
      </w:pPr>
      <w:r w:rsidRPr="00C33B40">
        <w:rPr>
          <w:rStyle w:val="brodtext"/>
          <w:rFonts w:ascii="Agenda-Light" w:hAnsi="Agenda-Light" w:cs="Arial"/>
          <w:bCs/>
          <w:szCs w:val="20"/>
        </w:rPr>
        <w:t>2010-0</w:t>
      </w:r>
      <w:r>
        <w:rPr>
          <w:rStyle w:val="brodtext"/>
          <w:rFonts w:ascii="Agenda-Light" w:hAnsi="Agenda-Light" w:cs="Arial"/>
          <w:bCs/>
          <w:szCs w:val="20"/>
        </w:rPr>
        <w:t>2-05</w:t>
      </w:r>
    </w:p>
    <w:p w:rsidR="001424DD" w:rsidRPr="00C33B40" w:rsidRDefault="001424DD" w:rsidP="00144E54">
      <w:pPr>
        <w:spacing w:line="240" w:lineRule="auto"/>
        <w:rPr>
          <w:rStyle w:val="brodtext"/>
          <w:rFonts w:ascii="Agenda-Light" w:hAnsi="Agenda-Light" w:cs="Arial"/>
          <w:b/>
          <w:bCs/>
          <w:szCs w:val="20"/>
        </w:rPr>
      </w:pPr>
    </w:p>
    <w:p w:rsidR="001424DD" w:rsidRDefault="001424DD" w:rsidP="009E64F7">
      <w:pPr>
        <w:rPr>
          <w:rFonts w:ascii="Agenda-Light" w:hAnsi="Agenda-Light" w:cs="Arial"/>
          <w:b/>
          <w:szCs w:val="20"/>
        </w:rPr>
      </w:pPr>
      <w:r>
        <w:rPr>
          <w:rFonts w:ascii="Agenda-Light" w:hAnsi="Agenda-Light" w:cs="Arial"/>
          <w:b/>
          <w:sz w:val="32"/>
          <w:szCs w:val="32"/>
        </w:rPr>
        <w:t>Semlan – en k</w:t>
      </w:r>
      <w:r>
        <w:rPr>
          <w:rFonts w:ascii="Agenda-Light" w:hAnsi="Agenda-Light" w:cs="Arial" w:hint="eastAsia"/>
          <w:b/>
          <w:sz w:val="32"/>
          <w:szCs w:val="32"/>
        </w:rPr>
        <w:t>ä</w:t>
      </w:r>
      <w:r>
        <w:rPr>
          <w:rFonts w:ascii="Agenda-Light" w:hAnsi="Agenda-Light" w:cs="Arial"/>
          <w:b/>
          <w:sz w:val="32"/>
          <w:szCs w:val="32"/>
        </w:rPr>
        <w:t xml:space="preserve">r tradition som </w:t>
      </w:r>
      <w:r>
        <w:rPr>
          <w:rFonts w:ascii="Agenda-Light" w:hAnsi="Agenda-Light" w:cs="Arial" w:hint="eastAsia"/>
          <w:b/>
          <w:sz w:val="32"/>
          <w:szCs w:val="32"/>
        </w:rPr>
        <w:t>ö</w:t>
      </w:r>
      <w:r>
        <w:rPr>
          <w:rFonts w:ascii="Agenda-Light" w:hAnsi="Agenda-Light" w:cs="Arial"/>
          <w:b/>
          <w:sz w:val="32"/>
          <w:szCs w:val="32"/>
        </w:rPr>
        <w:t>kar</w:t>
      </w:r>
      <w:r w:rsidRPr="00C33B40">
        <w:rPr>
          <w:rFonts w:ascii="Agenda-Light" w:hAnsi="Agenda-Light" w:cs="Arial"/>
          <w:b/>
          <w:sz w:val="32"/>
          <w:szCs w:val="32"/>
        </w:rPr>
        <w:br/>
      </w:r>
      <w:r w:rsidRPr="00C33B40">
        <w:rPr>
          <w:rFonts w:ascii="Agenda-Light" w:hAnsi="Agenda-Light" w:cs="Arial"/>
          <w:b/>
          <w:szCs w:val="20"/>
        </w:rPr>
        <w:t xml:space="preserve">Den 16 februari </w:t>
      </w:r>
      <w:r>
        <w:rPr>
          <w:rFonts w:ascii="Agenda-Light" w:hAnsi="Agenda-Light" w:cs="Arial"/>
          <w:b/>
          <w:szCs w:val="20"/>
        </w:rPr>
        <w:t xml:space="preserve">infaller </w:t>
      </w:r>
      <w:r>
        <w:rPr>
          <w:rFonts w:ascii="Agenda-Light" w:hAnsi="Agenda-Light" w:cs="Arial" w:hint="eastAsia"/>
          <w:b/>
          <w:szCs w:val="20"/>
        </w:rPr>
        <w:t>å</w:t>
      </w:r>
      <w:r>
        <w:rPr>
          <w:rFonts w:ascii="Agenda-Light" w:hAnsi="Agenda-Light" w:cs="Arial"/>
          <w:b/>
          <w:szCs w:val="20"/>
        </w:rPr>
        <w:t>rets</w:t>
      </w:r>
      <w:r w:rsidRPr="00C33B40">
        <w:rPr>
          <w:rFonts w:ascii="Agenda-Light" w:hAnsi="Agenda-Light" w:cs="Arial"/>
          <w:b/>
          <w:szCs w:val="20"/>
        </w:rPr>
        <w:t xml:space="preserve"> fettisdag, den dag </w:t>
      </w:r>
      <w:r>
        <w:rPr>
          <w:rFonts w:ascii="Agenda-Light" w:hAnsi="Agenda-Light" w:cs="Arial"/>
          <w:b/>
          <w:szCs w:val="20"/>
        </w:rPr>
        <w:t>p</w:t>
      </w:r>
      <w:r>
        <w:rPr>
          <w:rFonts w:ascii="Agenda-Light" w:hAnsi="Agenda-Light" w:cs="Arial" w:hint="eastAsia"/>
          <w:b/>
          <w:szCs w:val="20"/>
        </w:rPr>
        <w:t>å</w:t>
      </w:r>
      <w:r>
        <w:rPr>
          <w:rFonts w:ascii="Agenda-Light" w:hAnsi="Agenda-Light" w:cs="Arial"/>
          <w:b/>
          <w:szCs w:val="20"/>
        </w:rPr>
        <w:t xml:space="preserve"> </w:t>
      </w:r>
      <w:r>
        <w:rPr>
          <w:rFonts w:ascii="Agenda-Light" w:hAnsi="Agenda-Light" w:cs="Arial" w:hint="eastAsia"/>
          <w:b/>
          <w:szCs w:val="20"/>
        </w:rPr>
        <w:t>å</w:t>
      </w:r>
      <w:r>
        <w:rPr>
          <w:rFonts w:ascii="Agenda-Light" w:hAnsi="Agenda-Light" w:cs="Arial"/>
          <w:b/>
          <w:szCs w:val="20"/>
        </w:rPr>
        <w:t xml:space="preserve">ret </w:t>
      </w:r>
      <w:r w:rsidRPr="00C33B40">
        <w:rPr>
          <w:rFonts w:ascii="Agenda-Light" w:hAnsi="Agenda-Light" w:cs="Arial"/>
          <w:b/>
          <w:szCs w:val="20"/>
        </w:rPr>
        <w:t>d</w:t>
      </w:r>
      <w:r w:rsidRPr="00C33B40">
        <w:rPr>
          <w:rFonts w:ascii="Agenda-Light" w:hAnsi="Agenda-Light" w:cs="Arial" w:hint="eastAsia"/>
          <w:b/>
          <w:szCs w:val="20"/>
        </w:rPr>
        <w:t>å</w:t>
      </w:r>
      <w:r w:rsidRPr="00C33B40">
        <w:rPr>
          <w:rFonts w:ascii="Agenda-Light" w:hAnsi="Agenda-Light" w:cs="Arial"/>
          <w:b/>
          <w:szCs w:val="20"/>
        </w:rPr>
        <w:t xml:space="preserve"> det </w:t>
      </w:r>
      <w:r>
        <w:rPr>
          <w:rFonts w:ascii="Agenda-Light" w:hAnsi="Agenda-Light" w:cs="Arial"/>
          <w:b/>
          <w:szCs w:val="20"/>
        </w:rPr>
        <w:t>fr</w:t>
      </w:r>
      <w:r>
        <w:rPr>
          <w:rFonts w:ascii="Agenda-Light" w:hAnsi="Agenda-Light" w:cs="Arial" w:hint="eastAsia"/>
          <w:b/>
          <w:szCs w:val="20"/>
        </w:rPr>
        <w:t>å</w:t>
      </w:r>
      <w:r>
        <w:rPr>
          <w:rFonts w:ascii="Agenda-Light" w:hAnsi="Agenda-Light" w:cs="Arial"/>
          <w:b/>
          <w:szCs w:val="20"/>
        </w:rPr>
        <w:t>n b</w:t>
      </w:r>
      <w:r>
        <w:rPr>
          <w:rFonts w:ascii="Agenda-Light" w:hAnsi="Agenda-Light" w:cs="Arial" w:hint="eastAsia"/>
          <w:b/>
          <w:szCs w:val="20"/>
        </w:rPr>
        <w:t>ö</w:t>
      </w:r>
      <w:r>
        <w:rPr>
          <w:rFonts w:ascii="Agenda-Light" w:hAnsi="Agenda-Light" w:cs="Arial"/>
          <w:b/>
          <w:szCs w:val="20"/>
        </w:rPr>
        <w:t xml:space="preserve">rjan var </w:t>
      </w:r>
      <w:r w:rsidRPr="00C33B40">
        <w:rPr>
          <w:rFonts w:ascii="Agenda-Light" w:hAnsi="Agenda-Light" w:cs="Arial"/>
          <w:b/>
          <w:szCs w:val="20"/>
        </w:rPr>
        <w:t>premi</w:t>
      </w:r>
      <w:r w:rsidRPr="00C33B40">
        <w:rPr>
          <w:rFonts w:ascii="Agenda-Light" w:hAnsi="Agenda-Light" w:cs="Arial" w:hint="eastAsia"/>
          <w:b/>
          <w:szCs w:val="20"/>
        </w:rPr>
        <w:t>ä</w:t>
      </w:r>
      <w:r w:rsidRPr="00C33B40">
        <w:rPr>
          <w:rFonts w:ascii="Agenda-Light" w:hAnsi="Agenda-Light" w:cs="Arial"/>
          <w:b/>
          <w:szCs w:val="20"/>
        </w:rPr>
        <w:t>r f</w:t>
      </w:r>
      <w:r w:rsidRPr="00C33B40">
        <w:rPr>
          <w:rFonts w:ascii="Agenda-Light" w:hAnsi="Agenda-Light" w:cs="Arial" w:hint="eastAsia"/>
          <w:b/>
          <w:szCs w:val="20"/>
        </w:rPr>
        <w:t>ö</w:t>
      </w:r>
      <w:r w:rsidRPr="00C33B40">
        <w:rPr>
          <w:rFonts w:ascii="Agenda-Light" w:hAnsi="Agenda-Light" w:cs="Arial"/>
          <w:b/>
          <w:szCs w:val="20"/>
        </w:rPr>
        <w:t xml:space="preserve">r </w:t>
      </w:r>
      <w:r>
        <w:rPr>
          <w:rFonts w:ascii="Agenda-Light" w:hAnsi="Agenda-Light" w:cs="Arial"/>
          <w:b/>
          <w:szCs w:val="20"/>
        </w:rPr>
        <w:t xml:space="preserve">att </w:t>
      </w:r>
      <w:r>
        <w:rPr>
          <w:rFonts w:ascii="Agenda-Light" w:hAnsi="Agenda-Light" w:cs="Arial" w:hint="eastAsia"/>
          <w:b/>
          <w:szCs w:val="20"/>
        </w:rPr>
        <w:t>ä</w:t>
      </w:r>
      <w:r>
        <w:rPr>
          <w:rFonts w:ascii="Agenda-Light" w:hAnsi="Agenda-Light" w:cs="Arial"/>
          <w:b/>
          <w:szCs w:val="20"/>
        </w:rPr>
        <w:t xml:space="preserve">ta </w:t>
      </w:r>
      <w:r w:rsidRPr="00C33B40">
        <w:rPr>
          <w:rFonts w:ascii="Agenda-Light" w:hAnsi="Agenda-Light" w:cs="Arial"/>
          <w:b/>
          <w:szCs w:val="20"/>
        </w:rPr>
        <w:t>seml</w:t>
      </w:r>
      <w:r>
        <w:rPr>
          <w:rFonts w:ascii="Agenda-Light" w:hAnsi="Agenda-Light" w:cs="Arial"/>
          <w:b/>
          <w:szCs w:val="20"/>
        </w:rPr>
        <w:t>or.</w:t>
      </w:r>
      <w:r w:rsidRPr="00C33B40">
        <w:rPr>
          <w:rFonts w:ascii="Agenda-Light" w:hAnsi="Agenda-Light" w:cs="Arial"/>
          <w:b/>
          <w:szCs w:val="20"/>
        </w:rPr>
        <w:t xml:space="preserve"> Nu f</w:t>
      </w:r>
      <w:r w:rsidRPr="00C33B40">
        <w:rPr>
          <w:rFonts w:ascii="Agenda-Light" w:hAnsi="Agenda-Light" w:cs="Arial" w:hint="eastAsia"/>
          <w:b/>
          <w:szCs w:val="20"/>
        </w:rPr>
        <w:t>ö</w:t>
      </w:r>
      <w:r w:rsidRPr="00C33B40">
        <w:rPr>
          <w:rFonts w:ascii="Agenda-Light" w:hAnsi="Agenda-Light" w:cs="Arial"/>
          <w:b/>
          <w:szCs w:val="20"/>
        </w:rPr>
        <w:t xml:space="preserve">r tiden </w:t>
      </w:r>
      <w:r>
        <w:rPr>
          <w:rFonts w:ascii="Agenda-Light" w:hAnsi="Agenda-Light" w:cs="Arial"/>
          <w:b/>
          <w:szCs w:val="20"/>
        </w:rPr>
        <w:t>p</w:t>
      </w:r>
      <w:r>
        <w:rPr>
          <w:rFonts w:ascii="Agenda-Light" w:hAnsi="Agenda-Light" w:cs="Arial" w:hint="eastAsia"/>
          <w:b/>
          <w:szCs w:val="20"/>
        </w:rPr>
        <w:t>å</w:t>
      </w:r>
      <w:r>
        <w:rPr>
          <w:rFonts w:ascii="Agenda-Light" w:hAnsi="Agenda-Light" w:cs="Arial"/>
          <w:b/>
          <w:szCs w:val="20"/>
        </w:rPr>
        <w:t>g</w:t>
      </w:r>
      <w:r>
        <w:rPr>
          <w:rFonts w:ascii="Agenda-Light" w:hAnsi="Agenda-Light" w:cs="Arial" w:hint="eastAsia"/>
          <w:b/>
          <w:szCs w:val="20"/>
        </w:rPr>
        <w:t>å</w:t>
      </w:r>
      <w:r>
        <w:rPr>
          <w:rFonts w:ascii="Agenda-Light" w:hAnsi="Agenda-Light" w:cs="Arial"/>
          <w:b/>
          <w:szCs w:val="20"/>
        </w:rPr>
        <w:t>r s</w:t>
      </w:r>
      <w:r>
        <w:rPr>
          <w:rFonts w:ascii="Agenda-Light" w:hAnsi="Agenda-Light" w:cs="Arial" w:hint="eastAsia"/>
          <w:b/>
          <w:szCs w:val="20"/>
        </w:rPr>
        <w:t>ä</w:t>
      </w:r>
      <w:r>
        <w:rPr>
          <w:rFonts w:ascii="Agenda-Light" w:hAnsi="Agenda-Light" w:cs="Arial"/>
          <w:b/>
          <w:szCs w:val="20"/>
        </w:rPr>
        <w:t>songen f</w:t>
      </w:r>
      <w:r>
        <w:rPr>
          <w:rFonts w:ascii="Agenda-Light" w:hAnsi="Agenda-Light" w:cs="Arial" w:hint="eastAsia"/>
          <w:b/>
          <w:szCs w:val="20"/>
        </w:rPr>
        <w:t>ö</w:t>
      </w:r>
      <w:r>
        <w:rPr>
          <w:rFonts w:ascii="Agenda-Light" w:hAnsi="Agenda-Light" w:cs="Arial"/>
          <w:b/>
          <w:szCs w:val="20"/>
        </w:rPr>
        <w:t>r f</w:t>
      </w:r>
      <w:r>
        <w:rPr>
          <w:rFonts w:ascii="Agenda-Light" w:hAnsi="Agenda-Light" w:cs="Arial" w:hint="eastAsia"/>
          <w:b/>
          <w:szCs w:val="20"/>
        </w:rPr>
        <w:t>ö</w:t>
      </w:r>
      <w:r>
        <w:rPr>
          <w:rFonts w:ascii="Agenda-Light" w:hAnsi="Agenda-Light" w:cs="Arial"/>
          <w:b/>
          <w:szCs w:val="20"/>
        </w:rPr>
        <w:t>rs</w:t>
      </w:r>
      <w:r>
        <w:rPr>
          <w:rFonts w:ascii="Agenda-Light" w:hAnsi="Agenda-Light" w:cs="Arial" w:hint="eastAsia"/>
          <w:b/>
          <w:szCs w:val="20"/>
        </w:rPr>
        <w:t>ä</w:t>
      </w:r>
      <w:r>
        <w:rPr>
          <w:rFonts w:ascii="Agenda-Light" w:hAnsi="Agenda-Light" w:cs="Arial"/>
          <w:b/>
          <w:szCs w:val="20"/>
        </w:rPr>
        <w:t>ljning av semlor fr</w:t>
      </w:r>
      <w:r>
        <w:rPr>
          <w:rFonts w:ascii="Agenda-Light" w:hAnsi="Agenda-Light" w:cs="Arial" w:hint="eastAsia"/>
          <w:b/>
          <w:szCs w:val="20"/>
        </w:rPr>
        <w:t>å</w:t>
      </w:r>
      <w:r>
        <w:rPr>
          <w:rFonts w:ascii="Agenda-Light" w:hAnsi="Agenda-Light" w:cs="Arial"/>
          <w:b/>
          <w:szCs w:val="20"/>
        </w:rPr>
        <w:t>n annandag jul och hela v</w:t>
      </w:r>
      <w:r>
        <w:rPr>
          <w:rFonts w:ascii="Agenda-Light" w:hAnsi="Agenda-Light" w:cs="Arial" w:hint="eastAsia"/>
          <w:b/>
          <w:szCs w:val="20"/>
        </w:rPr>
        <w:t>ä</w:t>
      </w:r>
      <w:r>
        <w:rPr>
          <w:rFonts w:ascii="Agenda-Light" w:hAnsi="Agenda-Light" w:cs="Arial"/>
          <w:b/>
          <w:szCs w:val="20"/>
        </w:rPr>
        <w:t>gen fram till p</w:t>
      </w:r>
      <w:r>
        <w:rPr>
          <w:rFonts w:ascii="Agenda-Light" w:hAnsi="Agenda-Light" w:cs="Arial" w:hint="eastAsia"/>
          <w:b/>
          <w:szCs w:val="20"/>
        </w:rPr>
        <w:t>å</w:t>
      </w:r>
      <w:r>
        <w:rPr>
          <w:rFonts w:ascii="Agenda-Light" w:hAnsi="Agenda-Light" w:cs="Arial"/>
          <w:b/>
          <w:szCs w:val="20"/>
        </w:rPr>
        <w:t>sk, med en f</w:t>
      </w:r>
      <w:r>
        <w:rPr>
          <w:rFonts w:ascii="Agenda-Light" w:hAnsi="Agenda-Light" w:cs="Arial" w:hint="eastAsia"/>
          <w:b/>
          <w:szCs w:val="20"/>
        </w:rPr>
        <w:t>ö</w:t>
      </w:r>
      <w:r>
        <w:rPr>
          <w:rFonts w:ascii="Agenda-Light" w:hAnsi="Agenda-Light" w:cs="Arial"/>
          <w:b/>
          <w:szCs w:val="20"/>
        </w:rPr>
        <w:t>rs</w:t>
      </w:r>
      <w:r>
        <w:rPr>
          <w:rFonts w:ascii="Agenda-Light" w:hAnsi="Agenda-Light" w:cs="Arial" w:hint="eastAsia"/>
          <w:b/>
          <w:szCs w:val="20"/>
        </w:rPr>
        <w:t>ä</w:t>
      </w:r>
      <w:r>
        <w:rPr>
          <w:rFonts w:ascii="Agenda-Light" w:hAnsi="Agenda-Light" w:cs="Arial"/>
          <w:b/>
          <w:szCs w:val="20"/>
        </w:rPr>
        <w:t xml:space="preserve">ljningstopp under fettisdagen. </w:t>
      </w:r>
    </w:p>
    <w:p w:rsidR="001424DD" w:rsidRDefault="001424DD" w:rsidP="009E64F7">
      <w:pPr>
        <w:jc w:val="both"/>
        <w:rPr>
          <w:rFonts w:ascii="Agenda-Light" w:hAnsi="Agenda-Light" w:cs="Arial"/>
          <w:b/>
          <w:szCs w:val="20"/>
        </w:rPr>
      </w:pPr>
    </w:p>
    <w:p w:rsidR="001424DD" w:rsidRPr="007520A9" w:rsidRDefault="001424DD" w:rsidP="009E64F7">
      <w:pPr>
        <w:jc w:val="both"/>
        <w:rPr>
          <w:rFonts w:ascii="Agenda-Light" w:hAnsi="Agenda-Light" w:cs="Arial"/>
          <w:b/>
          <w:sz w:val="22"/>
          <w:szCs w:val="22"/>
        </w:rPr>
      </w:pPr>
      <w:r>
        <w:rPr>
          <w:rFonts w:ascii="Agenda-Light" w:hAnsi="Agenda-Light" w:cs="Arial"/>
          <w:b/>
          <w:sz w:val="22"/>
          <w:szCs w:val="22"/>
        </w:rPr>
        <w:t>Stors</w:t>
      </w:r>
      <w:r>
        <w:rPr>
          <w:rFonts w:ascii="Agenda-Light" w:hAnsi="Agenda-Light" w:cs="Arial" w:hint="eastAsia"/>
          <w:b/>
          <w:sz w:val="22"/>
          <w:szCs w:val="22"/>
        </w:rPr>
        <w:t>ä</w:t>
      </w:r>
      <w:r>
        <w:rPr>
          <w:rFonts w:ascii="Agenda-Light" w:hAnsi="Agenda-Light" w:cs="Arial"/>
          <w:b/>
          <w:sz w:val="22"/>
          <w:szCs w:val="22"/>
        </w:rPr>
        <w:t xml:space="preserve">ljare som i </w:t>
      </w:r>
      <w:r>
        <w:rPr>
          <w:rFonts w:ascii="Agenda-Light" w:hAnsi="Agenda-Light" w:cs="Arial" w:hint="eastAsia"/>
          <w:b/>
          <w:sz w:val="22"/>
          <w:szCs w:val="22"/>
        </w:rPr>
        <w:t>å</w:t>
      </w:r>
      <w:r>
        <w:rPr>
          <w:rFonts w:ascii="Agenda-Light" w:hAnsi="Agenda-Light" w:cs="Arial"/>
          <w:b/>
          <w:sz w:val="22"/>
          <w:szCs w:val="22"/>
        </w:rPr>
        <w:t xml:space="preserve">r </w:t>
      </w:r>
      <w:r>
        <w:rPr>
          <w:rFonts w:ascii="Agenda-Light" w:hAnsi="Agenda-Light" w:cs="Arial" w:hint="eastAsia"/>
          <w:b/>
          <w:sz w:val="22"/>
          <w:szCs w:val="22"/>
        </w:rPr>
        <w:t>ö</w:t>
      </w:r>
      <w:r>
        <w:rPr>
          <w:rFonts w:ascii="Agenda-Light" w:hAnsi="Agenda-Light" w:cs="Arial"/>
          <w:b/>
          <w:sz w:val="22"/>
          <w:szCs w:val="22"/>
        </w:rPr>
        <w:t>kar med 6%</w:t>
      </w:r>
    </w:p>
    <w:p w:rsidR="001424DD" w:rsidRDefault="001424DD" w:rsidP="009E64F7">
      <w:pPr>
        <w:autoSpaceDE w:val="0"/>
        <w:autoSpaceDN w:val="0"/>
        <w:adjustRightInd w:val="0"/>
        <w:spacing w:line="240" w:lineRule="auto"/>
        <w:jc w:val="both"/>
        <w:rPr>
          <w:rFonts w:ascii="Agenda-Light" w:hAnsi="Agenda-Light" w:cs="MrsEavesRoman"/>
          <w:color w:val="231F20"/>
          <w:sz w:val="22"/>
          <w:szCs w:val="22"/>
        </w:rPr>
      </w:pPr>
      <w:r w:rsidRPr="007520A9">
        <w:rPr>
          <w:rFonts w:ascii="Agenda-Light" w:hAnsi="Agenda-Light" w:cs="MrsEavesRoman"/>
          <w:color w:val="231F20"/>
          <w:sz w:val="22"/>
          <w:szCs w:val="22"/>
        </w:rPr>
        <w:t xml:space="preserve">Fram till mitten av förra seklet bjöd traditionen att </w:t>
      </w:r>
      <w:r>
        <w:rPr>
          <w:rFonts w:ascii="Agenda-Light" w:hAnsi="Agenda-Light" w:cs="MrsEavesRoman"/>
          <w:color w:val="231F20"/>
          <w:sz w:val="22"/>
          <w:szCs w:val="22"/>
        </w:rPr>
        <w:t xml:space="preserve">årets första </w:t>
      </w:r>
      <w:r w:rsidRPr="007520A9">
        <w:rPr>
          <w:rFonts w:ascii="Agenda-Light" w:hAnsi="Agenda-Light" w:cs="MrsEavesRoman"/>
          <w:color w:val="231F20"/>
          <w:sz w:val="22"/>
          <w:szCs w:val="22"/>
        </w:rPr>
        <w:t>semla åts på fettisdagen</w:t>
      </w:r>
      <w:r>
        <w:rPr>
          <w:rFonts w:ascii="Agenda-Light" w:hAnsi="Agenda-Light" w:cs="MrsEavesRoman"/>
          <w:color w:val="231F20"/>
          <w:sz w:val="22"/>
          <w:szCs w:val="22"/>
        </w:rPr>
        <w:t>. Efter fettisdagen</w:t>
      </w:r>
      <w:r w:rsidRPr="007520A9">
        <w:rPr>
          <w:rFonts w:ascii="Agenda-Light" w:hAnsi="Agenda-Light" w:cs="MrsEavesRoman"/>
          <w:color w:val="231F20"/>
          <w:sz w:val="22"/>
          <w:szCs w:val="22"/>
        </w:rPr>
        <w:t xml:space="preserve"> </w:t>
      </w:r>
      <w:r>
        <w:rPr>
          <w:rFonts w:ascii="Agenda-Light" w:hAnsi="Agenda-Light" w:cs="MrsEavesRoman"/>
          <w:color w:val="231F20"/>
          <w:sz w:val="22"/>
          <w:szCs w:val="22"/>
        </w:rPr>
        <w:t xml:space="preserve">njöt man </w:t>
      </w:r>
      <w:r w:rsidRPr="007520A9">
        <w:rPr>
          <w:rFonts w:ascii="Agenda-Light" w:hAnsi="Agenda-Light" w:cs="MrsEavesRoman"/>
          <w:color w:val="231F20"/>
          <w:sz w:val="22"/>
          <w:szCs w:val="22"/>
        </w:rPr>
        <w:t xml:space="preserve">endast </w:t>
      </w:r>
      <w:r>
        <w:rPr>
          <w:rFonts w:ascii="Agenda-Light" w:hAnsi="Agenda-Light" w:cs="MrsEavesRoman"/>
          <w:color w:val="231F20"/>
          <w:sz w:val="22"/>
          <w:szCs w:val="22"/>
        </w:rPr>
        <w:t xml:space="preserve">av semlor </w:t>
      </w:r>
      <w:r w:rsidRPr="007520A9">
        <w:rPr>
          <w:rFonts w:ascii="Agenda-Light" w:hAnsi="Agenda-Light" w:cs="MrsEavesRoman"/>
          <w:color w:val="231F20"/>
          <w:sz w:val="22"/>
          <w:szCs w:val="22"/>
        </w:rPr>
        <w:t>på tisdagar under fastan</w:t>
      </w:r>
      <w:r>
        <w:rPr>
          <w:rFonts w:ascii="Agenda-Light" w:hAnsi="Agenda-Light" w:cs="MrsEavesRoman"/>
          <w:color w:val="231F20"/>
          <w:sz w:val="22"/>
          <w:szCs w:val="22"/>
        </w:rPr>
        <w:t>,</w:t>
      </w:r>
      <w:r w:rsidRPr="007520A9">
        <w:rPr>
          <w:rFonts w:ascii="Agenda-Light" w:hAnsi="Agenda-Light" w:cs="MrsEavesRoman"/>
          <w:color w:val="231F20"/>
          <w:sz w:val="22"/>
          <w:szCs w:val="22"/>
        </w:rPr>
        <w:t xml:space="preserve"> som varade under sju veckor fram till påsk. Den traditionen har brutits</w:t>
      </w:r>
      <w:r>
        <w:rPr>
          <w:rFonts w:ascii="Agenda-Light" w:hAnsi="Agenda-Light" w:cs="MrsEavesRoman"/>
          <w:color w:val="231F20"/>
          <w:sz w:val="22"/>
          <w:szCs w:val="22"/>
        </w:rPr>
        <w:t>,</w:t>
      </w:r>
      <w:r w:rsidRPr="007520A9">
        <w:rPr>
          <w:rFonts w:ascii="Agenda-Light" w:hAnsi="Agenda-Light" w:cs="MrsEavesRoman"/>
          <w:color w:val="231F20"/>
          <w:sz w:val="22"/>
          <w:szCs w:val="22"/>
        </w:rPr>
        <w:t xml:space="preserve"> </w:t>
      </w:r>
      <w:r>
        <w:rPr>
          <w:rFonts w:ascii="Agenda-Light" w:hAnsi="Agenda-Light" w:cs="MrsEavesRoman"/>
          <w:color w:val="231F20"/>
          <w:sz w:val="22"/>
          <w:szCs w:val="22"/>
        </w:rPr>
        <w:t>då</w:t>
      </w:r>
      <w:r w:rsidRPr="007520A9">
        <w:rPr>
          <w:rFonts w:ascii="Agenda-Light" w:hAnsi="Agenda-Light" w:cs="MrsEavesRoman"/>
          <w:color w:val="231F20"/>
          <w:sz w:val="22"/>
          <w:szCs w:val="22"/>
        </w:rPr>
        <w:t xml:space="preserve"> semlor </w:t>
      </w:r>
      <w:r>
        <w:rPr>
          <w:rFonts w:ascii="Agenda-Light" w:hAnsi="Agenda-Light" w:cs="MrsEavesRoman"/>
          <w:color w:val="231F20"/>
          <w:sz w:val="22"/>
          <w:szCs w:val="22"/>
        </w:rPr>
        <w:t xml:space="preserve">numera </w:t>
      </w:r>
      <w:r w:rsidRPr="007520A9">
        <w:rPr>
          <w:rFonts w:ascii="Agenda-Light" w:hAnsi="Agenda-Light" w:cs="MrsEavesRoman"/>
          <w:color w:val="231F20"/>
          <w:sz w:val="22"/>
          <w:szCs w:val="22"/>
        </w:rPr>
        <w:t>tillverkas och säljs varje dag från jul till påsk.</w:t>
      </w:r>
    </w:p>
    <w:p w:rsidR="001424DD" w:rsidRDefault="00B3405C" w:rsidP="009E64F7">
      <w:pPr>
        <w:autoSpaceDE w:val="0"/>
        <w:autoSpaceDN w:val="0"/>
        <w:adjustRightInd w:val="0"/>
        <w:spacing w:line="240" w:lineRule="auto"/>
        <w:jc w:val="both"/>
        <w:rPr>
          <w:rFonts w:ascii="Agenda-Light" w:hAnsi="Agenda-Light" w:cs="MrsEavesRoman"/>
          <w:color w:val="231F20"/>
          <w:sz w:val="22"/>
          <w:szCs w:val="22"/>
        </w:rPr>
      </w:pP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26035</wp:posOffset>
            </wp:positionV>
            <wp:extent cx="3665220" cy="2177415"/>
            <wp:effectExtent l="0" t="0" r="0" b="0"/>
            <wp:wrapSquare wrapText="bothSides"/>
            <wp:docPr id="4" name="Obj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1424DD" w:rsidRDefault="00B3405C" w:rsidP="009E64F7">
      <w:pPr>
        <w:autoSpaceDE w:val="0"/>
        <w:autoSpaceDN w:val="0"/>
        <w:adjustRightInd w:val="0"/>
        <w:spacing w:line="240" w:lineRule="auto"/>
        <w:jc w:val="both"/>
        <w:rPr>
          <w:rFonts w:ascii="Agenda-Light" w:hAnsi="Agenda-Light" w:cs="MrsEavesRoman"/>
          <w:color w:val="231F20"/>
          <w:sz w:val="22"/>
          <w:szCs w:val="2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2038350</wp:posOffset>
            </wp:positionV>
            <wp:extent cx="1304925" cy="3733800"/>
            <wp:effectExtent l="19050" t="0" r="9525" b="0"/>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04925" cy="3733800"/>
                    </a:xfrm>
                    <a:prstGeom prst="rect">
                      <a:avLst/>
                    </a:prstGeom>
                    <a:noFill/>
                  </pic:spPr>
                </pic:pic>
              </a:graphicData>
            </a:graphic>
          </wp:anchor>
        </w:drawing>
      </w:r>
      <w:r w:rsidR="001424DD">
        <w:rPr>
          <w:rFonts w:ascii="Agenda-Light" w:hAnsi="Agenda-Light" w:cs="MrsEavesRoman"/>
          <w:color w:val="231F20"/>
          <w:sz w:val="22"/>
          <w:szCs w:val="22"/>
        </w:rPr>
        <w:t>Branschföreningen Sveriges bagare &amp; konditorer har gjort en bedömning av försäljningen av semlor över året. Den visar att försäljningen påbörjas direkt efter jul för att öka fram till fettisdagen då den når sin kulmen. Efter fettisdagen fortsätter försäljningen av semlor med en minskning fram till påsk. Därefter är det nästan 40 veckor innan det går att köpa en semla igen. I snitt äter svensken nästan fem köpta semlor per person. Till det tillkommer hemmagjorda semlor.</w:t>
      </w:r>
    </w:p>
    <w:p w:rsidR="001424DD" w:rsidRDefault="001424DD" w:rsidP="009E64F7">
      <w:pPr>
        <w:autoSpaceDE w:val="0"/>
        <w:autoSpaceDN w:val="0"/>
        <w:adjustRightInd w:val="0"/>
        <w:spacing w:line="240" w:lineRule="auto"/>
        <w:jc w:val="both"/>
        <w:rPr>
          <w:rFonts w:ascii="Agenda-Light" w:hAnsi="Agenda-Light" w:cs="MrsEavesRoman"/>
          <w:color w:val="231F20"/>
          <w:sz w:val="22"/>
          <w:szCs w:val="22"/>
        </w:rPr>
      </w:pPr>
    </w:p>
    <w:p w:rsidR="001424DD" w:rsidRDefault="001424DD" w:rsidP="009E64F7">
      <w:pPr>
        <w:autoSpaceDE w:val="0"/>
        <w:autoSpaceDN w:val="0"/>
        <w:adjustRightInd w:val="0"/>
        <w:spacing w:line="240" w:lineRule="auto"/>
        <w:jc w:val="both"/>
        <w:rPr>
          <w:rFonts w:ascii="Agenda-Light" w:hAnsi="Agenda-Light" w:cs="MrsEavesRoman"/>
          <w:color w:val="231F20"/>
          <w:sz w:val="22"/>
          <w:szCs w:val="22"/>
        </w:rPr>
      </w:pPr>
      <w:r>
        <w:rPr>
          <w:rFonts w:ascii="Agenda-Light" w:hAnsi="Agenda-Light" w:cs="MrsEavesRoman"/>
          <w:color w:val="231F20"/>
          <w:sz w:val="22"/>
          <w:szCs w:val="22"/>
        </w:rPr>
        <w:t xml:space="preserve">- Vår bedömning är att försäljningen av semlor ökar med ungefär 6% i år jämfört med förra året, säger </w:t>
      </w:r>
      <w:r w:rsidRPr="00401F44">
        <w:rPr>
          <w:rFonts w:ascii="Agenda-Light" w:hAnsi="Agenda-Light" w:cs="MrsEavesRoman"/>
          <w:color w:val="231F20"/>
          <w:sz w:val="22"/>
          <w:szCs w:val="22"/>
        </w:rPr>
        <w:t>Martin Lundell</w:t>
      </w:r>
      <w:r>
        <w:rPr>
          <w:rFonts w:ascii="Agenda-Light" w:hAnsi="Agenda-Light" w:cs="MrsEavesRoman"/>
          <w:color w:val="231F20"/>
          <w:sz w:val="22"/>
          <w:szCs w:val="22"/>
        </w:rPr>
        <w:t>, VD på Sveriges bagare &amp; konditorer.</w:t>
      </w:r>
    </w:p>
    <w:p w:rsidR="001424DD" w:rsidRDefault="001424DD" w:rsidP="009E64F7">
      <w:pPr>
        <w:autoSpaceDE w:val="0"/>
        <w:autoSpaceDN w:val="0"/>
        <w:adjustRightInd w:val="0"/>
        <w:spacing w:line="240" w:lineRule="auto"/>
        <w:jc w:val="both"/>
        <w:rPr>
          <w:rFonts w:ascii="Agenda-Light" w:hAnsi="Agenda-Light" w:cs="MrsEavesRoman"/>
          <w:color w:val="231F20"/>
          <w:sz w:val="22"/>
          <w:szCs w:val="22"/>
        </w:rPr>
      </w:pPr>
    </w:p>
    <w:p w:rsidR="001424DD" w:rsidRDefault="001424DD" w:rsidP="009E64F7">
      <w:pPr>
        <w:autoSpaceDE w:val="0"/>
        <w:autoSpaceDN w:val="0"/>
        <w:adjustRightInd w:val="0"/>
        <w:spacing w:line="240" w:lineRule="auto"/>
        <w:jc w:val="both"/>
        <w:rPr>
          <w:rFonts w:ascii="Agenda-Light" w:hAnsi="Agenda-Light" w:cs="MrsEavesRoman"/>
          <w:color w:val="231F20"/>
          <w:sz w:val="22"/>
          <w:szCs w:val="22"/>
        </w:rPr>
      </w:pPr>
      <w:r>
        <w:rPr>
          <w:rFonts w:ascii="Agenda-Light" w:hAnsi="Agenda-Light" w:cs="MrsEavesRoman"/>
          <w:color w:val="231F20"/>
          <w:sz w:val="22"/>
          <w:szCs w:val="22"/>
        </w:rPr>
        <w:t>- Semlan är en säsongsprodukt med lång tradition, något som leder till att konsumenterna verkligen får längta efter den. En förklaring till årets försäljningsökning är den vita vintern, semlan är för de flesta starkt kopplad till vinteraktiviteter och den snö och kyla vi har i år bådar alltså gott för försäljningen, menar Martin Lundell.</w:t>
      </w:r>
    </w:p>
    <w:p w:rsidR="001424DD" w:rsidRDefault="001424DD" w:rsidP="009E64F7">
      <w:pPr>
        <w:autoSpaceDE w:val="0"/>
        <w:autoSpaceDN w:val="0"/>
        <w:adjustRightInd w:val="0"/>
        <w:spacing w:line="240" w:lineRule="auto"/>
        <w:jc w:val="both"/>
        <w:rPr>
          <w:rFonts w:ascii="Agenda-Light" w:hAnsi="Agenda-Light" w:cs="MrsEavesRoman"/>
          <w:color w:val="231F20"/>
          <w:sz w:val="22"/>
          <w:szCs w:val="22"/>
        </w:rPr>
      </w:pPr>
    </w:p>
    <w:p w:rsidR="001424DD" w:rsidRPr="007520A9" w:rsidRDefault="001424DD" w:rsidP="009E64F7">
      <w:pPr>
        <w:jc w:val="both"/>
        <w:rPr>
          <w:rFonts w:ascii="Agenda-Light" w:hAnsi="Agenda-Light" w:cs="Arial"/>
          <w:b/>
          <w:color w:val="000000"/>
          <w:sz w:val="22"/>
          <w:szCs w:val="22"/>
        </w:rPr>
      </w:pPr>
      <w:r w:rsidRPr="007520A9">
        <w:rPr>
          <w:rFonts w:ascii="Agenda-Light" w:hAnsi="Agenda-Light" w:cs="Arial"/>
          <w:b/>
          <w:color w:val="000000"/>
          <w:sz w:val="22"/>
          <w:szCs w:val="22"/>
        </w:rPr>
        <w:t>Trender</w:t>
      </w:r>
      <w:r>
        <w:rPr>
          <w:rFonts w:ascii="Agenda-Light" w:hAnsi="Agenda-Light" w:cs="Arial"/>
          <w:b/>
          <w:color w:val="000000"/>
          <w:sz w:val="22"/>
          <w:szCs w:val="22"/>
        </w:rPr>
        <w:t xml:space="preserve"> inom tillverkning av semlor</w:t>
      </w:r>
    </w:p>
    <w:p w:rsidR="001424DD" w:rsidRPr="007520A9" w:rsidRDefault="001424DD" w:rsidP="009E64F7">
      <w:pPr>
        <w:spacing w:line="240" w:lineRule="auto"/>
        <w:jc w:val="both"/>
        <w:rPr>
          <w:rFonts w:ascii="Agenda-Light" w:hAnsi="Agenda-Light"/>
          <w:color w:val="000000"/>
          <w:sz w:val="22"/>
          <w:szCs w:val="22"/>
        </w:rPr>
      </w:pPr>
      <w:r w:rsidRPr="007520A9">
        <w:rPr>
          <w:rFonts w:ascii="Agenda-Light" w:hAnsi="Agenda-Light"/>
          <w:color w:val="000000"/>
          <w:sz w:val="22"/>
          <w:szCs w:val="22"/>
        </w:rPr>
        <w:t xml:space="preserve">Under 1980-1990 talen utvecklade </w:t>
      </w:r>
      <w:smartTag w:uri="urn:schemas-microsoft-com:office:smarttags" w:element="PersonName">
        <w:r w:rsidRPr="007520A9">
          <w:rPr>
            <w:rFonts w:ascii="Agenda-Light" w:hAnsi="Agenda-Light"/>
            <w:color w:val="000000"/>
            <w:sz w:val="22"/>
            <w:szCs w:val="22"/>
          </w:rPr>
          <w:t>konditori</w:t>
        </w:r>
      </w:smartTag>
      <w:r w:rsidRPr="007520A9">
        <w:rPr>
          <w:rFonts w:ascii="Agenda-Light" w:hAnsi="Agenda-Light"/>
          <w:color w:val="000000"/>
          <w:sz w:val="22"/>
          <w:szCs w:val="22"/>
        </w:rPr>
        <w:t>erna ett antal varianter av semlor, man kan som kund hitta s</w:t>
      </w:r>
      <w:r w:rsidRPr="007520A9">
        <w:rPr>
          <w:rFonts w:ascii="Agenda-Light" w:hAnsi="Agenda-Light" w:hint="eastAsia"/>
          <w:color w:val="000000"/>
          <w:sz w:val="22"/>
          <w:szCs w:val="22"/>
        </w:rPr>
        <w:t>å</w:t>
      </w:r>
      <w:r w:rsidRPr="007520A9">
        <w:rPr>
          <w:rFonts w:ascii="Agenda-Light" w:hAnsi="Agenda-Light"/>
          <w:color w:val="000000"/>
          <w:sz w:val="22"/>
          <w:szCs w:val="22"/>
        </w:rPr>
        <w:t>v</w:t>
      </w:r>
      <w:r w:rsidRPr="007520A9">
        <w:rPr>
          <w:rFonts w:ascii="Agenda-Light" w:hAnsi="Agenda-Light" w:hint="eastAsia"/>
          <w:color w:val="000000"/>
          <w:sz w:val="22"/>
          <w:szCs w:val="22"/>
        </w:rPr>
        <w:t>ä</w:t>
      </w:r>
      <w:r w:rsidRPr="007520A9">
        <w:rPr>
          <w:rFonts w:ascii="Agenda-Light" w:hAnsi="Agenda-Light"/>
          <w:color w:val="000000"/>
          <w:sz w:val="22"/>
          <w:szCs w:val="22"/>
        </w:rPr>
        <w:t xml:space="preserve">l saffranssemlor och chokladsemlor som moccasemlor och vaniljsemlor. En </w:t>
      </w:r>
      <w:r w:rsidRPr="007520A9">
        <w:rPr>
          <w:rFonts w:ascii="Agenda-Light" w:hAnsi="Agenda-Light" w:hint="eastAsia"/>
          <w:color w:val="000000"/>
          <w:sz w:val="22"/>
          <w:szCs w:val="22"/>
        </w:rPr>
        <w:t>ä</w:t>
      </w:r>
      <w:r w:rsidRPr="007520A9">
        <w:rPr>
          <w:rFonts w:ascii="Agenda-Light" w:hAnsi="Agenda-Light"/>
          <w:color w:val="000000"/>
          <w:sz w:val="22"/>
          <w:szCs w:val="22"/>
        </w:rPr>
        <w:t>nnu f</w:t>
      </w:r>
      <w:r w:rsidRPr="007520A9">
        <w:rPr>
          <w:rFonts w:ascii="Agenda-Light" w:hAnsi="Agenda-Light" w:hint="eastAsia"/>
          <w:color w:val="000000"/>
          <w:sz w:val="22"/>
          <w:szCs w:val="22"/>
        </w:rPr>
        <w:t>ä</w:t>
      </w:r>
      <w:r w:rsidRPr="007520A9">
        <w:rPr>
          <w:rFonts w:ascii="Agenda-Light" w:hAnsi="Agenda-Light"/>
          <w:color w:val="000000"/>
          <w:sz w:val="22"/>
          <w:szCs w:val="22"/>
        </w:rPr>
        <w:t>rskare trend inom semmelv</w:t>
      </w:r>
      <w:r w:rsidRPr="007520A9">
        <w:rPr>
          <w:rFonts w:ascii="Agenda-Light" w:hAnsi="Agenda-Light" w:hint="eastAsia"/>
          <w:color w:val="000000"/>
          <w:sz w:val="22"/>
          <w:szCs w:val="22"/>
        </w:rPr>
        <w:t>ä</w:t>
      </w:r>
      <w:r w:rsidRPr="007520A9">
        <w:rPr>
          <w:rFonts w:ascii="Agenda-Light" w:hAnsi="Agenda-Light"/>
          <w:color w:val="000000"/>
          <w:sz w:val="22"/>
          <w:szCs w:val="22"/>
        </w:rPr>
        <w:t xml:space="preserve">rlden </w:t>
      </w:r>
      <w:r w:rsidRPr="007520A9">
        <w:rPr>
          <w:rFonts w:ascii="Agenda-Light" w:hAnsi="Agenda-Light" w:hint="eastAsia"/>
          <w:color w:val="000000"/>
          <w:sz w:val="22"/>
          <w:szCs w:val="22"/>
        </w:rPr>
        <w:t>ä</w:t>
      </w:r>
      <w:r w:rsidRPr="007520A9">
        <w:rPr>
          <w:rFonts w:ascii="Agenda-Light" w:hAnsi="Agenda-Light"/>
          <w:color w:val="000000"/>
          <w:sz w:val="22"/>
          <w:szCs w:val="22"/>
        </w:rPr>
        <w:t xml:space="preserve">r minisemlan. </w:t>
      </w:r>
      <w:r>
        <w:rPr>
          <w:rFonts w:ascii="Agenda-Light" w:hAnsi="Agenda-Light"/>
          <w:color w:val="000000"/>
          <w:sz w:val="22"/>
          <w:szCs w:val="22"/>
        </w:rPr>
        <w:t>D</w:t>
      </w:r>
      <w:r w:rsidRPr="007520A9">
        <w:rPr>
          <w:rFonts w:ascii="Agenda-Light" w:hAnsi="Agenda-Light"/>
          <w:color w:val="000000"/>
          <w:sz w:val="22"/>
          <w:szCs w:val="22"/>
        </w:rPr>
        <w:t>enna mindre variant av semla attrahera</w:t>
      </w:r>
      <w:r>
        <w:rPr>
          <w:rFonts w:ascii="Agenda-Light" w:hAnsi="Agenda-Light"/>
          <w:color w:val="000000"/>
          <w:sz w:val="22"/>
          <w:szCs w:val="22"/>
        </w:rPr>
        <w:t>r</w:t>
      </w:r>
      <w:r w:rsidRPr="007520A9">
        <w:rPr>
          <w:rFonts w:ascii="Agenda-Light" w:hAnsi="Agenda-Light"/>
          <w:color w:val="000000"/>
          <w:sz w:val="22"/>
          <w:szCs w:val="22"/>
        </w:rPr>
        <w:t xml:space="preserve"> </w:t>
      </w:r>
      <w:r>
        <w:rPr>
          <w:rFonts w:ascii="Agenda-Light" w:hAnsi="Agenda-Light"/>
          <w:color w:val="000000"/>
          <w:sz w:val="22"/>
          <w:szCs w:val="22"/>
        </w:rPr>
        <w:t>kunder</w:t>
      </w:r>
      <w:r w:rsidRPr="007520A9">
        <w:rPr>
          <w:rFonts w:ascii="Agenda-Light" w:hAnsi="Agenda-Light"/>
          <w:color w:val="000000"/>
          <w:sz w:val="22"/>
          <w:szCs w:val="22"/>
        </w:rPr>
        <w:t xml:space="preserve"> som inte m</w:t>
      </w:r>
      <w:r w:rsidRPr="007520A9">
        <w:rPr>
          <w:rFonts w:ascii="Agenda-Light" w:hAnsi="Agenda-Light" w:hint="eastAsia"/>
          <w:color w:val="000000"/>
          <w:sz w:val="22"/>
          <w:szCs w:val="22"/>
        </w:rPr>
        <w:t>ä</w:t>
      </w:r>
      <w:r w:rsidRPr="007520A9">
        <w:rPr>
          <w:rFonts w:ascii="Agenda-Light" w:hAnsi="Agenda-Light"/>
          <w:color w:val="000000"/>
          <w:sz w:val="22"/>
          <w:szCs w:val="22"/>
        </w:rPr>
        <w:t xml:space="preserve">ktar med en hel semla eller som vill ha en lite mindre semla som dessert efter maten. En del </w:t>
      </w:r>
      <w:smartTag w:uri="urn:schemas-microsoft-com:office:smarttags" w:element="PersonName">
        <w:r w:rsidRPr="007520A9">
          <w:rPr>
            <w:rFonts w:ascii="Agenda-Light" w:hAnsi="Agenda-Light"/>
            <w:color w:val="000000"/>
            <w:sz w:val="22"/>
            <w:szCs w:val="22"/>
          </w:rPr>
          <w:t>konditori</w:t>
        </w:r>
      </w:smartTag>
      <w:r w:rsidRPr="007520A9">
        <w:rPr>
          <w:rFonts w:ascii="Agenda-Light" w:hAnsi="Agenda-Light"/>
          <w:color w:val="000000"/>
          <w:sz w:val="22"/>
          <w:szCs w:val="22"/>
        </w:rPr>
        <w:t>er, fr</w:t>
      </w:r>
      <w:r w:rsidRPr="007520A9">
        <w:rPr>
          <w:rFonts w:ascii="Agenda-Light" w:hAnsi="Agenda-Light" w:hint="eastAsia"/>
          <w:color w:val="000000"/>
          <w:sz w:val="22"/>
          <w:szCs w:val="22"/>
        </w:rPr>
        <w:t>ä</w:t>
      </w:r>
      <w:r w:rsidRPr="007520A9">
        <w:rPr>
          <w:rFonts w:ascii="Agenda-Light" w:hAnsi="Agenda-Light"/>
          <w:color w:val="000000"/>
          <w:sz w:val="22"/>
          <w:szCs w:val="22"/>
        </w:rPr>
        <w:t>mst i storst</w:t>
      </w:r>
      <w:r w:rsidRPr="007520A9">
        <w:rPr>
          <w:rFonts w:ascii="Agenda-Light" w:hAnsi="Agenda-Light" w:hint="eastAsia"/>
          <w:color w:val="000000"/>
          <w:sz w:val="22"/>
          <w:szCs w:val="22"/>
        </w:rPr>
        <w:t>ä</w:t>
      </w:r>
      <w:r w:rsidRPr="007520A9">
        <w:rPr>
          <w:rFonts w:ascii="Agenda-Light" w:hAnsi="Agenda-Light"/>
          <w:color w:val="000000"/>
          <w:sz w:val="22"/>
          <w:szCs w:val="22"/>
        </w:rPr>
        <w:t>der, s</w:t>
      </w:r>
      <w:r w:rsidRPr="007520A9">
        <w:rPr>
          <w:rFonts w:ascii="Agenda-Light" w:hAnsi="Agenda-Light" w:hint="eastAsia"/>
          <w:color w:val="000000"/>
          <w:sz w:val="22"/>
          <w:szCs w:val="22"/>
        </w:rPr>
        <w:t>ä</w:t>
      </w:r>
      <w:r w:rsidRPr="007520A9">
        <w:rPr>
          <w:rFonts w:ascii="Agenda-Light" w:hAnsi="Agenda-Light"/>
          <w:color w:val="000000"/>
          <w:sz w:val="22"/>
          <w:szCs w:val="22"/>
        </w:rPr>
        <w:t xml:space="preserve">ljer faktiskt fler minisemlor </w:t>
      </w:r>
      <w:r w:rsidRPr="007520A9">
        <w:rPr>
          <w:rFonts w:ascii="Agenda-Light" w:hAnsi="Agenda-Light" w:hint="eastAsia"/>
          <w:color w:val="000000"/>
          <w:sz w:val="22"/>
          <w:szCs w:val="22"/>
        </w:rPr>
        <w:t>ä</w:t>
      </w:r>
      <w:r w:rsidRPr="007520A9">
        <w:rPr>
          <w:rFonts w:ascii="Agenda-Light" w:hAnsi="Agenda-Light"/>
          <w:color w:val="000000"/>
          <w:sz w:val="22"/>
          <w:szCs w:val="22"/>
        </w:rPr>
        <w:t>n vanliga semlor under s</w:t>
      </w:r>
      <w:r w:rsidRPr="007520A9">
        <w:rPr>
          <w:rFonts w:ascii="Agenda-Light" w:hAnsi="Agenda-Light" w:hint="eastAsia"/>
          <w:color w:val="000000"/>
          <w:sz w:val="22"/>
          <w:szCs w:val="22"/>
        </w:rPr>
        <w:t>ä</w:t>
      </w:r>
      <w:r w:rsidRPr="007520A9">
        <w:rPr>
          <w:rFonts w:ascii="Agenda-Light" w:hAnsi="Agenda-Light"/>
          <w:color w:val="000000"/>
          <w:sz w:val="22"/>
          <w:szCs w:val="22"/>
        </w:rPr>
        <w:t>songen – det g</w:t>
      </w:r>
      <w:r w:rsidRPr="007520A9">
        <w:rPr>
          <w:rFonts w:ascii="Agenda-Light" w:hAnsi="Agenda-Light" w:hint="eastAsia"/>
          <w:color w:val="000000"/>
          <w:sz w:val="22"/>
          <w:szCs w:val="22"/>
        </w:rPr>
        <w:t>ä</w:t>
      </w:r>
      <w:r w:rsidRPr="007520A9">
        <w:rPr>
          <w:rFonts w:ascii="Agenda-Light" w:hAnsi="Agenda-Light"/>
          <w:color w:val="000000"/>
          <w:sz w:val="22"/>
          <w:szCs w:val="22"/>
        </w:rPr>
        <w:t xml:space="preserve">ller dock inte </w:t>
      </w:r>
      <w:r>
        <w:rPr>
          <w:rFonts w:ascii="Agenda-Light" w:hAnsi="Agenda-Light"/>
          <w:color w:val="000000"/>
          <w:sz w:val="22"/>
          <w:szCs w:val="22"/>
        </w:rPr>
        <w:t>under fettisdagen</w:t>
      </w:r>
      <w:r w:rsidRPr="007520A9">
        <w:rPr>
          <w:rFonts w:ascii="Agenda-Light" w:hAnsi="Agenda-Light"/>
          <w:color w:val="000000"/>
          <w:sz w:val="22"/>
          <w:szCs w:val="22"/>
        </w:rPr>
        <w:t>.</w:t>
      </w:r>
    </w:p>
    <w:p w:rsidR="001424DD" w:rsidRDefault="001424DD" w:rsidP="00ED4796">
      <w:pPr>
        <w:rPr>
          <w:rFonts w:cs="Arial"/>
          <w:b/>
          <w:sz w:val="18"/>
          <w:szCs w:val="18"/>
        </w:rPr>
      </w:pPr>
    </w:p>
    <w:p w:rsidR="001424DD" w:rsidRDefault="001424DD" w:rsidP="00C33B40">
      <w:pPr>
        <w:autoSpaceDE w:val="0"/>
        <w:autoSpaceDN w:val="0"/>
        <w:adjustRightInd w:val="0"/>
        <w:spacing w:line="240" w:lineRule="auto"/>
        <w:rPr>
          <w:rFonts w:ascii="Agenda-Light" w:hAnsi="Agenda-Light" w:cs="MrsEavesRoman"/>
          <w:color w:val="231F20"/>
          <w:sz w:val="22"/>
          <w:szCs w:val="22"/>
        </w:rPr>
      </w:pPr>
    </w:p>
    <w:p w:rsidR="001424DD" w:rsidRPr="0032628E" w:rsidRDefault="001424DD" w:rsidP="00ED4796">
      <w:pPr>
        <w:rPr>
          <w:rFonts w:ascii="Agenda-Light" w:hAnsi="Agenda-Light" w:cs="Arial"/>
          <w:b/>
          <w:sz w:val="22"/>
          <w:szCs w:val="22"/>
        </w:rPr>
      </w:pPr>
    </w:p>
    <w:p w:rsidR="001424DD" w:rsidRDefault="001424DD" w:rsidP="00ED4796">
      <w:pPr>
        <w:rPr>
          <w:rFonts w:ascii="Agenda-Light" w:hAnsi="Agenda-Light" w:cs="Arial"/>
          <w:b/>
          <w:sz w:val="22"/>
          <w:szCs w:val="22"/>
        </w:rPr>
      </w:pPr>
      <w:r>
        <w:rPr>
          <w:rFonts w:ascii="Agenda-Light" w:hAnsi="Agenda-Light" w:cs="Arial"/>
          <w:b/>
          <w:sz w:val="22"/>
          <w:szCs w:val="22"/>
        </w:rPr>
        <w:t>Guide till dig som vill testa dig fram bland Sveriges alla semlor</w:t>
      </w:r>
    </w:p>
    <w:p w:rsidR="001424DD" w:rsidRDefault="001424DD" w:rsidP="00ED4796">
      <w:pPr>
        <w:rPr>
          <w:rFonts w:ascii="Agenda-Light" w:hAnsi="Agenda-Light" w:cs="Arial"/>
          <w:sz w:val="22"/>
          <w:szCs w:val="22"/>
        </w:rPr>
      </w:pPr>
      <w:r>
        <w:rPr>
          <w:rFonts w:ascii="Agenda-Light" w:hAnsi="Agenda-Light" w:cs="Arial"/>
          <w:sz w:val="22"/>
          <w:szCs w:val="22"/>
        </w:rPr>
        <w:t xml:space="preserve">Hur en semla ska se ut och vara </w:t>
      </w:r>
      <w:r>
        <w:rPr>
          <w:rFonts w:ascii="Agenda-Light" w:hAnsi="Agenda-Light" w:cs="Arial" w:hint="eastAsia"/>
          <w:sz w:val="22"/>
          <w:szCs w:val="22"/>
        </w:rPr>
        <w:t>ä</w:t>
      </w:r>
      <w:r>
        <w:rPr>
          <w:rFonts w:ascii="Agenda-Light" w:hAnsi="Agenda-Light" w:cs="Arial"/>
          <w:sz w:val="22"/>
          <w:szCs w:val="22"/>
        </w:rPr>
        <w:t>r naturligtvis en smaksak. Skillnader i sammans</w:t>
      </w:r>
      <w:r>
        <w:rPr>
          <w:rFonts w:ascii="Agenda-Light" w:hAnsi="Agenda-Light" w:cs="Arial" w:hint="eastAsia"/>
          <w:sz w:val="22"/>
          <w:szCs w:val="22"/>
        </w:rPr>
        <w:t>ä</w:t>
      </w:r>
      <w:r>
        <w:rPr>
          <w:rFonts w:ascii="Agenda-Light" w:hAnsi="Agenda-Light" w:cs="Arial"/>
          <w:sz w:val="22"/>
          <w:szCs w:val="22"/>
        </w:rPr>
        <w:t>ttning av de tre komponenterna, bullen, mandelmassan och gr</w:t>
      </w:r>
      <w:r>
        <w:rPr>
          <w:rFonts w:ascii="Agenda-Light" w:hAnsi="Agenda-Light" w:cs="Arial" w:hint="eastAsia"/>
          <w:sz w:val="22"/>
          <w:szCs w:val="22"/>
        </w:rPr>
        <w:t>ä</w:t>
      </w:r>
      <w:r>
        <w:rPr>
          <w:rFonts w:ascii="Agenda-Light" w:hAnsi="Agenda-Light" w:cs="Arial"/>
          <w:sz w:val="22"/>
          <w:szCs w:val="22"/>
        </w:rPr>
        <w:t>dden, g</w:t>
      </w:r>
      <w:r>
        <w:rPr>
          <w:rFonts w:ascii="Agenda-Light" w:hAnsi="Agenda-Light" w:cs="Arial" w:hint="eastAsia"/>
          <w:sz w:val="22"/>
          <w:szCs w:val="22"/>
        </w:rPr>
        <w:t>ö</w:t>
      </w:r>
      <w:r>
        <w:rPr>
          <w:rFonts w:ascii="Agenda-Light" w:hAnsi="Agenda-Light" w:cs="Arial"/>
          <w:sz w:val="22"/>
          <w:szCs w:val="22"/>
        </w:rPr>
        <w:t>r att semlor upplevs olika. Bullen kan vara t</w:t>
      </w:r>
      <w:r>
        <w:rPr>
          <w:rFonts w:ascii="Agenda-Light" w:hAnsi="Agenda-Light" w:cs="Arial" w:hint="eastAsia"/>
          <w:sz w:val="22"/>
          <w:szCs w:val="22"/>
        </w:rPr>
        <w:t>ä</w:t>
      </w:r>
      <w:r>
        <w:rPr>
          <w:rFonts w:ascii="Agenda-Light" w:hAnsi="Agenda-Light" w:cs="Arial"/>
          <w:sz w:val="22"/>
          <w:szCs w:val="22"/>
        </w:rPr>
        <w:t>t eller fluffig och bakas p</w:t>
      </w:r>
      <w:r>
        <w:rPr>
          <w:rFonts w:ascii="Agenda-Light" w:hAnsi="Agenda-Light" w:cs="Arial" w:hint="eastAsia"/>
          <w:sz w:val="22"/>
          <w:szCs w:val="22"/>
        </w:rPr>
        <w:t>å</w:t>
      </w:r>
      <w:r>
        <w:rPr>
          <w:rFonts w:ascii="Agenda-Light" w:hAnsi="Agenda-Light" w:cs="Arial"/>
          <w:sz w:val="22"/>
          <w:szCs w:val="22"/>
        </w:rPr>
        <w:t xml:space="preserve"> antingen sm</w:t>
      </w:r>
      <w:r>
        <w:rPr>
          <w:rFonts w:ascii="Agenda-Light" w:hAnsi="Agenda-Light" w:cs="Arial" w:hint="eastAsia"/>
          <w:sz w:val="22"/>
          <w:szCs w:val="22"/>
        </w:rPr>
        <w:t>ö</w:t>
      </w:r>
      <w:r>
        <w:rPr>
          <w:rFonts w:ascii="Agenda-Light" w:hAnsi="Agenda-Light" w:cs="Arial"/>
          <w:sz w:val="22"/>
          <w:szCs w:val="22"/>
        </w:rPr>
        <w:t>r eller margarin. Massan kan vara fast eller vara l</w:t>
      </w:r>
      <w:r>
        <w:rPr>
          <w:rFonts w:ascii="Agenda-Light" w:hAnsi="Agenda-Light" w:cs="Arial" w:hint="eastAsia"/>
          <w:sz w:val="22"/>
          <w:szCs w:val="22"/>
        </w:rPr>
        <w:t>ö</w:t>
      </w:r>
      <w:r>
        <w:rPr>
          <w:rFonts w:ascii="Agenda-Light" w:hAnsi="Agenda-Light" w:cs="Arial"/>
          <w:sz w:val="22"/>
          <w:szCs w:val="22"/>
        </w:rPr>
        <w:t>st med vatten eller vaniljkr</w:t>
      </w:r>
      <w:r>
        <w:rPr>
          <w:rFonts w:ascii="Agenda-Light" w:hAnsi="Agenda-Light" w:cs="Arial" w:hint="eastAsia"/>
          <w:sz w:val="22"/>
          <w:szCs w:val="22"/>
        </w:rPr>
        <w:t>ä</w:t>
      </w:r>
      <w:r>
        <w:rPr>
          <w:rFonts w:ascii="Agenda-Light" w:hAnsi="Agenda-Light" w:cs="Arial"/>
          <w:sz w:val="22"/>
          <w:szCs w:val="22"/>
        </w:rPr>
        <w:t>m. Massan kan ocks</w:t>
      </w:r>
      <w:r>
        <w:rPr>
          <w:rFonts w:ascii="Agenda-Light" w:hAnsi="Agenda-Light" w:cs="Arial" w:hint="eastAsia"/>
          <w:sz w:val="22"/>
          <w:szCs w:val="22"/>
        </w:rPr>
        <w:t>å</w:t>
      </w:r>
      <w:r>
        <w:rPr>
          <w:rFonts w:ascii="Agenda-Light" w:hAnsi="Agenda-Light" w:cs="Arial"/>
          <w:sz w:val="22"/>
          <w:szCs w:val="22"/>
        </w:rPr>
        <w:t xml:space="preserve"> inneh</w:t>
      </w:r>
      <w:r>
        <w:rPr>
          <w:rFonts w:ascii="Agenda-Light" w:hAnsi="Agenda-Light" w:cs="Arial" w:hint="eastAsia"/>
          <w:sz w:val="22"/>
          <w:szCs w:val="22"/>
        </w:rPr>
        <w:t>å</w:t>
      </w:r>
      <w:r>
        <w:rPr>
          <w:rFonts w:ascii="Agenda-Light" w:hAnsi="Agenda-Light" w:cs="Arial"/>
          <w:sz w:val="22"/>
          <w:szCs w:val="22"/>
        </w:rPr>
        <w:t>lla bittermandel, hackad mandel eller vara helt sl</w:t>
      </w:r>
      <w:r>
        <w:rPr>
          <w:rFonts w:ascii="Agenda-Light" w:hAnsi="Agenda-Light" w:cs="Arial" w:hint="eastAsia"/>
          <w:sz w:val="22"/>
          <w:szCs w:val="22"/>
        </w:rPr>
        <w:t>ä</w:t>
      </w:r>
      <w:r>
        <w:rPr>
          <w:rFonts w:ascii="Agenda-Light" w:hAnsi="Agenda-Light" w:cs="Arial"/>
          <w:sz w:val="22"/>
          <w:szCs w:val="22"/>
        </w:rPr>
        <w:t>t. Gr</w:t>
      </w:r>
      <w:r>
        <w:rPr>
          <w:rFonts w:ascii="Agenda-Light" w:hAnsi="Agenda-Light" w:cs="Arial" w:hint="eastAsia"/>
          <w:sz w:val="22"/>
          <w:szCs w:val="22"/>
        </w:rPr>
        <w:t>ä</w:t>
      </w:r>
      <w:r>
        <w:rPr>
          <w:rFonts w:ascii="Agenda-Light" w:hAnsi="Agenda-Light" w:cs="Arial"/>
          <w:sz w:val="22"/>
          <w:szCs w:val="22"/>
        </w:rPr>
        <w:t>dden kan vara s</w:t>
      </w:r>
      <w:r>
        <w:rPr>
          <w:rFonts w:ascii="Agenda-Light" w:hAnsi="Agenda-Light" w:cs="Arial" w:hint="eastAsia"/>
          <w:sz w:val="22"/>
          <w:szCs w:val="22"/>
        </w:rPr>
        <w:t>ö</w:t>
      </w:r>
      <w:r>
        <w:rPr>
          <w:rFonts w:ascii="Agenda-Light" w:hAnsi="Agenda-Light" w:cs="Arial"/>
          <w:sz w:val="22"/>
          <w:szCs w:val="22"/>
        </w:rPr>
        <w:t>tad eller os</w:t>
      </w:r>
      <w:r>
        <w:rPr>
          <w:rFonts w:ascii="Agenda-Light" w:hAnsi="Agenda-Light" w:cs="Arial" w:hint="eastAsia"/>
          <w:sz w:val="22"/>
          <w:szCs w:val="22"/>
        </w:rPr>
        <w:t>ö</w:t>
      </w:r>
      <w:r>
        <w:rPr>
          <w:rFonts w:ascii="Agenda-Light" w:hAnsi="Agenda-Light" w:cs="Arial"/>
          <w:sz w:val="22"/>
          <w:szCs w:val="22"/>
        </w:rPr>
        <w:t>tad, fet eller utblandad med mj</w:t>
      </w:r>
      <w:r>
        <w:rPr>
          <w:rFonts w:ascii="Agenda-Light" w:hAnsi="Agenda-Light" w:cs="Arial" w:hint="eastAsia"/>
          <w:sz w:val="22"/>
          <w:szCs w:val="22"/>
        </w:rPr>
        <w:t>ö</w:t>
      </w:r>
      <w:r>
        <w:rPr>
          <w:rFonts w:ascii="Agenda-Light" w:hAnsi="Agenda-Light" w:cs="Arial"/>
          <w:sz w:val="22"/>
          <w:szCs w:val="22"/>
        </w:rPr>
        <w:t>lk. Variationerna kan som synes vara m</w:t>
      </w:r>
      <w:r>
        <w:rPr>
          <w:rFonts w:ascii="Agenda-Light" w:hAnsi="Agenda-Light" w:cs="Arial" w:hint="eastAsia"/>
          <w:sz w:val="22"/>
          <w:szCs w:val="22"/>
        </w:rPr>
        <w:t>å</w:t>
      </w:r>
      <w:r>
        <w:rPr>
          <w:rFonts w:ascii="Agenda-Light" w:hAnsi="Agenda-Light" w:cs="Arial"/>
          <w:sz w:val="22"/>
          <w:szCs w:val="22"/>
        </w:rPr>
        <w:t>nga men v</w:t>
      </w:r>
      <w:r>
        <w:rPr>
          <w:rFonts w:ascii="Agenda-Light" w:hAnsi="Agenda-Light" w:cs="Arial" w:hint="eastAsia"/>
          <w:sz w:val="22"/>
          <w:szCs w:val="22"/>
        </w:rPr>
        <w:t>å</w:t>
      </w:r>
      <w:r>
        <w:rPr>
          <w:rFonts w:ascii="Agenda-Light" w:hAnsi="Agenda-Light" w:cs="Arial"/>
          <w:sz w:val="22"/>
          <w:szCs w:val="22"/>
        </w:rPr>
        <w:t>rt f</w:t>
      </w:r>
      <w:r>
        <w:rPr>
          <w:rFonts w:ascii="Agenda-Light" w:hAnsi="Agenda-Light" w:cs="Arial" w:hint="eastAsia"/>
          <w:sz w:val="22"/>
          <w:szCs w:val="22"/>
        </w:rPr>
        <w:t>ö</w:t>
      </w:r>
      <w:r>
        <w:rPr>
          <w:rFonts w:ascii="Agenda-Light" w:hAnsi="Agenda-Light" w:cs="Arial"/>
          <w:sz w:val="22"/>
          <w:szCs w:val="22"/>
        </w:rPr>
        <w:t xml:space="preserve">rslag till den som vill testa semlor </w:t>
      </w:r>
      <w:r>
        <w:rPr>
          <w:rFonts w:ascii="Agenda-Light" w:hAnsi="Agenda-Light" w:cs="Arial" w:hint="eastAsia"/>
          <w:sz w:val="22"/>
          <w:szCs w:val="22"/>
        </w:rPr>
        <w:t>ä</w:t>
      </w:r>
      <w:r>
        <w:rPr>
          <w:rFonts w:ascii="Agenda-Light" w:hAnsi="Agenda-Light" w:cs="Arial"/>
          <w:sz w:val="22"/>
          <w:szCs w:val="22"/>
        </w:rPr>
        <w:t>r att betygss</w:t>
      </w:r>
      <w:r>
        <w:rPr>
          <w:rFonts w:ascii="Agenda-Light" w:hAnsi="Agenda-Light" w:cs="Arial" w:hint="eastAsia"/>
          <w:sz w:val="22"/>
          <w:szCs w:val="22"/>
        </w:rPr>
        <w:t>ä</w:t>
      </w:r>
      <w:r>
        <w:rPr>
          <w:rFonts w:ascii="Agenda-Light" w:hAnsi="Agenda-Light" w:cs="Arial"/>
          <w:sz w:val="22"/>
          <w:szCs w:val="22"/>
        </w:rPr>
        <w:t>tta f</w:t>
      </w:r>
      <w:r>
        <w:rPr>
          <w:rFonts w:ascii="Agenda-Light" w:hAnsi="Agenda-Light" w:cs="Arial" w:hint="eastAsia"/>
          <w:sz w:val="22"/>
          <w:szCs w:val="22"/>
        </w:rPr>
        <w:t>ö</w:t>
      </w:r>
      <w:r>
        <w:rPr>
          <w:rFonts w:ascii="Agenda-Light" w:hAnsi="Agenda-Light" w:cs="Arial"/>
          <w:sz w:val="22"/>
          <w:szCs w:val="22"/>
        </w:rPr>
        <w:t>ljande:</w:t>
      </w:r>
    </w:p>
    <w:p w:rsidR="001424DD" w:rsidRDefault="001424DD" w:rsidP="00ED4796">
      <w:pPr>
        <w:rPr>
          <w:rFonts w:ascii="Agenda-Light" w:hAnsi="Agenda-Light" w:cs="Arial"/>
          <w:sz w:val="22"/>
          <w:szCs w:val="22"/>
        </w:rPr>
      </w:pPr>
    </w:p>
    <w:p w:rsidR="001424DD" w:rsidRDefault="001424DD" w:rsidP="00234A55">
      <w:pPr>
        <w:numPr>
          <w:ilvl w:val="0"/>
          <w:numId w:val="27"/>
        </w:numPr>
        <w:rPr>
          <w:rFonts w:ascii="Agenda-Light" w:hAnsi="Agenda-Light" w:cs="Arial"/>
          <w:sz w:val="22"/>
          <w:szCs w:val="22"/>
        </w:rPr>
      </w:pPr>
      <w:r>
        <w:rPr>
          <w:rFonts w:ascii="Agenda-Light" w:hAnsi="Agenda-Light" w:cs="Arial"/>
          <w:sz w:val="22"/>
          <w:szCs w:val="22"/>
        </w:rPr>
        <w:t>BULLEN – smak, konsistens, kardemummabalans</w:t>
      </w:r>
    </w:p>
    <w:p w:rsidR="001424DD" w:rsidRDefault="001424DD" w:rsidP="00234A55">
      <w:pPr>
        <w:numPr>
          <w:ilvl w:val="0"/>
          <w:numId w:val="27"/>
        </w:numPr>
        <w:rPr>
          <w:rFonts w:ascii="Agenda-Light" w:hAnsi="Agenda-Light" w:cs="Arial"/>
          <w:sz w:val="22"/>
          <w:szCs w:val="22"/>
        </w:rPr>
      </w:pPr>
      <w:r>
        <w:rPr>
          <w:rFonts w:ascii="Agenda-Light" w:hAnsi="Agenda-Light" w:cs="Arial"/>
          <w:sz w:val="22"/>
          <w:szCs w:val="22"/>
        </w:rPr>
        <w:t>MASSAN – konsistens, smak, m</w:t>
      </w:r>
      <w:r>
        <w:rPr>
          <w:rFonts w:ascii="Agenda-Light" w:hAnsi="Agenda-Light" w:cs="Arial" w:hint="eastAsia"/>
          <w:sz w:val="22"/>
          <w:szCs w:val="22"/>
        </w:rPr>
        <w:t>ä</w:t>
      </w:r>
      <w:r>
        <w:rPr>
          <w:rFonts w:ascii="Agenda-Light" w:hAnsi="Agenda-Light" w:cs="Arial"/>
          <w:sz w:val="22"/>
          <w:szCs w:val="22"/>
        </w:rPr>
        <w:t>ngd, bitterhet</w:t>
      </w:r>
    </w:p>
    <w:p w:rsidR="001424DD" w:rsidRDefault="001424DD" w:rsidP="00234A55">
      <w:pPr>
        <w:numPr>
          <w:ilvl w:val="0"/>
          <w:numId w:val="27"/>
        </w:numPr>
        <w:rPr>
          <w:rFonts w:ascii="Agenda-Light" w:hAnsi="Agenda-Light" w:cs="Arial"/>
          <w:sz w:val="22"/>
          <w:szCs w:val="22"/>
        </w:rPr>
      </w:pPr>
      <w:r>
        <w:rPr>
          <w:rFonts w:ascii="Agenda-Light" w:hAnsi="Agenda-Light" w:cs="Arial"/>
          <w:sz w:val="22"/>
          <w:szCs w:val="22"/>
        </w:rPr>
        <w:t>GR</w:t>
      </w:r>
      <w:r>
        <w:rPr>
          <w:rFonts w:ascii="Agenda-Light" w:hAnsi="Agenda-Light" w:cs="Arial" w:hint="eastAsia"/>
          <w:sz w:val="22"/>
          <w:szCs w:val="22"/>
        </w:rPr>
        <w:t>Ä</w:t>
      </w:r>
      <w:r>
        <w:rPr>
          <w:rFonts w:ascii="Agenda-Light" w:hAnsi="Agenda-Light" w:cs="Arial"/>
          <w:sz w:val="22"/>
          <w:szCs w:val="22"/>
        </w:rPr>
        <w:t>DDEN – fr</w:t>
      </w:r>
      <w:r>
        <w:rPr>
          <w:rFonts w:ascii="Agenda-Light" w:hAnsi="Agenda-Light" w:cs="Arial" w:hint="eastAsia"/>
          <w:sz w:val="22"/>
          <w:szCs w:val="22"/>
        </w:rPr>
        <w:t>ä</w:t>
      </w:r>
      <w:r>
        <w:rPr>
          <w:rFonts w:ascii="Agenda-Light" w:hAnsi="Agenda-Light" w:cs="Arial"/>
          <w:sz w:val="22"/>
          <w:szCs w:val="22"/>
        </w:rPr>
        <w:t>sch</w:t>
      </w:r>
      <w:r>
        <w:rPr>
          <w:rFonts w:ascii="Agenda-Light" w:hAnsi="Agenda-Light" w:cs="Arial" w:hint="eastAsia"/>
          <w:sz w:val="22"/>
          <w:szCs w:val="22"/>
        </w:rPr>
        <w:t>ö</w:t>
      </w:r>
      <w:r>
        <w:rPr>
          <w:rFonts w:ascii="Agenda-Light" w:hAnsi="Agenda-Light" w:cs="Arial"/>
          <w:sz w:val="22"/>
          <w:szCs w:val="22"/>
        </w:rPr>
        <w:t>r, smak, m</w:t>
      </w:r>
      <w:r>
        <w:rPr>
          <w:rFonts w:ascii="Agenda-Light" w:hAnsi="Agenda-Light" w:cs="Arial" w:hint="eastAsia"/>
          <w:sz w:val="22"/>
          <w:szCs w:val="22"/>
        </w:rPr>
        <w:t>ä</w:t>
      </w:r>
      <w:r>
        <w:rPr>
          <w:rFonts w:ascii="Agenda-Light" w:hAnsi="Agenda-Light" w:cs="Arial"/>
          <w:sz w:val="22"/>
          <w:szCs w:val="22"/>
        </w:rPr>
        <w:t>ngd</w:t>
      </w:r>
    </w:p>
    <w:p w:rsidR="001424DD" w:rsidRDefault="001424DD" w:rsidP="00234A55">
      <w:pPr>
        <w:rPr>
          <w:rFonts w:ascii="Agenda-Light" w:hAnsi="Agenda-Light" w:cs="Arial"/>
          <w:sz w:val="22"/>
          <w:szCs w:val="22"/>
        </w:rPr>
      </w:pPr>
    </w:p>
    <w:p w:rsidR="001424DD" w:rsidRDefault="001424DD" w:rsidP="00234A55">
      <w:pPr>
        <w:rPr>
          <w:rFonts w:ascii="Agenda-Light" w:hAnsi="Agenda-Light" w:cs="Arial"/>
          <w:sz w:val="22"/>
          <w:szCs w:val="22"/>
        </w:rPr>
      </w:pPr>
      <w:r>
        <w:rPr>
          <w:rFonts w:ascii="Agenda-Light" w:hAnsi="Agenda-Light" w:cs="Arial"/>
          <w:sz w:val="22"/>
          <w:szCs w:val="22"/>
        </w:rPr>
        <w:t>Till detta kan man plussa p</w:t>
      </w:r>
      <w:r>
        <w:rPr>
          <w:rFonts w:ascii="Agenda-Light" w:hAnsi="Agenda-Light" w:cs="Arial" w:hint="eastAsia"/>
          <w:sz w:val="22"/>
          <w:szCs w:val="22"/>
        </w:rPr>
        <w:t>å</w:t>
      </w:r>
      <w:r>
        <w:rPr>
          <w:rFonts w:ascii="Agenda-Light" w:hAnsi="Agenda-Light" w:cs="Arial"/>
          <w:sz w:val="22"/>
          <w:szCs w:val="22"/>
        </w:rPr>
        <w:t xml:space="preserve"> extra f</w:t>
      </w:r>
      <w:r>
        <w:rPr>
          <w:rFonts w:ascii="Agenda-Light" w:hAnsi="Agenda-Light" w:cs="Arial" w:hint="eastAsia"/>
          <w:sz w:val="22"/>
          <w:szCs w:val="22"/>
        </w:rPr>
        <w:t>ö</w:t>
      </w:r>
      <w:r>
        <w:rPr>
          <w:rFonts w:ascii="Agenda-Light" w:hAnsi="Agenda-Light" w:cs="Arial"/>
          <w:sz w:val="22"/>
          <w:szCs w:val="22"/>
        </w:rPr>
        <w:t>r prisv</w:t>
      </w:r>
      <w:r>
        <w:rPr>
          <w:rFonts w:ascii="Agenda-Light" w:hAnsi="Agenda-Light" w:cs="Arial" w:hint="eastAsia"/>
          <w:sz w:val="22"/>
          <w:szCs w:val="22"/>
        </w:rPr>
        <w:t>ä</w:t>
      </w:r>
      <w:r>
        <w:rPr>
          <w:rFonts w:ascii="Agenda-Light" w:hAnsi="Agenda-Light" w:cs="Arial"/>
          <w:sz w:val="22"/>
          <w:szCs w:val="22"/>
        </w:rPr>
        <w:t>rdhet!</w:t>
      </w:r>
    </w:p>
    <w:p w:rsidR="001424DD" w:rsidRDefault="001424DD" w:rsidP="00ED4796">
      <w:pPr>
        <w:rPr>
          <w:rFonts w:ascii="Agenda-Light" w:hAnsi="Agenda-Light" w:cs="Arial"/>
          <w:b/>
          <w:sz w:val="22"/>
          <w:szCs w:val="22"/>
        </w:rPr>
      </w:pPr>
    </w:p>
    <w:p w:rsidR="001424DD" w:rsidRPr="0032628E" w:rsidRDefault="001424DD" w:rsidP="00ED4796">
      <w:pPr>
        <w:rPr>
          <w:rFonts w:ascii="Agenda-Light" w:hAnsi="Agenda-Light" w:cs="Arial"/>
          <w:b/>
          <w:sz w:val="22"/>
          <w:szCs w:val="22"/>
        </w:rPr>
      </w:pPr>
      <w:r w:rsidRPr="0032628E">
        <w:rPr>
          <w:rFonts w:ascii="Agenda-Light" w:hAnsi="Agenda-Light" w:cs="Arial"/>
          <w:b/>
          <w:sz w:val="22"/>
          <w:szCs w:val="22"/>
        </w:rPr>
        <w:t>Fakta semlor</w:t>
      </w:r>
    </w:p>
    <w:p w:rsidR="001424DD" w:rsidRPr="0032628E" w:rsidRDefault="001424DD" w:rsidP="00622E5C">
      <w:pPr>
        <w:numPr>
          <w:ilvl w:val="0"/>
          <w:numId w:val="26"/>
        </w:numPr>
        <w:rPr>
          <w:rFonts w:ascii="Agenda-Light" w:hAnsi="Agenda-Light" w:cs="Arial"/>
          <w:color w:val="000000"/>
          <w:sz w:val="22"/>
          <w:szCs w:val="22"/>
        </w:rPr>
      </w:pPr>
      <w:r w:rsidRPr="0032628E">
        <w:rPr>
          <w:rFonts w:ascii="Agenda-Light" w:hAnsi="Agenda-Light" w:cs="Arial"/>
          <w:color w:val="000000"/>
          <w:sz w:val="22"/>
          <w:szCs w:val="22"/>
        </w:rPr>
        <w:t>Semla, hetv</w:t>
      </w:r>
      <w:r w:rsidRPr="0032628E">
        <w:rPr>
          <w:rFonts w:ascii="Agenda-Light" w:hAnsi="Agenda-Light" w:cs="Arial" w:hint="eastAsia"/>
          <w:color w:val="000000"/>
          <w:sz w:val="22"/>
          <w:szCs w:val="22"/>
        </w:rPr>
        <w:t>ä</w:t>
      </w:r>
      <w:r w:rsidRPr="0032628E">
        <w:rPr>
          <w:rFonts w:ascii="Agenda-Light" w:hAnsi="Agenda-Light" w:cs="Arial"/>
          <w:color w:val="000000"/>
          <w:sz w:val="22"/>
          <w:szCs w:val="22"/>
        </w:rPr>
        <w:t xml:space="preserve">gg, fastlagsbulle och fettisdagsbulle </w:t>
      </w:r>
      <w:r w:rsidRPr="0032628E">
        <w:rPr>
          <w:rFonts w:ascii="Agenda-Light" w:hAnsi="Agenda-Light" w:cs="Arial" w:hint="eastAsia"/>
          <w:color w:val="000000"/>
          <w:sz w:val="22"/>
          <w:szCs w:val="22"/>
        </w:rPr>
        <w:t>ä</w:t>
      </w:r>
      <w:r w:rsidRPr="0032628E">
        <w:rPr>
          <w:rFonts w:ascii="Agenda-Light" w:hAnsi="Agenda-Light" w:cs="Arial"/>
          <w:color w:val="000000"/>
          <w:sz w:val="22"/>
          <w:szCs w:val="22"/>
        </w:rPr>
        <w:t>r alla namn p</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 xml:space="preserve"> samma bakverk, om m</w:t>
      </w:r>
      <w:r w:rsidRPr="0032628E">
        <w:rPr>
          <w:rFonts w:ascii="Agenda-Light" w:hAnsi="Agenda-Light" w:cs="Arial" w:hint="eastAsia"/>
          <w:color w:val="000000"/>
          <w:sz w:val="22"/>
          <w:szCs w:val="22"/>
        </w:rPr>
        <w:t>ö</w:t>
      </w:r>
      <w:r w:rsidRPr="0032628E">
        <w:rPr>
          <w:rFonts w:ascii="Agenda-Light" w:hAnsi="Agenda-Light" w:cs="Arial"/>
          <w:color w:val="000000"/>
          <w:sz w:val="22"/>
          <w:szCs w:val="22"/>
        </w:rPr>
        <w:t>jligt med n</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got olika utf</w:t>
      </w:r>
      <w:r w:rsidRPr="0032628E">
        <w:rPr>
          <w:rFonts w:ascii="Agenda-Light" w:hAnsi="Agenda-Light" w:cs="Arial" w:hint="eastAsia"/>
          <w:color w:val="000000"/>
          <w:sz w:val="22"/>
          <w:szCs w:val="22"/>
        </w:rPr>
        <w:t>ö</w:t>
      </w:r>
      <w:r w:rsidRPr="0032628E">
        <w:rPr>
          <w:rFonts w:ascii="Agenda-Light" w:hAnsi="Agenda-Light" w:cs="Arial"/>
          <w:color w:val="000000"/>
          <w:sz w:val="22"/>
          <w:szCs w:val="22"/>
        </w:rPr>
        <w:t>rande och lokal f</w:t>
      </w:r>
      <w:r w:rsidRPr="0032628E">
        <w:rPr>
          <w:rFonts w:ascii="Agenda-Light" w:hAnsi="Agenda-Light" w:cs="Arial" w:hint="eastAsia"/>
          <w:color w:val="000000"/>
          <w:sz w:val="22"/>
          <w:szCs w:val="22"/>
        </w:rPr>
        <w:t>ö</w:t>
      </w:r>
      <w:r w:rsidRPr="0032628E">
        <w:rPr>
          <w:rFonts w:ascii="Agenda-Light" w:hAnsi="Agenda-Light" w:cs="Arial"/>
          <w:color w:val="000000"/>
          <w:sz w:val="22"/>
          <w:szCs w:val="22"/>
        </w:rPr>
        <w:t>rankring</w:t>
      </w:r>
    </w:p>
    <w:p w:rsidR="001424DD" w:rsidRPr="0032628E" w:rsidRDefault="001424DD" w:rsidP="00622E5C">
      <w:pPr>
        <w:numPr>
          <w:ilvl w:val="0"/>
          <w:numId w:val="26"/>
        </w:numPr>
        <w:rPr>
          <w:rFonts w:ascii="Agenda-Light" w:hAnsi="Agenda-Light" w:cs="Arial"/>
          <w:color w:val="000000"/>
          <w:sz w:val="22"/>
          <w:szCs w:val="22"/>
        </w:rPr>
      </w:pPr>
      <w:r w:rsidRPr="0032628E">
        <w:rPr>
          <w:rFonts w:ascii="Agenda-Light" w:hAnsi="Agenda-Light" w:cs="Arial"/>
          <w:color w:val="000000"/>
          <w:sz w:val="22"/>
          <w:szCs w:val="22"/>
        </w:rPr>
        <w:t>Semlorna har anor fr</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n tiden l</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ngt innan kristendomen kom till Sverige men blev s</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 xml:space="preserve"> sm</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ningom f</w:t>
      </w:r>
      <w:r w:rsidRPr="0032628E">
        <w:rPr>
          <w:rFonts w:ascii="Agenda-Light" w:hAnsi="Agenda-Light" w:cs="Arial" w:hint="eastAsia"/>
          <w:color w:val="000000"/>
          <w:sz w:val="22"/>
          <w:szCs w:val="22"/>
        </w:rPr>
        <w:t>ö</w:t>
      </w:r>
      <w:r w:rsidRPr="0032628E">
        <w:rPr>
          <w:rFonts w:ascii="Agenda-Light" w:hAnsi="Agenda-Light" w:cs="Arial"/>
          <w:color w:val="000000"/>
          <w:sz w:val="22"/>
          <w:szCs w:val="22"/>
        </w:rPr>
        <w:t>rknippade med fastan mellan jul och p</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sk</w:t>
      </w:r>
    </w:p>
    <w:p w:rsidR="001424DD" w:rsidRPr="0032628E" w:rsidRDefault="001424DD" w:rsidP="005F3366">
      <w:pPr>
        <w:numPr>
          <w:ilvl w:val="0"/>
          <w:numId w:val="26"/>
        </w:numPr>
        <w:rPr>
          <w:rFonts w:ascii="Agenda-Light" w:hAnsi="Agenda-Light" w:cs="Arial"/>
          <w:color w:val="000000"/>
          <w:sz w:val="22"/>
          <w:szCs w:val="22"/>
        </w:rPr>
      </w:pPr>
      <w:r w:rsidRPr="0032628E">
        <w:rPr>
          <w:rFonts w:ascii="Agenda-Light" w:hAnsi="Agenda-Light" w:cs="Arial"/>
          <w:color w:val="000000"/>
          <w:sz w:val="22"/>
          <w:szCs w:val="22"/>
        </w:rPr>
        <w:t>Fettisdagen, 7 veckor innan p</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sk, var fr</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n b</w:t>
      </w:r>
      <w:r w:rsidRPr="0032628E">
        <w:rPr>
          <w:rFonts w:ascii="Agenda-Light" w:hAnsi="Agenda-Light" w:cs="Arial" w:hint="eastAsia"/>
          <w:color w:val="000000"/>
          <w:sz w:val="22"/>
          <w:szCs w:val="22"/>
        </w:rPr>
        <w:t>ö</w:t>
      </w:r>
      <w:r w:rsidRPr="0032628E">
        <w:rPr>
          <w:rFonts w:ascii="Agenda-Light" w:hAnsi="Agenda-Light" w:cs="Arial"/>
          <w:color w:val="000000"/>
          <w:sz w:val="22"/>
          <w:szCs w:val="22"/>
        </w:rPr>
        <w:t>rjan startskottet f</w:t>
      </w:r>
      <w:r w:rsidRPr="0032628E">
        <w:rPr>
          <w:rFonts w:ascii="Agenda-Light" w:hAnsi="Agenda-Light" w:cs="Arial" w:hint="eastAsia"/>
          <w:color w:val="000000"/>
          <w:sz w:val="22"/>
          <w:szCs w:val="22"/>
        </w:rPr>
        <w:t>ö</w:t>
      </w:r>
      <w:r w:rsidRPr="0032628E">
        <w:rPr>
          <w:rFonts w:ascii="Agenda-Light" w:hAnsi="Agenda-Light" w:cs="Arial"/>
          <w:color w:val="000000"/>
          <w:sz w:val="22"/>
          <w:szCs w:val="22"/>
        </w:rPr>
        <w:t>r semmels</w:t>
      </w:r>
      <w:r w:rsidRPr="0032628E">
        <w:rPr>
          <w:rFonts w:ascii="Agenda-Light" w:hAnsi="Agenda-Light" w:cs="Arial" w:hint="eastAsia"/>
          <w:color w:val="000000"/>
          <w:sz w:val="22"/>
          <w:szCs w:val="22"/>
        </w:rPr>
        <w:t>ä</w:t>
      </w:r>
      <w:r w:rsidRPr="0032628E">
        <w:rPr>
          <w:rFonts w:ascii="Agenda-Light" w:hAnsi="Agenda-Light" w:cs="Arial"/>
          <w:color w:val="000000"/>
          <w:sz w:val="22"/>
          <w:szCs w:val="22"/>
        </w:rPr>
        <w:t>songen, numera s</w:t>
      </w:r>
      <w:r w:rsidRPr="0032628E">
        <w:rPr>
          <w:rFonts w:ascii="Agenda-Light" w:hAnsi="Agenda-Light" w:cs="Arial" w:hint="eastAsia"/>
          <w:color w:val="000000"/>
          <w:sz w:val="22"/>
          <w:szCs w:val="22"/>
        </w:rPr>
        <w:t>ä</w:t>
      </w:r>
      <w:r w:rsidRPr="0032628E">
        <w:rPr>
          <w:rFonts w:ascii="Agenda-Light" w:hAnsi="Agenda-Light" w:cs="Arial"/>
          <w:color w:val="000000"/>
          <w:sz w:val="22"/>
          <w:szCs w:val="22"/>
        </w:rPr>
        <w:t>ljs semlor hela v</w:t>
      </w:r>
      <w:r w:rsidRPr="0032628E">
        <w:rPr>
          <w:rFonts w:ascii="Agenda-Light" w:hAnsi="Agenda-Light" w:cs="Arial" w:hint="eastAsia"/>
          <w:color w:val="000000"/>
          <w:sz w:val="22"/>
          <w:szCs w:val="22"/>
        </w:rPr>
        <w:t>ä</w:t>
      </w:r>
      <w:r w:rsidRPr="0032628E">
        <w:rPr>
          <w:rFonts w:ascii="Agenda-Light" w:hAnsi="Agenda-Light" w:cs="Arial"/>
          <w:color w:val="000000"/>
          <w:sz w:val="22"/>
          <w:szCs w:val="22"/>
        </w:rPr>
        <w:t>gen fr</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n annandag jul fram till p</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sk</w:t>
      </w:r>
    </w:p>
    <w:p w:rsidR="001424DD" w:rsidRPr="0032628E" w:rsidRDefault="001424DD" w:rsidP="00622E5C">
      <w:pPr>
        <w:numPr>
          <w:ilvl w:val="0"/>
          <w:numId w:val="26"/>
        </w:numPr>
        <w:rPr>
          <w:rFonts w:ascii="Agenda-Light" w:hAnsi="Agenda-Light" w:cs="Arial"/>
          <w:color w:val="000000"/>
          <w:sz w:val="22"/>
          <w:szCs w:val="22"/>
        </w:rPr>
      </w:pPr>
      <w:r w:rsidRPr="0032628E">
        <w:rPr>
          <w:rFonts w:ascii="Agenda-Light" w:hAnsi="Agenda-Light" w:cs="Arial"/>
          <w:color w:val="000000"/>
          <w:sz w:val="22"/>
          <w:szCs w:val="22"/>
        </w:rPr>
        <w:t>Drygt 40 miljoner semlor s</w:t>
      </w:r>
      <w:r w:rsidRPr="0032628E">
        <w:rPr>
          <w:rFonts w:ascii="Agenda-Light" w:hAnsi="Agenda-Light" w:cs="Arial" w:hint="eastAsia"/>
          <w:color w:val="000000"/>
          <w:sz w:val="22"/>
          <w:szCs w:val="22"/>
        </w:rPr>
        <w:t>ä</w:t>
      </w:r>
      <w:r w:rsidRPr="0032628E">
        <w:rPr>
          <w:rFonts w:ascii="Agenda-Light" w:hAnsi="Agenda-Light" w:cs="Arial"/>
          <w:color w:val="000000"/>
          <w:sz w:val="22"/>
          <w:szCs w:val="22"/>
        </w:rPr>
        <w:t xml:space="preserve">ljs i Sverige varje </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r</w:t>
      </w:r>
    </w:p>
    <w:p w:rsidR="001424DD" w:rsidRPr="0032628E" w:rsidRDefault="001424DD" w:rsidP="00622E5C">
      <w:pPr>
        <w:numPr>
          <w:ilvl w:val="0"/>
          <w:numId w:val="26"/>
        </w:numPr>
        <w:rPr>
          <w:rFonts w:ascii="Agenda-Light" w:hAnsi="Agenda-Light" w:cs="Arial"/>
          <w:color w:val="000000"/>
          <w:sz w:val="22"/>
          <w:szCs w:val="22"/>
        </w:rPr>
      </w:pPr>
      <w:r w:rsidRPr="0032628E">
        <w:rPr>
          <w:rFonts w:ascii="Agenda-Light" w:hAnsi="Agenda-Light" w:cs="Arial"/>
          <w:color w:val="000000"/>
          <w:sz w:val="22"/>
          <w:szCs w:val="22"/>
        </w:rPr>
        <w:t>Den svenske kungen Adolf Fredrik dog den 12 februari 1771 efter att ha f</w:t>
      </w:r>
      <w:r w:rsidRPr="0032628E">
        <w:rPr>
          <w:rFonts w:ascii="Agenda-Light" w:hAnsi="Agenda-Light" w:cs="Arial" w:hint="eastAsia"/>
          <w:color w:val="000000"/>
          <w:sz w:val="22"/>
          <w:szCs w:val="22"/>
        </w:rPr>
        <w:t>ö</w:t>
      </w:r>
      <w:r w:rsidRPr="0032628E">
        <w:rPr>
          <w:rFonts w:ascii="Agenda-Light" w:hAnsi="Agenda-Light" w:cs="Arial"/>
          <w:color w:val="000000"/>
          <w:sz w:val="22"/>
          <w:szCs w:val="22"/>
        </w:rPr>
        <w:t>r</w:t>
      </w:r>
      <w:r w:rsidRPr="0032628E">
        <w:rPr>
          <w:rFonts w:ascii="Agenda-Light" w:hAnsi="Agenda-Light" w:cs="Arial" w:hint="eastAsia"/>
          <w:color w:val="000000"/>
          <w:sz w:val="22"/>
          <w:szCs w:val="22"/>
        </w:rPr>
        <w:t>ä</w:t>
      </w:r>
      <w:r w:rsidRPr="0032628E">
        <w:rPr>
          <w:rFonts w:ascii="Agenda-Light" w:hAnsi="Agenda-Light" w:cs="Arial"/>
          <w:color w:val="000000"/>
          <w:sz w:val="22"/>
          <w:szCs w:val="22"/>
        </w:rPr>
        <w:t>tit sig p</w:t>
      </w:r>
      <w:r w:rsidRPr="0032628E">
        <w:rPr>
          <w:rFonts w:ascii="Agenda-Light" w:hAnsi="Agenda-Light" w:cs="Arial" w:hint="eastAsia"/>
          <w:color w:val="000000"/>
          <w:sz w:val="22"/>
          <w:szCs w:val="22"/>
        </w:rPr>
        <w:t>å</w:t>
      </w:r>
      <w:r w:rsidRPr="0032628E">
        <w:rPr>
          <w:rFonts w:ascii="Agenda-Light" w:hAnsi="Agenda-Light" w:cs="Arial"/>
          <w:color w:val="000000"/>
          <w:sz w:val="22"/>
          <w:szCs w:val="22"/>
        </w:rPr>
        <w:t xml:space="preserve"> (bland annat) semlor</w:t>
      </w:r>
    </w:p>
    <w:p w:rsidR="001424DD" w:rsidRPr="0032628E" w:rsidRDefault="001424DD" w:rsidP="00ED4796">
      <w:pPr>
        <w:rPr>
          <w:rFonts w:ascii="Agenda-Light" w:hAnsi="Agenda-Light" w:cs="Arial"/>
          <w:b/>
          <w:sz w:val="22"/>
          <w:szCs w:val="22"/>
        </w:rPr>
      </w:pPr>
    </w:p>
    <w:p w:rsidR="001424DD" w:rsidRPr="005F043A" w:rsidRDefault="001424DD" w:rsidP="00ED4796">
      <w:pPr>
        <w:rPr>
          <w:rFonts w:ascii="Agenda-Light" w:hAnsi="Agenda-Light" w:cs="Arial"/>
          <w:b/>
          <w:szCs w:val="20"/>
        </w:rPr>
      </w:pPr>
      <w:r w:rsidRPr="005F043A">
        <w:rPr>
          <w:rFonts w:ascii="Agenda-Light" w:hAnsi="Agenda-Light" w:cs="Arial"/>
          <w:b/>
          <w:szCs w:val="20"/>
        </w:rPr>
        <w:t>F</w:t>
      </w:r>
      <w:r w:rsidRPr="005F043A">
        <w:rPr>
          <w:rFonts w:ascii="Agenda-Light" w:hAnsi="Agenda-Light" w:cs="Arial" w:hint="eastAsia"/>
          <w:b/>
          <w:szCs w:val="20"/>
        </w:rPr>
        <w:t>ö</w:t>
      </w:r>
      <w:r w:rsidRPr="005F043A">
        <w:rPr>
          <w:rFonts w:ascii="Agenda-Light" w:hAnsi="Agenda-Light" w:cs="Arial"/>
          <w:b/>
          <w:szCs w:val="20"/>
        </w:rPr>
        <w:t xml:space="preserve">r ytterligare information kontakta: </w:t>
      </w:r>
    </w:p>
    <w:p w:rsidR="001424DD" w:rsidRPr="005F043A" w:rsidRDefault="001424DD" w:rsidP="00ED4796">
      <w:pPr>
        <w:rPr>
          <w:rFonts w:ascii="Agenda-Light" w:hAnsi="Agenda-Light" w:cs="Arial"/>
          <w:szCs w:val="20"/>
        </w:rPr>
      </w:pPr>
      <w:r w:rsidRPr="005F043A">
        <w:rPr>
          <w:rFonts w:ascii="Agenda-Light" w:hAnsi="Agenda-Light" w:cs="Arial"/>
          <w:szCs w:val="20"/>
        </w:rPr>
        <w:t>Martin Lundell, VD Sveriges Bagare &amp; Konditorer</w:t>
      </w:r>
    </w:p>
    <w:p w:rsidR="001424DD" w:rsidRPr="005F043A" w:rsidRDefault="001424DD" w:rsidP="0088732E">
      <w:pPr>
        <w:rPr>
          <w:rFonts w:ascii="Agenda-Light" w:hAnsi="Agenda-Light" w:cs="Arial"/>
          <w:szCs w:val="20"/>
          <w:lang w:val="en-GB"/>
        </w:rPr>
      </w:pPr>
      <w:r w:rsidRPr="005F043A">
        <w:rPr>
          <w:rFonts w:ascii="Agenda-Light" w:hAnsi="Agenda-Light" w:cs="Arial"/>
          <w:szCs w:val="20"/>
          <w:lang w:val="en-GB"/>
        </w:rPr>
        <w:t xml:space="preserve">E-mail: </w:t>
      </w:r>
      <w:hyperlink r:id="rId9" w:history="1">
        <w:r w:rsidRPr="005F043A">
          <w:rPr>
            <w:rStyle w:val="Hyperlnk"/>
            <w:rFonts w:ascii="Agenda-Light" w:hAnsi="Agenda-Light" w:cs="Arial"/>
            <w:szCs w:val="20"/>
            <w:lang w:val="en-GB"/>
          </w:rPr>
          <w:t>martin@bageri.se</w:t>
        </w:r>
      </w:hyperlink>
      <w:r w:rsidRPr="005F043A">
        <w:rPr>
          <w:rFonts w:ascii="Agenda-Light" w:hAnsi="Agenda-Light"/>
          <w:lang w:val="en-GB"/>
        </w:rPr>
        <w:t xml:space="preserve"> </w:t>
      </w:r>
      <w:r w:rsidRPr="005F043A">
        <w:rPr>
          <w:rFonts w:ascii="Agenda-Light" w:hAnsi="Agenda-Light" w:cs="Arial"/>
          <w:szCs w:val="20"/>
          <w:lang w:val="en-GB"/>
        </w:rPr>
        <w:t>Tel: 08-762 67 94, Mobil: 0703 64 67 94</w:t>
      </w:r>
    </w:p>
    <w:sectPr w:rsidR="001424DD" w:rsidRPr="005F043A" w:rsidSect="008D2D41">
      <w:headerReference w:type="default" r:id="rId10"/>
      <w:footerReference w:type="even" r:id="rId11"/>
      <w:footerReference w:type="default" r:id="rId12"/>
      <w:headerReference w:type="first" r:id="rId13"/>
      <w:footerReference w:type="first" r:id="rId14"/>
      <w:pgSz w:w="11906" w:h="16838" w:code="9"/>
      <w:pgMar w:top="1752" w:right="1418" w:bottom="1616" w:left="1622" w:header="709"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4DD" w:rsidRDefault="001424DD">
      <w:r>
        <w:separator/>
      </w:r>
    </w:p>
  </w:endnote>
  <w:endnote w:type="continuationSeparator" w:id="0">
    <w:p w:rsidR="001424DD" w:rsidRDefault="00142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genda-Light">
    <w:altName w:val="Times New Roman"/>
    <w:panose1 w:val="00000000000000000000"/>
    <w:charset w:val="00"/>
    <w:family w:val="roman"/>
    <w:notTrueType/>
    <w:pitch w:val="variable"/>
    <w:sig w:usb0="00000000" w:usb1="00000000" w:usb2="00000000" w:usb3="00000000" w:csb0="00000000" w:csb1="00000000"/>
  </w:font>
  <w:font w:name="MrsEav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D" w:rsidRDefault="003D14C1" w:rsidP="00F142C7">
    <w:pPr>
      <w:pStyle w:val="Sidfot"/>
      <w:framePr w:wrap="around" w:vAnchor="text" w:hAnchor="margin" w:xAlign="right" w:y="1"/>
      <w:rPr>
        <w:rStyle w:val="Sidnummer"/>
      </w:rPr>
    </w:pPr>
    <w:r>
      <w:rPr>
        <w:rStyle w:val="Sidnummer"/>
      </w:rPr>
      <w:fldChar w:fldCharType="begin"/>
    </w:r>
    <w:r w:rsidR="001424DD">
      <w:rPr>
        <w:rStyle w:val="Sidnummer"/>
      </w:rPr>
      <w:instrText xml:space="preserve">PAGE  </w:instrText>
    </w:r>
    <w:r>
      <w:rPr>
        <w:rStyle w:val="Sidnummer"/>
      </w:rPr>
      <w:fldChar w:fldCharType="separate"/>
    </w:r>
    <w:r w:rsidR="001424DD">
      <w:rPr>
        <w:rStyle w:val="Sidnummer"/>
        <w:noProof/>
      </w:rPr>
      <w:t>1</w:t>
    </w:r>
    <w:r>
      <w:rPr>
        <w:rStyle w:val="Sidnummer"/>
      </w:rPr>
      <w:fldChar w:fldCharType="end"/>
    </w:r>
  </w:p>
  <w:p w:rsidR="001424DD" w:rsidRDefault="001424DD" w:rsidP="00F142C7">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D" w:rsidRDefault="003D14C1" w:rsidP="00F142C7">
    <w:pPr>
      <w:pStyle w:val="Sidfot"/>
      <w:framePr w:wrap="around" w:vAnchor="text" w:hAnchor="margin" w:xAlign="right" w:y="1"/>
      <w:rPr>
        <w:rStyle w:val="Sidnummer"/>
      </w:rPr>
    </w:pPr>
    <w:r>
      <w:rPr>
        <w:rStyle w:val="Sidnummer"/>
      </w:rPr>
      <w:fldChar w:fldCharType="begin"/>
    </w:r>
    <w:r w:rsidR="001424DD">
      <w:rPr>
        <w:rStyle w:val="Sidnummer"/>
      </w:rPr>
      <w:instrText xml:space="preserve">PAGE  </w:instrText>
    </w:r>
    <w:r>
      <w:rPr>
        <w:rStyle w:val="Sidnummer"/>
      </w:rPr>
      <w:fldChar w:fldCharType="separate"/>
    </w:r>
    <w:r w:rsidR="00B3405C">
      <w:rPr>
        <w:rStyle w:val="Sidnummer"/>
        <w:noProof/>
      </w:rPr>
      <w:t>1</w:t>
    </w:r>
    <w:r>
      <w:rPr>
        <w:rStyle w:val="Sidnummer"/>
      </w:rPr>
      <w:fldChar w:fldCharType="end"/>
    </w:r>
  </w:p>
  <w:p w:rsidR="001424DD" w:rsidRPr="0063179C" w:rsidRDefault="001424DD" w:rsidP="008D2D41">
    <w:pPr>
      <w:widowControl w:val="0"/>
      <w:autoSpaceDE w:val="0"/>
      <w:autoSpaceDN w:val="0"/>
      <w:adjustRightInd w:val="0"/>
      <w:spacing w:after="28"/>
      <w:jc w:val="center"/>
      <w:textAlignment w:val="center"/>
      <w:rPr>
        <w:b/>
        <w:caps/>
        <w:color w:val="000000"/>
        <w:spacing w:val="11"/>
        <w:sz w:val="18"/>
        <w:szCs w:val="18"/>
      </w:rPr>
    </w:pPr>
  </w:p>
  <w:p w:rsidR="001424DD" w:rsidRPr="006A1CD1" w:rsidRDefault="001424DD" w:rsidP="008D2D41">
    <w:pPr>
      <w:rPr>
        <w:color w:val="000000"/>
        <w:sz w:val="16"/>
        <w:szCs w:val="16"/>
      </w:rPr>
    </w:pPr>
    <w:r>
      <w:rPr>
        <w:color w:val="000000"/>
        <w:sz w:val="16"/>
        <w:szCs w:val="16"/>
      </w:rPr>
      <w:t>Sveriges b</w:t>
    </w:r>
    <w:r w:rsidRPr="006A1CD1">
      <w:rPr>
        <w:color w:val="000000"/>
        <w:sz w:val="16"/>
        <w:szCs w:val="16"/>
      </w:rPr>
      <w:t>agare &amp;</w:t>
    </w:r>
    <w:r>
      <w:rPr>
        <w:color w:val="000000"/>
        <w:sz w:val="16"/>
        <w:szCs w:val="16"/>
      </w:rPr>
      <w:t xml:space="preserve"> k</w:t>
    </w:r>
    <w:r w:rsidRPr="006A1CD1">
      <w:rPr>
        <w:color w:val="000000"/>
        <w:sz w:val="16"/>
        <w:szCs w:val="16"/>
      </w:rPr>
      <w:t xml:space="preserve">onditorer AB är en branschorganisation för bageribranschen i Sverige. Organisationen grundades år 1900 och ända sedan dess har vi arbetat för att främja utvecklingen av bagerier och </w:t>
    </w:r>
    <w:smartTag w:uri="urn:schemas-microsoft-com:office:smarttags" w:element="PersonName">
      <w:r w:rsidRPr="006A1CD1">
        <w:rPr>
          <w:color w:val="000000"/>
          <w:sz w:val="16"/>
          <w:szCs w:val="16"/>
        </w:rPr>
        <w:t>konditori</w:t>
      </w:r>
    </w:smartTag>
    <w:r w:rsidRPr="006A1CD1">
      <w:rPr>
        <w:color w:val="000000"/>
        <w:sz w:val="16"/>
        <w:szCs w:val="16"/>
      </w:rPr>
      <w:t xml:space="preserve">er i Sverige. Sveriges bagare &amp; konditorer AB har ca 500 medlemsföretag. För ytterligare information se: </w:t>
    </w:r>
    <w:hyperlink r:id="rId1" w:history="1">
      <w:r w:rsidRPr="006A1CD1">
        <w:rPr>
          <w:rStyle w:val="Hyperlnk"/>
          <w:sz w:val="16"/>
          <w:szCs w:val="16"/>
        </w:rPr>
        <w:t>www.bageri.se</w:t>
      </w:r>
    </w:hyperlink>
    <w:r w:rsidRPr="006A1CD1">
      <w:rPr>
        <w:color w:val="000000"/>
        <w:sz w:val="16"/>
        <w:szCs w:val="16"/>
      </w:rPr>
      <w:t xml:space="preserve"> </w:t>
    </w:r>
  </w:p>
  <w:p w:rsidR="001424DD" w:rsidRPr="00E61B77" w:rsidRDefault="001424DD" w:rsidP="008D2D41">
    <w:pPr>
      <w:pStyle w:val="Sidfot"/>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D" w:rsidRDefault="001424DD" w:rsidP="0063179C">
    <w:pPr>
      <w:rPr>
        <w:color w:val="000000"/>
        <w:sz w:val="14"/>
        <w:szCs w:val="14"/>
      </w:rPr>
    </w:pPr>
  </w:p>
  <w:p w:rsidR="001424DD" w:rsidRDefault="001424DD" w:rsidP="0063179C">
    <w:pPr>
      <w:rPr>
        <w:color w:val="000000"/>
        <w:sz w:val="14"/>
        <w:szCs w:val="14"/>
      </w:rPr>
    </w:pPr>
  </w:p>
  <w:p w:rsidR="001424DD" w:rsidRDefault="001424DD" w:rsidP="0063179C">
    <w:pPr>
      <w:rPr>
        <w:color w:val="000000"/>
        <w:sz w:val="14"/>
        <w:szCs w:val="14"/>
      </w:rPr>
    </w:pPr>
  </w:p>
  <w:p w:rsidR="001424DD" w:rsidRPr="0063179C" w:rsidRDefault="001424DD" w:rsidP="0063179C">
    <w:pPr>
      <w:rPr>
        <w:color w:val="00000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4DD" w:rsidRDefault="001424DD">
      <w:r>
        <w:separator/>
      </w:r>
    </w:p>
  </w:footnote>
  <w:footnote w:type="continuationSeparator" w:id="0">
    <w:p w:rsidR="001424DD" w:rsidRDefault="00142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D" w:rsidRDefault="00B3405C" w:rsidP="00144E54">
    <w:pPr>
      <w:pStyle w:val="Sidhuvud"/>
      <w:jc w:val="right"/>
    </w:pPr>
    <w:r>
      <w:rPr>
        <w:noProof/>
      </w:rPr>
      <w:drawing>
        <wp:inline distT="0" distB="0" distL="0" distR="0">
          <wp:extent cx="809625" cy="809625"/>
          <wp:effectExtent l="19050" t="0" r="9525" b="0"/>
          <wp:docPr id="2" name="Bild 1" descr="bager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geri_logo"/>
                  <pic:cNvPicPr>
                    <a:picLocks noChangeAspect="1" noChangeArrowheads="1"/>
                  </pic:cNvPicPr>
                </pic:nvPicPr>
                <pic:blipFill>
                  <a:blip r:embed="rId1"/>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1424DD" w:rsidRDefault="001424DD" w:rsidP="00144E54">
    <w:pPr>
      <w:pStyle w:val="Sidhuvud"/>
      <w:jc w:val="right"/>
    </w:pPr>
  </w:p>
  <w:p w:rsidR="001424DD" w:rsidRDefault="001424DD" w:rsidP="00144E54">
    <w:pPr>
      <w:pStyle w:val="Sidhuvud"/>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D" w:rsidRDefault="00B3405C" w:rsidP="0063179C">
    <w:pPr>
      <w:pStyle w:val="Sidhuvud"/>
      <w:jc w:val="right"/>
    </w:pPr>
    <w:r>
      <w:rPr>
        <w:noProof/>
      </w:rPr>
      <w:drawing>
        <wp:inline distT="0" distB="0" distL="0" distR="0">
          <wp:extent cx="1533525" cy="723900"/>
          <wp:effectExtent l="19050" t="0" r="9525" b="0"/>
          <wp:docPr id="3" name="Bild 2" descr="Brodinstitutet_logo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rodinstitutet_logo_stor"/>
                  <pic:cNvPicPr>
                    <a:picLocks noChangeAspect="1" noChangeArrowheads="1"/>
                  </pic:cNvPicPr>
                </pic:nvPicPr>
                <pic:blipFill>
                  <a:blip r:embed="rId1"/>
                  <a:srcRect/>
                  <a:stretch>
                    <a:fillRect/>
                  </a:stretch>
                </pic:blipFill>
                <pic:spPr bwMode="auto">
                  <a:xfrm>
                    <a:off x="0" y="0"/>
                    <a:ext cx="1533525" cy="723900"/>
                  </a:xfrm>
                  <a:prstGeom prst="rect">
                    <a:avLst/>
                  </a:prstGeom>
                  <a:noFill/>
                  <a:ln w="9525">
                    <a:noFill/>
                    <a:miter lim="800000"/>
                    <a:headEnd/>
                    <a:tailEnd/>
                  </a:ln>
                </pic:spPr>
              </pic:pic>
            </a:graphicData>
          </a:graphic>
        </wp:inline>
      </w:drawing>
    </w:r>
  </w:p>
  <w:p w:rsidR="001424DD" w:rsidRDefault="001424DD">
    <w:pPr>
      <w:pStyle w:val="Sidhuvud"/>
    </w:pPr>
  </w:p>
  <w:p w:rsidR="001424DD" w:rsidRDefault="001424DD">
    <w:pPr>
      <w:pStyle w:val="Sidhuvud"/>
    </w:pPr>
  </w:p>
  <w:p w:rsidR="001424DD" w:rsidRDefault="001424DD">
    <w:pPr>
      <w:pStyle w:val="Sidhuvud"/>
    </w:pPr>
  </w:p>
  <w:p w:rsidR="001424DD" w:rsidRDefault="001424DD" w:rsidP="00F142C7">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C83"/>
    <w:multiLevelType w:val="hybridMultilevel"/>
    <w:tmpl w:val="B17C6FF6"/>
    <w:lvl w:ilvl="0" w:tplc="041D0001">
      <w:numFmt w:val="bullet"/>
      <w:lvlText w:val=""/>
      <w:lvlJc w:val="left"/>
      <w:pPr>
        <w:tabs>
          <w:tab w:val="num" w:pos="720"/>
        </w:tabs>
        <w:ind w:left="720" w:hanging="360"/>
      </w:pPr>
      <w:rPr>
        <w:rFonts w:ascii="Symbol" w:eastAsia="Times New Roman"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22D179F"/>
    <w:multiLevelType w:val="hybridMultilevel"/>
    <w:tmpl w:val="AF526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BC64F8"/>
    <w:multiLevelType w:val="hybridMultilevel"/>
    <w:tmpl w:val="8AD8E9D8"/>
    <w:lvl w:ilvl="0" w:tplc="DE027F62">
      <w:start w:val="771"/>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36969B5"/>
    <w:multiLevelType w:val="multilevel"/>
    <w:tmpl w:val="945ABF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31325D"/>
    <w:multiLevelType w:val="hybridMultilevel"/>
    <w:tmpl w:val="C2442394"/>
    <w:lvl w:ilvl="0" w:tplc="DE027F62">
      <w:start w:val="771"/>
      <w:numFmt w:val="bullet"/>
      <w:lvlText w:val="-"/>
      <w:lvlJc w:val="left"/>
      <w:pPr>
        <w:tabs>
          <w:tab w:val="num" w:pos="720"/>
        </w:tabs>
        <w:ind w:left="720" w:hanging="360"/>
      </w:pPr>
      <w:rPr>
        <w:rFonts w:ascii="Times New Roman" w:eastAsia="Times New Roman" w:hAnsi="Times New Roman" w:hint="default"/>
      </w:rPr>
    </w:lvl>
    <w:lvl w:ilvl="1" w:tplc="DE027F62">
      <w:start w:val="771"/>
      <w:numFmt w:val="bullet"/>
      <w:lvlText w:val="-"/>
      <w:lvlJc w:val="left"/>
      <w:pPr>
        <w:tabs>
          <w:tab w:val="num" w:pos="1440"/>
        </w:tabs>
        <w:ind w:left="1440" w:hanging="360"/>
      </w:pPr>
      <w:rPr>
        <w:rFonts w:ascii="Times New Roman" w:eastAsia="Times New Roman" w:hAnsi="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B500D57"/>
    <w:multiLevelType w:val="hybridMultilevel"/>
    <w:tmpl w:val="D5BE59FC"/>
    <w:lvl w:ilvl="0" w:tplc="853A8ECE">
      <w:start w:val="50"/>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D1D0848"/>
    <w:multiLevelType w:val="hybridMultilevel"/>
    <w:tmpl w:val="A502DCE2"/>
    <w:lvl w:ilvl="0" w:tplc="FBE649C6">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E3754D2"/>
    <w:multiLevelType w:val="hybridMultilevel"/>
    <w:tmpl w:val="DEBE9E66"/>
    <w:lvl w:ilvl="0" w:tplc="DE027F62">
      <w:start w:val="771"/>
      <w:numFmt w:val="bullet"/>
      <w:lvlText w:val="-"/>
      <w:lvlJc w:val="left"/>
      <w:pPr>
        <w:tabs>
          <w:tab w:val="num" w:pos="720"/>
        </w:tabs>
        <w:ind w:left="720" w:hanging="360"/>
      </w:pPr>
      <w:rPr>
        <w:rFonts w:ascii="Times New Roman" w:eastAsia="Times New Roman" w:hAnsi="Times New Roman"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0D83FD7"/>
    <w:multiLevelType w:val="hybridMultilevel"/>
    <w:tmpl w:val="190402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24063D67"/>
    <w:multiLevelType w:val="multilevel"/>
    <w:tmpl w:val="3EB65E30"/>
    <w:lvl w:ilvl="0">
      <w:start w:val="771"/>
      <w:numFmt w:val="bullet"/>
      <w:lvlText w:val="-"/>
      <w:lvlJc w:val="left"/>
      <w:pPr>
        <w:tabs>
          <w:tab w:val="num" w:pos="720"/>
        </w:tabs>
        <w:ind w:left="720" w:hanging="360"/>
      </w:pPr>
      <w:rPr>
        <w:rFonts w:ascii="Times New Roman" w:eastAsia="Times New Roman" w:hAnsi="Times New Roman" w:hint="default"/>
      </w:rPr>
    </w:lvl>
    <w:lvl w:ilvl="1">
      <w:start w:val="77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6D24F73"/>
    <w:multiLevelType w:val="hybridMultilevel"/>
    <w:tmpl w:val="7FD0E636"/>
    <w:lvl w:ilvl="0" w:tplc="D060930A">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9745781"/>
    <w:multiLevelType w:val="multilevel"/>
    <w:tmpl w:val="CCE4D096"/>
    <w:lvl w:ilvl="0">
      <w:start w:val="77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BDE7CD8"/>
    <w:multiLevelType w:val="hybridMultilevel"/>
    <w:tmpl w:val="3EB65E30"/>
    <w:lvl w:ilvl="0" w:tplc="DE027F62">
      <w:start w:val="771"/>
      <w:numFmt w:val="bullet"/>
      <w:lvlText w:val="-"/>
      <w:lvlJc w:val="left"/>
      <w:pPr>
        <w:tabs>
          <w:tab w:val="num" w:pos="720"/>
        </w:tabs>
        <w:ind w:left="720" w:hanging="360"/>
      </w:pPr>
      <w:rPr>
        <w:rFonts w:ascii="Times New Roman" w:eastAsia="Times New Roman" w:hAnsi="Times New Roman" w:hint="default"/>
      </w:rPr>
    </w:lvl>
    <w:lvl w:ilvl="1" w:tplc="DE027F62">
      <w:start w:val="771"/>
      <w:numFmt w:val="bullet"/>
      <w:lvlText w:val="-"/>
      <w:lvlJc w:val="left"/>
      <w:pPr>
        <w:tabs>
          <w:tab w:val="num" w:pos="1440"/>
        </w:tabs>
        <w:ind w:left="1440" w:hanging="360"/>
      </w:pPr>
      <w:rPr>
        <w:rFonts w:ascii="Times New Roman" w:eastAsia="Times New Roman" w:hAnsi="Times New Roman"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CE56B24"/>
    <w:multiLevelType w:val="hybridMultilevel"/>
    <w:tmpl w:val="21F28C36"/>
    <w:lvl w:ilvl="0" w:tplc="7B5612BA">
      <w:start w:val="1"/>
      <w:numFmt w:val="bullet"/>
      <w:lvlText w:val=""/>
      <w:lvlJc w:val="left"/>
      <w:pPr>
        <w:tabs>
          <w:tab w:val="num" w:pos="862"/>
        </w:tabs>
        <w:ind w:left="862" w:hanging="360"/>
      </w:pPr>
      <w:rPr>
        <w:rFonts w:ascii="Symbol" w:hAnsi="Symbol" w:hint="default"/>
      </w:rPr>
    </w:lvl>
    <w:lvl w:ilvl="1" w:tplc="041D0019" w:tentative="1">
      <w:start w:val="1"/>
      <w:numFmt w:val="lowerLetter"/>
      <w:lvlText w:val="%2."/>
      <w:lvlJc w:val="left"/>
      <w:pPr>
        <w:tabs>
          <w:tab w:val="num" w:pos="1582"/>
        </w:tabs>
        <w:ind w:left="1582" w:hanging="360"/>
      </w:pPr>
      <w:rPr>
        <w:rFonts w:cs="Times New Roman"/>
      </w:rPr>
    </w:lvl>
    <w:lvl w:ilvl="2" w:tplc="041D001B" w:tentative="1">
      <w:start w:val="1"/>
      <w:numFmt w:val="lowerRoman"/>
      <w:lvlText w:val="%3."/>
      <w:lvlJc w:val="right"/>
      <w:pPr>
        <w:tabs>
          <w:tab w:val="num" w:pos="2302"/>
        </w:tabs>
        <w:ind w:left="2302" w:hanging="180"/>
      </w:pPr>
      <w:rPr>
        <w:rFonts w:cs="Times New Roman"/>
      </w:rPr>
    </w:lvl>
    <w:lvl w:ilvl="3" w:tplc="041D000F" w:tentative="1">
      <w:start w:val="1"/>
      <w:numFmt w:val="decimal"/>
      <w:lvlText w:val="%4."/>
      <w:lvlJc w:val="left"/>
      <w:pPr>
        <w:tabs>
          <w:tab w:val="num" w:pos="3022"/>
        </w:tabs>
        <w:ind w:left="3022" w:hanging="360"/>
      </w:pPr>
      <w:rPr>
        <w:rFonts w:cs="Times New Roman"/>
      </w:rPr>
    </w:lvl>
    <w:lvl w:ilvl="4" w:tplc="041D0019" w:tentative="1">
      <w:start w:val="1"/>
      <w:numFmt w:val="lowerLetter"/>
      <w:lvlText w:val="%5."/>
      <w:lvlJc w:val="left"/>
      <w:pPr>
        <w:tabs>
          <w:tab w:val="num" w:pos="3742"/>
        </w:tabs>
        <w:ind w:left="3742" w:hanging="360"/>
      </w:pPr>
      <w:rPr>
        <w:rFonts w:cs="Times New Roman"/>
      </w:rPr>
    </w:lvl>
    <w:lvl w:ilvl="5" w:tplc="041D001B" w:tentative="1">
      <w:start w:val="1"/>
      <w:numFmt w:val="lowerRoman"/>
      <w:lvlText w:val="%6."/>
      <w:lvlJc w:val="right"/>
      <w:pPr>
        <w:tabs>
          <w:tab w:val="num" w:pos="4462"/>
        </w:tabs>
        <w:ind w:left="4462" w:hanging="180"/>
      </w:pPr>
      <w:rPr>
        <w:rFonts w:cs="Times New Roman"/>
      </w:rPr>
    </w:lvl>
    <w:lvl w:ilvl="6" w:tplc="041D000F" w:tentative="1">
      <w:start w:val="1"/>
      <w:numFmt w:val="decimal"/>
      <w:lvlText w:val="%7."/>
      <w:lvlJc w:val="left"/>
      <w:pPr>
        <w:tabs>
          <w:tab w:val="num" w:pos="5182"/>
        </w:tabs>
        <w:ind w:left="5182" w:hanging="360"/>
      </w:pPr>
      <w:rPr>
        <w:rFonts w:cs="Times New Roman"/>
      </w:rPr>
    </w:lvl>
    <w:lvl w:ilvl="7" w:tplc="041D0019" w:tentative="1">
      <w:start w:val="1"/>
      <w:numFmt w:val="lowerLetter"/>
      <w:lvlText w:val="%8."/>
      <w:lvlJc w:val="left"/>
      <w:pPr>
        <w:tabs>
          <w:tab w:val="num" w:pos="5902"/>
        </w:tabs>
        <w:ind w:left="5902" w:hanging="360"/>
      </w:pPr>
      <w:rPr>
        <w:rFonts w:cs="Times New Roman"/>
      </w:rPr>
    </w:lvl>
    <w:lvl w:ilvl="8" w:tplc="041D001B" w:tentative="1">
      <w:start w:val="1"/>
      <w:numFmt w:val="lowerRoman"/>
      <w:lvlText w:val="%9."/>
      <w:lvlJc w:val="right"/>
      <w:pPr>
        <w:tabs>
          <w:tab w:val="num" w:pos="6622"/>
        </w:tabs>
        <w:ind w:left="6622" w:hanging="180"/>
      </w:pPr>
      <w:rPr>
        <w:rFonts w:cs="Times New Roman"/>
      </w:rPr>
    </w:lvl>
  </w:abstractNum>
  <w:abstractNum w:abstractNumId="14">
    <w:nsid w:val="3FA85409"/>
    <w:multiLevelType w:val="hybridMultilevel"/>
    <w:tmpl w:val="4A0C3C0C"/>
    <w:lvl w:ilvl="0" w:tplc="E708A348">
      <w:start w:val="1"/>
      <w:numFmt w:val="bullet"/>
      <w:pStyle w:val="Lista1"/>
      <w:lvlText w:val=""/>
      <w:lvlJc w:val="left"/>
      <w:pPr>
        <w:tabs>
          <w:tab w:val="num" w:pos="757"/>
        </w:tabs>
        <w:ind w:left="75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0A07104"/>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BB63795"/>
    <w:multiLevelType w:val="hybridMultilevel"/>
    <w:tmpl w:val="AD227FE2"/>
    <w:lvl w:ilvl="0" w:tplc="08B0B380">
      <w:start w:val="17"/>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DB9088D"/>
    <w:multiLevelType w:val="hybridMultilevel"/>
    <w:tmpl w:val="67AA69DE"/>
    <w:lvl w:ilvl="0" w:tplc="DE027F62">
      <w:start w:val="771"/>
      <w:numFmt w:val="bullet"/>
      <w:lvlText w:val="-"/>
      <w:lvlJc w:val="left"/>
      <w:pPr>
        <w:tabs>
          <w:tab w:val="num" w:pos="720"/>
        </w:tabs>
        <w:ind w:left="720" w:hanging="360"/>
      </w:pPr>
      <w:rPr>
        <w:rFonts w:ascii="Times New Roman" w:eastAsia="Times New Roman" w:hAnsi="Times New Roman" w:hint="default"/>
      </w:rPr>
    </w:lvl>
    <w:lvl w:ilvl="1" w:tplc="DE027F62">
      <w:start w:val="771"/>
      <w:numFmt w:val="bullet"/>
      <w:lvlText w:val="-"/>
      <w:lvlJc w:val="left"/>
      <w:pPr>
        <w:tabs>
          <w:tab w:val="num" w:pos="1440"/>
        </w:tabs>
        <w:ind w:left="1440" w:hanging="360"/>
      </w:pPr>
      <w:rPr>
        <w:rFonts w:ascii="Times New Roman" w:eastAsia="Times New Roman" w:hAnsi="Times New Roman" w:hint="default"/>
      </w:rPr>
    </w:lvl>
    <w:lvl w:ilvl="2" w:tplc="DE027F62">
      <w:start w:val="771"/>
      <w:numFmt w:val="bullet"/>
      <w:lvlText w:val="-"/>
      <w:lvlJc w:val="left"/>
      <w:pPr>
        <w:tabs>
          <w:tab w:val="num" w:pos="2160"/>
        </w:tabs>
        <w:ind w:left="2160" w:hanging="360"/>
      </w:pPr>
      <w:rPr>
        <w:rFonts w:ascii="Times New Roman" w:eastAsia="Times New Roman" w:hAnsi="Times New Roman"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03A74A4"/>
    <w:multiLevelType w:val="multilevel"/>
    <w:tmpl w:val="DEBE9E66"/>
    <w:lvl w:ilvl="0">
      <w:start w:val="77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B96F0D"/>
    <w:multiLevelType w:val="hybridMultilevel"/>
    <w:tmpl w:val="6ABAF106"/>
    <w:lvl w:ilvl="0" w:tplc="4DA8BC18">
      <w:start w:val="1"/>
      <w:numFmt w:val="decimal"/>
      <w:pStyle w:val="Sifferlista"/>
      <w:lvlText w:val="%1."/>
      <w:lvlJc w:val="left"/>
      <w:pPr>
        <w:tabs>
          <w:tab w:val="num" w:pos="757"/>
        </w:tabs>
        <w:ind w:left="757" w:hanging="360"/>
      </w:pPr>
      <w:rPr>
        <w:rFonts w:cs="Times New Roman" w:hint="default"/>
      </w:rPr>
    </w:lvl>
    <w:lvl w:ilvl="1" w:tplc="041D0003" w:tentative="1">
      <w:start w:val="1"/>
      <w:numFmt w:val="bullet"/>
      <w:lvlText w:val="o"/>
      <w:lvlJc w:val="left"/>
      <w:pPr>
        <w:tabs>
          <w:tab w:val="num" w:pos="1582"/>
        </w:tabs>
        <w:ind w:left="1582" w:hanging="360"/>
      </w:pPr>
      <w:rPr>
        <w:rFonts w:ascii="Courier New" w:hAnsi="Courier New" w:hint="default"/>
      </w:rPr>
    </w:lvl>
    <w:lvl w:ilvl="2" w:tplc="041D0005" w:tentative="1">
      <w:start w:val="1"/>
      <w:numFmt w:val="bullet"/>
      <w:lvlText w:val=""/>
      <w:lvlJc w:val="left"/>
      <w:pPr>
        <w:tabs>
          <w:tab w:val="num" w:pos="2302"/>
        </w:tabs>
        <w:ind w:left="2302" w:hanging="360"/>
      </w:pPr>
      <w:rPr>
        <w:rFonts w:ascii="Wingdings" w:hAnsi="Wingdings" w:hint="default"/>
      </w:rPr>
    </w:lvl>
    <w:lvl w:ilvl="3" w:tplc="041D0001" w:tentative="1">
      <w:start w:val="1"/>
      <w:numFmt w:val="bullet"/>
      <w:lvlText w:val=""/>
      <w:lvlJc w:val="left"/>
      <w:pPr>
        <w:tabs>
          <w:tab w:val="num" w:pos="3022"/>
        </w:tabs>
        <w:ind w:left="3022" w:hanging="360"/>
      </w:pPr>
      <w:rPr>
        <w:rFonts w:ascii="Symbol" w:hAnsi="Symbol" w:hint="default"/>
      </w:rPr>
    </w:lvl>
    <w:lvl w:ilvl="4" w:tplc="041D0003" w:tentative="1">
      <w:start w:val="1"/>
      <w:numFmt w:val="bullet"/>
      <w:lvlText w:val="o"/>
      <w:lvlJc w:val="left"/>
      <w:pPr>
        <w:tabs>
          <w:tab w:val="num" w:pos="3742"/>
        </w:tabs>
        <w:ind w:left="3742" w:hanging="360"/>
      </w:pPr>
      <w:rPr>
        <w:rFonts w:ascii="Courier New" w:hAnsi="Courier New" w:hint="default"/>
      </w:rPr>
    </w:lvl>
    <w:lvl w:ilvl="5" w:tplc="041D0005" w:tentative="1">
      <w:start w:val="1"/>
      <w:numFmt w:val="bullet"/>
      <w:lvlText w:val=""/>
      <w:lvlJc w:val="left"/>
      <w:pPr>
        <w:tabs>
          <w:tab w:val="num" w:pos="4462"/>
        </w:tabs>
        <w:ind w:left="4462" w:hanging="360"/>
      </w:pPr>
      <w:rPr>
        <w:rFonts w:ascii="Wingdings" w:hAnsi="Wingdings" w:hint="default"/>
      </w:rPr>
    </w:lvl>
    <w:lvl w:ilvl="6" w:tplc="041D0001" w:tentative="1">
      <w:start w:val="1"/>
      <w:numFmt w:val="bullet"/>
      <w:lvlText w:val=""/>
      <w:lvlJc w:val="left"/>
      <w:pPr>
        <w:tabs>
          <w:tab w:val="num" w:pos="5182"/>
        </w:tabs>
        <w:ind w:left="5182" w:hanging="360"/>
      </w:pPr>
      <w:rPr>
        <w:rFonts w:ascii="Symbol" w:hAnsi="Symbol" w:hint="default"/>
      </w:rPr>
    </w:lvl>
    <w:lvl w:ilvl="7" w:tplc="041D0003" w:tentative="1">
      <w:start w:val="1"/>
      <w:numFmt w:val="bullet"/>
      <w:lvlText w:val="o"/>
      <w:lvlJc w:val="left"/>
      <w:pPr>
        <w:tabs>
          <w:tab w:val="num" w:pos="5902"/>
        </w:tabs>
        <w:ind w:left="5902" w:hanging="360"/>
      </w:pPr>
      <w:rPr>
        <w:rFonts w:ascii="Courier New" w:hAnsi="Courier New" w:hint="default"/>
      </w:rPr>
    </w:lvl>
    <w:lvl w:ilvl="8" w:tplc="041D0005" w:tentative="1">
      <w:start w:val="1"/>
      <w:numFmt w:val="bullet"/>
      <w:lvlText w:val=""/>
      <w:lvlJc w:val="left"/>
      <w:pPr>
        <w:tabs>
          <w:tab w:val="num" w:pos="6622"/>
        </w:tabs>
        <w:ind w:left="6622" w:hanging="360"/>
      </w:pPr>
      <w:rPr>
        <w:rFonts w:ascii="Wingdings" w:hAnsi="Wingdings" w:hint="default"/>
      </w:rPr>
    </w:lvl>
  </w:abstractNum>
  <w:abstractNum w:abstractNumId="20">
    <w:nsid w:val="5C4B68B4"/>
    <w:multiLevelType w:val="hybridMultilevel"/>
    <w:tmpl w:val="0C8A76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6AA435B"/>
    <w:multiLevelType w:val="hybridMultilevel"/>
    <w:tmpl w:val="59DCC62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2">
    <w:nsid w:val="6A395FA6"/>
    <w:multiLevelType w:val="multilevel"/>
    <w:tmpl w:val="6AE2E564"/>
    <w:lvl w:ilvl="0">
      <w:start w:val="1"/>
      <w:numFmt w:val="bullet"/>
      <w:lvlText w:val=""/>
      <w:lvlJc w:val="left"/>
      <w:pPr>
        <w:tabs>
          <w:tab w:val="num" w:pos="757"/>
        </w:tabs>
        <w:ind w:left="757" w:hanging="360"/>
      </w:pPr>
      <w:rPr>
        <w:rFonts w:ascii="Symbol" w:hAnsi="Symbol" w:hint="default"/>
      </w:rPr>
    </w:lvl>
    <w:lvl w:ilvl="1">
      <w:start w:val="1"/>
      <w:numFmt w:val="bullet"/>
      <w:lvlText w:val="o"/>
      <w:lvlJc w:val="left"/>
      <w:pPr>
        <w:tabs>
          <w:tab w:val="num" w:pos="1582"/>
        </w:tabs>
        <w:ind w:left="1582" w:hanging="360"/>
      </w:pPr>
      <w:rPr>
        <w:rFonts w:ascii="Courier New" w:hAnsi="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3">
    <w:nsid w:val="6EC30C64"/>
    <w:multiLevelType w:val="multilevel"/>
    <w:tmpl w:val="190402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A2825E6"/>
    <w:multiLevelType w:val="hybridMultilevel"/>
    <w:tmpl w:val="3EF237A8"/>
    <w:lvl w:ilvl="0" w:tplc="041D000F">
      <w:start w:val="1"/>
      <w:numFmt w:val="decimal"/>
      <w:lvlText w:val="%1."/>
      <w:lvlJc w:val="left"/>
      <w:pPr>
        <w:tabs>
          <w:tab w:val="num" w:pos="862"/>
        </w:tabs>
        <w:ind w:left="862" w:hanging="360"/>
      </w:pPr>
      <w:rPr>
        <w:rFonts w:cs="Times New Roman"/>
      </w:rPr>
    </w:lvl>
    <w:lvl w:ilvl="1" w:tplc="041D0019" w:tentative="1">
      <w:start w:val="1"/>
      <w:numFmt w:val="lowerLetter"/>
      <w:lvlText w:val="%2."/>
      <w:lvlJc w:val="left"/>
      <w:pPr>
        <w:tabs>
          <w:tab w:val="num" w:pos="1582"/>
        </w:tabs>
        <w:ind w:left="1582" w:hanging="360"/>
      </w:pPr>
      <w:rPr>
        <w:rFonts w:cs="Times New Roman"/>
      </w:rPr>
    </w:lvl>
    <w:lvl w:ilvl="2" w:tplc="041D001B" w:tentative="1">
      <w:start w:val="1"/>
      <w:numFmt w:val="lowerRoman"/>
      <w:lvlText w:val="%3."/>
      <w:lvlJc w:val="right"/>
      <w:pPr>
        <w:tabs>
          <w:tab w:val="num" w:pos="2302"/>
        </w:tabs>
        <w:ind w:left="2302" w:hanging="180"/>
      </w:pPr>
      <w:rPr>
        <w:rFonts w:cs="Times New Roman"/>
      </w:rPr>
    </w:lvl>
    <w:lvl w:ilvl="3" w:tplc="041D000F" w:tentative="1">
      <w:start w:val="1"/>
      <w:numFmt w:val="decimal"/>
      <w:lvlText w:val="%4."/>
      <w:lvlJc w:val="left"/>
      <w:pPr>
        <w:tabs>
          <w:tab w:val="num" w:pos="3022"/>
        </w:tabs>
        <w:ind w:left="3022" w:hanging="360"/>
      </w:pPr>
      <w:rPr>
        <w:rFonts w:cs="Times New Roman"/>
      </w:rPr>
    </w:lvl>
    <w:lvl w:ilvl="4" w:tplc="041D0019" w:tentative="1">
      <w:start w:val="1"/>
      <w:numFmt w:val="lowerLetter"/>
      <w:lvlText w:val="%5."/>
      <w:lvlJc w:val="left"/>
      <w:pPr>
        <w:tabs>
          <w:tab w:val="num" w:pos="3742"/>
        </w:tabs>
        <w:ind w:left="3742" w:hanging="360"/>
      </w:pPr>
      <w:rPr>
        <w:rFonts w:cs="Times New Roman"/>
      </w:rPr>
    </w:lvl>
    <w:lvl w:ilvl="5" w:tplc="041D001B" w:tentative="1">
      <w:start w:val="1"/>
      <w:numFmt w:val="lowerRoman"/>
      <w:lvlText w:val="%6."/>
      <w:lvlJc w:val="right"/>
      <w:pPr>
        <w:tabs>
          <w:tab w:val="num" w:pos="4462"/>
        </w:tabs>
        <w:ind w:left="4462" w:hanging="180"/>
      </w:pPr>
      <w:rPr>
        <w:rFonts w:cs="Times New Roman"/>
      </w:rPr>
    </w:lvl>
    <w:lvl w:ilvl="6" w:tplc="041D000F" w:tentative="1">
      <w:start w:val="1"/>
      <w:numFmt w:val="decimal"/>
      <w:lvlText w:val="%7."/>
      <w:lvlJc w:val="left"/>
      <w:pPr>
        <w:tabs>
          <w:tab w:val="num" w:pos="5182"/>
        </w:tabs>
        <w:ind w:left="5182" w:hanging="360"/>
      </w:pPr>
      <w:rPr>
        <w:rFonts w:cs="Times New Roman"/>
      </w:rPr>
    </w:lvl>
    <w:lvl w:ilvl="7" w:tplc="041D0019" w:tentative="1">
      <w:start w:val="1"/>
      <w:numFmt w:val="lowerLetter"/>
      <w:lvlText w:val="%8."/>
      <w:lvlJc w:val="left"/>
      <w:pPr>
        <w:tabs>
          <w:tab w:val="num" w:pos="5902"/>
        </w:tabs>
        <w:ind w:left="5902" w:hanging="360"/>
      </w:pPr>
      <w:rPr>
        <w:rFonts w:cs="Times New Roman"/>
      </w:rPr>
    </w:lvl>
    <w:lvl w:ilvl="8" w:tplc="041D001B" w:tentative="1">
      <w:start w:val="1"/>
      <w:numFmt w:val="lowerRoman"/>
      <w:lvlText w:val="%9."/>
      <w:lvlJc w:val="right"/>
      <w:pPr>
        <w:tabs>
          <w:tab w:val="num" w:pos="6622"/>
        </w:tabs>
        <w:ind w:left="6622" w:hanging="180"/>
      </w:pPr>
      <w:rPr>
        <w:rFonts w:cs="Times New Roman"/>
      </w:rPr>
    </w:lvl>
  </w:abstractNum>
  <w:abstractNum w:abstractNumId="25">
    <w:nsid w:val="7A4A42FF"/>
    <w:multiLevelType w:val="hybridMultilevel"/>
    <w:tmpl w:val="96E207B4"/>
    <w:lvl w:ilvl="0" w:tplc="183889F8">
      <w:start w:val="1"/>
      <w:numFmt w:val="bullet"/>
      <w:lvlText w:val="-"/>
      <w:lvlJc w:val="left"/>
      <w:pPr>
        <w:ind w:left="720" w:hanging="360"/>
      </w:pPr>
      <w:rPr>
        <w:rFonts w:ascii="Arial" w:eastAsia="Times New Roman" w:hAnsi="Aria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FA236D6"/>
    <w:multiLevelType w:val="hybridMultilevel"/>
    <w:tmpl w:val="8C76F6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4"/>
  </w:num>
  <w:num w:numId="5">
    <w:abstractNumId w:val="24"/>
  </w:num>
  <w:num w:numId="6">
    <w:abstractNumId w:val="13"/>
  </w:num>
  <w:num w:numId="7">
    <w:abstractNumId w:val="6"/>
  </w:num>
  <w:num w:numId="8">
    <w:abstractNumId w:val="8"/>
  </w:num>
  <w:num w:numId="9">
    <w:abstractNumId w:val="0"/>
  </w:num>
  <w:num w:numId="10">
    <w:abstractNumId w:val="3"/>
  </w:num>
  <w:num w:numId="11">
    <w:abstractNumId w:val="7"/>
  </w:num>
  <w:num w:numId="12">
    <w:abstractNumId w:val="11"/>
  </w:num>
  <w:num w:numId="13">
    <w:abstractNumId w:val="12"/>
  </w:num>
  <w:num w:numId="14">
    <w:abstractNumId w:val="23"/>
  </w:num>
  <w:num w:numId="15">
    <w:abstractNumId w:val="2"/>
  </w:num>
  <w:num w:numId="16">
    <w:abstractNumId w:val="9"/>
  </w:num>
  <w:num w:numId="17">
    <w:abstractNumId w:val="17"/>
  </w:num>
  <w:num w:numId="18">
    <w:abstractNumId w:val="18"/>
  </w:num>
  <w:num w:numId="19">
    <w:abstractNumId w:val="4"/>
  </w:num>
  <w:num w:numId="20">
    <w:abstractNumId w:val="5"/>
  </w:num>
  <w:num w:numId="21">
    <w:abstractNumId w:val="16"/>
  </w:num>
  <w:num w:numId="22">
    <w:abstractNumId w:val="10"/>
  </w:num>
  <w:num w:numId="23">
    <w:abstractNumId w:val="21"/>
  </w:num>
  <w:num w:numId="24">
    <w:abstractNumId w:val="1"/>
  </w:num>
  <w:num w:numId="25">
    <w:abstractNumId w:val="25"/>
  </w:num>
  <w:num w:numId="26">
    <w:abstractNumId w:val="2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hdrShapeDefaults>
    <o:shapedefaults v:ext="edit" spidmax="2051"/>
  </w:hdrShapeDefaults>
  <w:footnotePr>
    <w:footnote w:id="-1"/>
    <w:footnote w:id="0"/>
  </w:footnotePr>
  <w:endnotePr>
    <w:endnote w:id="-1"/>
    <w:endnote w:id="0"/>
  </w:endnotePr>
  <w:compat/>
  <w:rsids>
    <w:rsidRoot w:val="0063179C"/>
    <w:rsid w:val="00000BC7"/>
    <w:rsid w:val="00000E89"/>
    <w:rsid w:val="000014F3"/>
    <w:rsid w:val="00007857"/>
    <w:rsid w:val="00021AB0"/>
    <w:rsid w:val="00024195"/>
    <w:rsid w:val="00033A82"/>
    <w:rsid w:val="000417B1"/>
    <w:rsid w:val="000428D9"/>
    <w:rsid w:val="0005242F"/>
    <w:rsid w:val="000A0092"/>
    <w:rsid w:val="000E37B8"/>
    <w:rsid w:val="00101B77"/>
    <w:rsid w:val="0010424E"/>
    <w:rsid w:val="00115F1E"/>
    <w:rsid w:val="001321BA"/>
    <w:rsid w:val="001424DD"/>
    <w:rsid w:val="00144E54"/>
    <w:rsid w:val="00145CB3"/>
    <w:rsid w:val="00146C6A"/>
    <w:rsid w:val="00173C05"/>
    <w:rsid w:val="0017635D"/>
    <w:rsid w:val="00193DB2"/>
    <w:rsid w:val="001A0A4F"/>
    <w:rsid w:val="001A79C4"/>
    <w:rsid w:val="001A7E06"/>
    <w:rsid w:val="001B73EF"/>
    <w:rsid w:val="001C6FBA"/>
    <w:rsid w:val="001E1B5B"/>
    <w:rsid w:val="001E38BE"/>
    <w:rsid w:val="001E5377"/>
    <w:rsid w:val="0021212C"/>
    <w:rsid w:val="00212CDC"/>
    <w:rsid w:val="00214AA2"/>
    <w:rsid w:val="00217C94"/>
    <w:rsid w:val="0022567E"/>
    <w:rsid w:val="0022652E"/>
    <w:rsid w:val="00227656"/>
    <w:rsid w:val="00234A55"/>
    <w:rsid w:val="00261968"/>
    <w:rsid w:val="00265643"/>
    <w:rsid w:val="002656CE"/>
    <w:rsid w:val="00266689"/>
    <w:rsid w:val="00275A20"/>
    <w:rsid w:val="00276B9C"/>
    <w:rsid w:val="002B2F07"/>
    <w:rsid w:val="002E6551"/>
    <w:rsid w:val="002F143F"/>
    <w:rsid w:val="002F4D3A"/>
    <w:rsid w:val="002F509E"/>
    <w:rsid w:val="00303D4A"/>
    <w:rsid w:val="0032628E"/>
    <w:rsid w:val="00327E15"/>
    <w:rsid w:val="00347248"/>
    <w:rsid w:val="003601FB"/>
    <w:rsid w:val="00360FCD"/>
    <w:rsid w:val="00363AE0"/>
    <w:rsid w:val="00365360"/>
    <w:rsid w:val="00367FFC"/>
    <w:rsid w:val="00390AAF"/>
    <w:rsid w:val="003A0973"/>
    <w:rsid w:val="003B046F"/>
    <w:rsid w:val="003B0AA8"/>
    <w:rsid w:val="003B289D"/>
    <w:rsid w:val="003C106D"/>
    <w:rsid w:val="003D14C1"/>
    <w:rsid w:val="003D7390"/>
    <w:rsid w:val="003E042F"/>
    <w:rsid w:val="003F2CA2"/>
    <w:rsid w:val="003F423C"/>
    <w:rsid w:val="003F74BA"/>
    <w:rsid w:val="00401F44"/>
    <w:rsid w:val="0040769A"/>
    <w:rsid w:val="004117B1"/>
    <w:rsid w:val="00436E40"/>
    <w:rsid w:val="00461309"/>
    <w:rsid w:val="0047194D"/>
    <w:rsid w:val="00480C02"/>
    <w:rsid w:val="00481035"/>
    <w:rsid w:val="004858E7"/>
    <w:rsid w:val="00486AC8"/>
    <w:rsid w:val="004D1ECB"/>
    <w:rsid w:val="00506098"/>
    <w:rsid w:val="00514501"/>
    <w:rsid w:val="00527814"/>
    <w:rsid w:val="00530FD0"/>
    <w:rsid w:val="005408A1"/>
    <w:rsid w:val="00553F42"/>
    <w:rsid w:val="0056343F"/>
    <w:rsid w:val="00583760"/>
    <w:rsid w:val="005B41B5"/>
    <w:rsid w:val="005C1FB4"/>
    <w:rsid w:val="005C3ABC"/>
    <w:rsid w:val="005C60D9"/>
    <w:rsid w:val="005D4164"/>
    <w:rsid w:val="005D44ED"/>
    <w:rsid w:val="005F043A"/>
    <w:rsid w:val="005F3366"/>
    <w:rsid w:val="005F4F3B"/>
    <w:rsid w:val="00607729"/>
    <w:rsid w:val="00607CE5"/>
    <w:rsid w:val="00610453"/>
    <w:rsid w:val="00622E5C"/>
    <w:rsid w:val="00623AC2"/>
    <w:rsid w:val="006260AF"/>
    <w:rsid w:val="0063179C"/>
    <w:rsid w:val="00664B60"/>
    <w:rsid w:val="00677EBA"/>
    <w:rsid w:val="006A1CD1"/>
    <w:rsid w:val="006C023D"/>
    <w:rsid w:val="006D467E"/>
    <w:rsid w:val="006E1AD0"/>
    <w:rsid w:val="006E38E1"/>
    <w:rsid w:val="006F2413"/>
    <w:rsid w:val="006F56EE"/>
    <w:rsid w:val="00700DC3"/>
    <w:rsid w:val="00701BD6"/>
    <w:rsid w:val="00701E7D"/>
    <w:rsid w:val="00716604"/>
    <w:rsid w:val="00745105"/>
    <w:rsid w:val="007520A9"/>
    <w:rsid w:val="00761651"/>
    <w:rsid w:val="0079761A"/>
    <w:rsid w:val="007B50FF"/>
    <w:rsid w:val="007D1EE4"/>
    <w:rsid w:val="007D2256"/>
    <w:rsid w:val="007D4107"/>
    <w:rsid w:val="007D76BA"/>
    <w:rsid w:val="007E691A"/>
    <w:rsid w:val="00821507"/>
    <w:rsid w:val="008414A5"/>
    <w:rsid w:val="008657D9"/>
    <w:rsid w:val="00883AC0"/>
    <w:rsid w:val="00883CB9"/>
    <w:rsid w:val="0088732E"/>
    <w:rsid w:val="008A365D"/>
    <w:rsid w:val="008B0707"/>
    <w:rsid w:val="008C1E5A"/>
    <w:rsid w:val="008C5C8C"/>
    <w:rsid w:val="008D2D41"/>
    <w:rsid w:val="008D2E0E"/>
    <w:rsid w:val="00901D2A"/>
    <w:rsid w:val="00944C7D"/>
    <w:rsid w:val="0094578C"/>
    <w:rsid w:val="009552D8"/>
    <w:rsid w:val="00956B91"/>
    <w:rsid w:val="009617CE"/>
    <w:rsid w:val="0096707B"/>
    <w:rsid w:val="00976432"/>
    <w:rsid w:val="00977B69"/>
    <w:rsid w:val="00980116"/>
    <w:rsid w:val="0098179B"/>
    <w:rsid w:val="009845D5"/>
    <w:rsid w:val="00993AAF"/>
    <w:rsid w:val="009A2FA8"/>
    <w:rsid w:val="009B56FB"/>
    <w:rsid w:val="009B6814"/>
    <w:rsid w:val="009C4199"/>
    <w:rsid w:val="009C6DDA"/>
    <w:rsid w:val="009C709B"/>
    <w:rsid w:val="009E64F7"/>
    <w:rsid w:val="00A14AE5"/>
    <w:rsid w:val="00A27F2D"/>
    <w:rsid w:val="00A408B7"/>
    <w:rsid w:val="00A44FA8"/>
    <w:rsid w:val="00A708AE"/>
    <w:rsid w:val="00A715B7"/>
    <w:rsid w:val="00A86BA1"/>
    <w:rsid w:val="00A92695"/>
    <w:rsid w:val="00AA0F55"/>
    <w:rsid w:val="00AA1B82"/>
    <w:rsid w:val="00AA7069"/>
    <w:rsid w:val="00AA71D4"/>
    <w:rsid w:val="00AB0C38"/>
    <w:rsid w:val="00AC0EA7"/>
    <w:rsid w:val="00AD5C22"/>
    <w:rsid w:val="00AE4C32"/>
    <w:rsid w:val="00AF75C7"/>
    <w:rsid w:val="00B00C8F"/>
    <w:rsid w:val="00B11A75"/>
    <w:rsid w:val="00B276FD"/>
    <w:rsid w:val="00B2776E"/>
    <w:rsid w:val="00B3280D"/>
    <w:rsid w:val="00B3405C"/>
    <w:rsid w:val="00B37789"/>
    <w:rsid w:val="00B46EC4"/>
    <w:rsid w:val="00B518CC"/>
    <w:rsid w:val="00B66194"/>
    <w:rsid w:val="00B90E38"/>
    <w:rsid w:val="00B936AC"/>
    <w:rsid w:val="00B9763E"/>
    <w:rsid w:val="00BC36CF"/>
    <w:rsid w:val="00BD2D09"/>
    <w:rsid w:val="00BD668F"/>
    <w:rsid w:val="00BD7D36"/>
    <w:rsid w:val="00C03771"/>
    <w:rsid w:val="00C13FCD"/>
    <w:rsid w:val="00C267D9"/>
    <w:rsid w:val="00C27849"/>
    <w:rsid w:val="00C3107C"/>
    <w:rsid w:val="00C32674"/>
    <w:rsid w:val="00C33B40"/>
    <w:rsid w:val="00C50D6D"/>
    <w:rsid w:val="00C56067"/>
    <w:rsid w:val="00C60F7B"/>
    <w:rsid w:val="00C6317C"/>
    <w:rsid w:val="00C8179C"/>
    <w:rsid w:val="00C81AD9"/>
    <w:rsid w:val="00C94BEA"/>
    <w:rsid w:val="00CA5C14"/>
    <w:rsid w:val="00CB264B"/>
    <w:rsid w:val="00CD1D1D"/>
    <w:rsid w:val="00CD2858"/>
    <w:rsid w:val="00CE508A"/>
    <w:rsid w:val="00CE5A9E"/>
    <w:rsid w:val="00CE7F5A"/>
    <w:rsid w:val="00CF6F34"/>
    <w:rsid w:val="00D031CB"/>
    <w:rsid w:val="00D37975"/>
    <w:rsid w:val="00D45EAE"/>
    <w:rsid w:val="00D70F58"/>
    <w:rsid w:val="00D73C19"/>
    <w:rsid w:val="00D761C2"/>
    <w:rsid w:val="00D85619"/>
    <w:rsid w:val="00DA0934"/>
    <w:rsid w:val="00DB72B5"/>
    <w:rsid w:val="00DE3EB1"/>
    <w:rsid w:val="00DF0365"/>
    <w:rsid w:val="00E136FA"/>
    <w:rsid w:val="00E25E4A"/>
    <w:rsid w:val="00E477A6"/>
    <w:rsid w:val="00E61B77"/>
    <w:rsid w:val="00E63CD9"/>
    <w:rsid w:val="00E65A4D"/>
    <w:rsid w:val="00E67CB8"/>
    <w:rsid w:val="00E87AAD"/>
    <w:rsid w:val="00E97D2F"/>
    <w:rsid w:val="00EA76CD"/>
    <w:rsid w:val="00EB16DB"/>
    <w:rsid w:val="00EB22D3"/>
    <w:rsid w:val="00ED1214"/>
    <w:rsid w:val="00ED4796"/>
    <w:rsid w:val="00EE2CDB"/>
    <w:rsid w:val="00EF486A"/>
    <w:rsid w:val="00EF48C0"/>
    <w:rsid w:val="00F142C7"/>
    <w:rsid w:val="00F71FA5"/>
    <w:rsid w:val="00F76802"/>
    <w:rsid w:val="00FA0B57"/>
    <w:rsid w:val="00FA447E"/>
    <w:rsid w:val="00FA6EDD"/>
    <w:rsid w:val="00FC539D"/>
    <w:rsid w:val="00FD2277"/>
    <w:rsid w:val="00FD38F6"/>
    <w:rsid w:val="00FD6781"/>
    <w:rsid w:val="00FE26ED"/>
    <w:rsid w:val="00FE3E53"/>
    <w:rsid w:val="00FE7B5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8"/>
    <w:pPr>
      <w:spacing w:line="288" w:lineRule="auto"/>
    </w:pPr>
    <w:rPr>
      <w:rFonts w:ascii="Arial" w:hAnsi="Arial"/>
      <w:sz w:val="20"/>
      <w:szCs w:val="24"/>
    </w:rPr>
  </w:style>
  <w:style w:type="paragraph" w:styleId="Rubrik1">
    <w:name w:val="heading 1"/>
    <w:basedOn w:val="Normal"/>
    <w:next w:val="Normal"/>
    <w:link w:val="Rubrik1Char"/>
    <w:uiPriority w:val="99"/>
    <w:qFormat/>
    <w:rsid w:val="00506098"/>
    <w:pPr>
      <w:keepNext/>
      <w:outlineLvl w:val="0"/>
    </w:pPr>
    <w:rPr>
      <w:rFonts w:cs="Arial"/>
      <w:b/>
      <w:bCs/>
      <w:kern w:val="32"/>
      <w:sz w:val="36"/>
      <w:szCs w:val="32"/>
    </w:rPr>
  </w:style>
  <w:style w:type="paragraph" w:styleId="Rubrik2">
    <w:name w:val="heading 2"/>
    <w:basedOn w:val="Normal"/>
    <w:next w:val="Normal"/>
    <w:link w:val="Rubrik2Char"/>
    <w:uiPriority w:val="99"/>
    <w:qFormat/>
    <w:rsid w:val="00506098"/>
    <w:pPr>
      <w:keepNext/>
      <w:outlineLvl w:val="1"/>
    </w:pPr>
    <w:rPr>
      <w:rFonts w:cs="Arial"/>
      <w:b/>
      <w:bCs/>
      <w:iCs/>
      <w:sz w:val="24"/>
      <w:szCs w:val="28"/>
    </w:rPr>
  </w:style>
  <w:style w:type="paragraph" w:styleId="Rubrik3">
    <w:name w:val="heading 3"/>
    <w:basedOn w:val="Normal"/>
    <w:next w:val="Normal"/>
    <w:link w:val="Rubrik3Char"/>
    <w:uiPriority w:val="99"/>
    <w:qFormat/>
    <w:rsid w:val="00506098"/>
    <w:pPr>
      <w:keepNext/>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8C5C8C"/>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8C5C8C"/>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8C5C8C"/>
    <w:rPr>
      <w:rFonts w:ascii="Cambria" w:hAnsi="Cambria" w:cs="Times New Roman"/>
      <w:b/>
      <w:bCs/>
      <w:sz w:val="26"/>
      <w:szCs w:val="26"/>
    </w:rPr>
  </w:style>
  <w:style w:type="paragraph" w:styleId="Sidhuvud">
    <w:name w:val="header"/>
    <w:basedOn w:val="Normal"/>
    <w:link w:val="SidhuvudChar"/>
    <w:uiPriority w:val="99"/>
    <w:rsid w:val="00506098"/>
    <w:pPr>
      <w:tabs>
        <w:tab w:val="center" w:pos="4536"/>
        <w:tab w:val="right" w:pos="9072"/>
      </w:tabs>
    </w:pPr>
  </w:style>
  <w:style w:type="character" w:customStyle="1" w:styleId="SidhuvudChar">
    <w:name w:val="Sidhuvud Char"/>
    <w:basedOn w:val="Standardstycketeckensnitt"/>
    <w:link w:val="Sidhuvud"/>
    <w:uiPriority w:val="99"/>
    <w:semiHidden/>
    <w:locked/>
    <w:rsid w:val="008C5C8C"/>
    <w:rPr>
      <w:rFonts w:ascii="Arial" w:hAnsi="Arial" w:cs="Times New Roman"/>
      <w:sz w:val="24"/>
      <w:szCs w:val="24"/>
    </w:rPr>
  </w:style>
  <w:style w:type="paragraph" w:styleId="Sidfot">
    <w:name w:val="footer"/>
    <w:basedOn w:val="Normal"/>
    <w:link w:val="SidfotChar"/>
    <w:uiPriority w:val="99"/>
    <w:rsid w:val="00506098"/>
    <w:pPr>
      <w:tabs>
        <w:tab w:val="center" w:pos="4536"/>
        <w:tab w:val="right" w:pos="9072"/>
      </w:tabs>
    </w:pPr>
  </w:style>
  <w:style w:type="character" w:customStyle="1" w:styleId="SidfotChar">
    <w:name w:val="Sidfot Char"/>
    <w:basedOn w:val="Standardstycketeckensnitt"/>
    <w:link w:val="Sidfot"/>
    <w:uiPriority w:val="99"/>
    <w:semiHidden/>
    <w:locked/>
    <w:rsid w:val="008C5C8C"/>
    <w:rPr>
      <w:rFonts w:ascii="Arial" w:hAnsi="Arial" w:cs="Times New Roman"/>
      <w:sz w:val="24"/>
      <w:szCs w:val="24"/>
    </w:rPr>
  </w:style>
  <w:style w:type="paragraph" w:customStyle="1" w:styleId="Ingress">
    <w:name w:val="Ingress"/>
    <w:basedOn w:val="Normal"/>
    <w:uiPriority w:val="99"/>
    <w:rsid w:val="00506098"/>
    <w:rPr>
      <w:b/>
      <w:sz w:val="22"/>
    </w:rPr>
  </w:style>
  <w:style w:type="paragraph" w:customStyle="1" w:styleId="Lista1">
    <w:name w:val="Lista1"/>
    <w:basedOn w:val="Normal"/>
    <w:uiPriority w:val="99"/>
    <w:rsid w:val="00506098"/>
    <w:pPr>
      <w:numPr>
        <w:numId w:val="4"/>
      </w:numPr>
    </w:pPr>
  </w:style>
  <w:style w:type="character" w:styleId="Sidnummer">
    <w:name w:val="page number"/>
    <w:basedOn w:val="Standardstycketeckensnitt"/>
    <w:uiPriority w:val="99"/>
    <w:rsid w:val="00506098"/>
    <w:rPr>
      <w:rFonts w:ascii="Arial" w:hAnsi="Arial" w:cs="Times New Roman"/>
      <w:sz w:val="16"/>
    </w:rPr>
  </w:style>
  <w:style w:type="paragraph" w:customStyle="1" w:styleId="Sifferlista">
    <w:name w:val="Sifferlista"/>
    <w:basedOn w:val="Lista1"/>
    <w:uiPriority w:val="99"/>
    <w:rsid w:val="00506098"/>
    <w:pPr>
      <w:numPr>
        <w:numId w:val="1"/>
      </w:numPr>
    </w:pPr>
  </w:style>
  <w:style w:type="character" w:styleId="Hyperlnk">
    <w:name w:val="Hyperlink"/>
    <w:basedOn w:val="Standardstycketeckensnitt"/>
    <w:uiPriority w:val="99"/>
    <w:rsid w:val="00506098"/>
    <w:rPr>
      <w:rFonts w:cs="Times New Roman"/>
      <w:color w:val="0000FF"/>
      <w:u w:val="single"/>
    </w:rPr>
  </w:style>
  <w:style w:type="paragraph" w:styleId="Ballongtext">
    <w:name w:val="Balloon Text"/>
    <w:basedOn w:val="Normal"/>
    <w:link w:val="BallongtextChar"/>
    <w:uiPriority w:val="99"/>
    <w:semiHidden/>
    <w:rsid w:val="00506098"/>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8C5C8C"/>
    <w:rPr>
      <w:rFonts w:cs="Times New Roman"/>
      <w:sz w:val="2"/>
    </w:rPr>
  </w:style>
  <w:style w:type="character" w:customStyle="1" w:styleId="rub3">
    <w:name w:val="rub3"/>
    <w:basedOn w:val="Standardstycketeckensnitt"/>
    <w:uiPriority w:val="99"/>
    <w:rsid w:val="00506098"/>
    <w:rPr>
      <w:rFonts w:cs="Times New Roman"/>
    </w:rPr>
  </w:style>
  <w:style w:type="character" w:customStyle="1" w:styleId="rub">
    <w:name w:val="rub"/>
    <w:basedOn w:val="Standardstycketeckensnitt"/>
    <w:uiPriority w:val="99"/>
    <w:rsid w:val="00506098"/>
    <w:rPr>
      <w:rFonts w:cs="Times New Roman"/>
    </w:rPr>
  </w:style>
  <w:style w:type="character" w:customStyle="1" w:styleId="time">
    <w:name w:val="time"/>
    <w:basedOn w:val="Standardstycketeckensnitt"/>
    <w:uiPriority w:val="99"/>
    <w:rsid w:val="00506098"/>
    <w:rPr>
      <w:rFonts w:cs="Times New Roman"/>
    </w:rPr>
  </w:style>
  <w:style w:type="character" w:customStyle="1" w:styleId="summary">
    <w:name w:val="summary"/>
    <w:basedOn w:val="Standardstycketeckensnitt"/>
    <w:uiPriority w:val="99"/>
    <w:rsid w:val="00506098"/>
    <w:rPr>
      <w:rFonts w:cs="Times New Roman"/>
    </w:rPr>
  </w:style>
  <w:style w:type="character" w:customStyle="1" w:styleId="art2">
    <w:name w:val="art2"/>
    <w:basedOn w:val="Standardstycketeckensnitt"/>
    <w:uiPriority w:val="99"/>
    <w:rsid w:val="00506098"/>
    <w:rPr>
      <w:rFonts w:cs="Times New Roman"/>
    </w:rPr>
  </w:style>
  <w:style w:type="character" w:customStyle="1" w:styleId="urub">
    <w:name w:val="urub"/>
    <w:basedOn w:val="Standardstycketeckensnitt"/>
    <w:uiPriority w:val="99"/>
    <w:rsid w:val="00506098"/>
    <w:rPr>
      <w:rFonts w:cs="Times New Roman"/>
    </w:rPr>
  </w:style>
  <w:style w:type="character" w:styleId="Stark">
    <w:name w:val="Strong"/>
    <w:basedOn w:val="Standardstycketeckensnitt"/>
    <w:uiPriority w:val="99"/>
    <w:qFormat/>
    <w:rsid w:val="00506098"/>
    <w:rPr>
      <w:rFonts w:cs="Times New Roman"/>
      <w:b/>
      <w:bCs/>
    </w:rPr>
  </w:style>
  <w:style w:type="character" w:styleId="Kommentarsreferens">
    <w:name w:val="annotation reference"/>
    <w:basedOn w:val="Standardstycketeckensnitt"/>
    <w:uiPriority w:val="99"/>
    <w:semiHidden/>
    <w:rsid w:val="00506098"/>
    <w:rPr>
      <w:rFonts w:cs="Times New Roman"/>
      <w:sz w:val="16"/>
      <w:szCs w:val="16"/>
    </w:rPr>
  </w:style>
  <w:style w:type="paragraph" w:styleId="Kommentarer">
    <w:name w:val="annotation text"/>
    <w:basedOn w:val="Normal"/>
    <w:link w:val="KommentarerChar"/>
    <w:uiPriority w:val="99"/>
    <w:semiHidden/>
    <w:rsid w:val="00506098"/>
    <w:pPr>
      <w:spacing w:line="240" w:lineRule="auto"/>
    </w:pPr>
    <w:rPr>
      <w:rFonts w:ascii="Times New Roman" w:hAnsi="Times New Roman"/>
      <w:szCs w:val="20"/>
    </w:rPr>
  </w:style>
  <w:style w:type="character" w:customStyle="1" w:styleId="KommentarerChar">
    <w:name w:val="Kommentarer Char"/>
    <w:basedOn w:val="Standardstycketeckensnitt"/>
    <w:link w:val="Kommentarer"/>
    <w:uiPriority w:val="99"/>
    <w:semiHidden/>
    <w:locked/>
    <w:rsid w:val="008C5C8C"/>
    <w:rPr>
      <w:rFonts w:ascii="Arial" w:hAnsi="Arial" w:cs="Times New Roman"/>
      <w:sz w:val="20"/>
      <w:szCs w:val="20"/>
    </w:rPr>
  </w:style>
  <w:style w:type="character" w:customStyle="1" w:styleId="brodtext">
    <w:name w:val="brodtext"/>
    <w:basedOn w:val="Standardstycketeckensnitt"/>
    <w:uiPriority w:val="99"/>
    <w:rsid w:val="0063179C"/>
    <w:rPr>
      <w:rFonts w:cs="Times New Roman"/>
    </w:rPr>
  </w:style>
  <w:style w:type="paragraph" w:styleId="Kommentarsmne">
    <w:name w:val="annotation subject"/>
    <w:basedOn w:val="Kommentarer"/>
    <w:next w:val="Kommentarer"/>
    <w:link w:val="KommentarsmneChar"/>
    <w:uiPriority w:val="99"/>
    <w:semiHidden/>
    <w:rsid w:val="00716604"/>
    <w:pPr>
      <w:spacing w:line="288" w:lineRule="auto"/>
    </w:pPr>
    <w:rPr>
      <w:rFonts w:ascii="Arial" w:hAnsi="Arial"/>
      <w:b/>
      <w:bCs/>
    </w:rPr>
  </w:style>
  <w:style w:type="character" w:customStyle="1" w:styleId="KommentarsmneChar">
    <w:name w:val="Kommentarsämne Char"/>
    <w:basedOn w:val="KommentarerChar"/>
    <w:link w:val="Kommentarsmne"/>
    <w:uiPriority w:val="99"/>
    <w:semiHidden/>
    <w:locked/>
    <w:rsid w:val="008C5C8C"/>
    <w:rPr>
      <w:b/>
      <w:bCs/>
    </w:rPr>
  </w:style>
  <w:style w:type="paragraph" w:styleId="Liststycke">
    <w:name w:val="List Paragraph"/>
    <w:basedOn w:val="Normal"/>
    <w:uiPriority w:val="99"/>
    <w:qFormat/>
    <w:rsid w:val="00BC36CF"/>
    <w:pPr>
      <w:spacing w:after="200" w:line="276" w:lineRule="auto"/>
      <w:ind w:left="720"/>
      <w:contextualSpacing/>
    </w:pPr>
    <w:rPr>
      <w:rFonts w:ascii="Calibri" w:hAnsi="Calibri"/>
      <w:sz w:val="22"/>
      <w:szCs w:val="22"/>
      <w:lang w:eastAsia="en-US"/>
    </w:rPr>
  </w:style>
  <w:style w:type="paragraph" w:styleId="Oformateradtext">
    <w:name w:val="Plain Text"/>
    <w:basedOn w:val="Normal"/>
    <w:link w:val="OformateradtextChar"/>
    <w:uiPriority w:val="99"/>
    <w:rsid w:val="00745105"/>
    <w:pPr>
      <w:spacing w:line="240" w:lineRule="auto"/>
    </w:pPr>
    <w:rPr>
      <w:rFonts w:ascii="Consolas" w:hAnsi="Consolas"/>
      <w:sz w:val="21"/>
      <w:szCs w:val="21"/>
      <w:lang w:eastAsia="en-US"/>
    </w:rPr>
  </w:style>
  <w:style w:type="character" w:customStyle="1" w:styleId="OformateradtextChar">
    <w:name w:val="Oformaterad text Char"/>
    <w:basedOn w:val="Standardstycketeckensnitt"/>
    <w:link w:val="Oformateradtext"/>
    <w:uiPriority w:val="99"/>
    <w:locked/>
    <w:rsid w:val="00745105"/>
    <w:rPr>
      <w:rFonts w:ascii="Consolas" w:hAnsi="Consolas" w:cs="Times New Roman"/>
      <w:sz w:val="21"/>
      <w:szCs w:val="21"/>
      <w:lang w:eastAsia="en-US"/>
    </w:rPr>
  </w:style>
  <w:style w:type="paragraph" w:styleId="Normalwebb">
    <w:name w:val="Normal (Web)"/>
    <w:basedOn w:val="Normal"/>
    <w:uiPriority w:val="99"/>
    <w:rsid w:val="003D7390"/>
    <w:pPr>
      <w:spacing w:line="312" w:lineRule="auto"/>
    </w:pPr>
    <w:rPr>
      <w:rFonts w:ascii="Times New Roman" w:hAnsi="Times New Roman"/>
      <w:sz w:val="24"/>
    </w:rPr>
  </w:style>
  <w:style w:type="character" w:customStyle="1" w:styleId="articlebody">
    <w:name w:val="articlebody"/>
    <w:basedOn w:val="Standardstycketeckensnitt"/>
    <w:uiPriority w:val="99"/>
    <w:rsid w:val="00007857"/>
    <w:rPr>
      <w:rFonts w:cs="Times New Roman"/>
    </w:rPr>
  </w:style>
  <w:style w:type="paragraph" w:customStyle="1" w:styleId="intro">
    <w:name w:val="intro"/>
    <w:basedOn w:val="Normal"/>
    <w:uiPriority w:val="99"/>
    <w:rsid w:val="003601FB"/>
    <w:pPr>
      <w:spacing w:before="100" w:beforeAutospacing="1" w:after="100" w:afterAutospacing="1" w:line="240" w:lineRule="auto"/>
    </w:pPr>
    <w:rPr>
      <w:rFonts w:ascii="Times New Roman" w:hAnsi="Times New Roman"/>
      <w:sz w:val="24"/>
    </w:rPr>
  </w:style>
  <w:style w:type="table" w:styleId="Tabellrutnt">
    <w:name w:val="Table Grid"/>
    <w:basedOn w:val="Normaltabell"/>
    <w:uiPriority w:val="99"/>
    <w:locked/>
    <w:rsid w:val="00993AAF"/>
    <w:pPr>
      <w:spacing w:line="288"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276359">
      <w:marLeft w:val="0"/>
      <w:marRight w:val="0"/>
      <w:marTop w:val="0"/>
      <w:marBottom w:val="0"/>
      <w:divBdr>
        <w:top w:val="none" w:sz="0" w:space="0" w:color="auto"/>
        <w:left w:val="none" w:sz="0" w:space="0" w:color="auto"/>
        <w:bottom w:val="none" w:sz="0" w:space="0" w:color="auto"/>
        <w:right w:val="none" w:sz="0" w:space="0" w:color="auto"/>
      </w:divBdr>
    </w:div>
    <w:div w:id="449276360">
      <w:marLeft w:val="0"/>
      <w:marRight w:val="0"/>
      <w:marTop w:val="0"/>
      <w:marBottom w:val="0"/>
      <w:divBdr>
        <w:top w:val="none" w:sz="0" w:space="0" w:color="auto"/>
        <w:left w:val="none" w:sz="0" w:space="0" w:color="auto"/>
        <w:bottom w:val="none" w:sz="0" w:space="0" w:color="auto"/>
        <w:right w:val="none" w:sz="0" w:space="0" w:color="auto"/>
      </w:divBdr>
    </w:div>
    <w:div w:id="449276361">
      <w:marLeft w:val="0"/>
      <w:marRight w:val="0"/>
      <w:marTop w:val="0"/>
      <w:marBottom w:val="0"/>
      <w:divBdr>
        <w:top w:val="none" w:sz="0" w:space="0" w:color="auto"/>
        <w:left w:val="none" w:sz="0" w:space="0" w:color="auto"/>
        <w:bottom w:val="none" w:sz="0" w:space="0" w:color="auto"/>
        <w:right w:val="none" w:sz="0" w:space="0" w:color="auto"/>
      </w:divBdr>
    </w:div>
    <w:div w:id="449276362">
      <w:marLeft w:val="0"/>
      <w:marRight w:val="0"/>
      <w:marTop w:val="0"/>
      <w:marBottom w:val="0"/>
      <w:divBdr>
        <w:top w:val="none" w:sz="0" w:space="0" w:color="auto"/>
        <w:left w:val="none" w:sz="0" w:space="0" w:color="auto"/>
        <w:bottom w:val="none" w:sz="0" w:space="0" w:color="auto"/>
        <w:right w:val="none" w:sz="0" w:space="0" w:color="auto"/>
      </w:divBdr>
    </w:div>
    <w:div w:id="449276363">
      <w:marLeft w:val="0"/>
      <w:marRight w:val="0"/>
      <w:marTop w:val="0"/>
      <w:marBottom w:val="0"/>
      <w:divBdr>
        <w:top w:val="none" w:sz="0" w:space="0" w:color="auto"/>
        <w:left w:val="none" w:sz="0" w:space="0" w:color="auto"/>
        <w:bottom w:val="none" w:sz="0" w:space="0" w:color="auto"/>
        <w:right w:val="none" w:sz="0" w:space="0" w:color="auto"/>
      </w:divBdr>
      <w:divsChild>
        <w:div w:id="449276367">
          <w:marLeft w:val="0"/>
          <w:marRight w:val="0"/>
          <w:marTop w:val="0"/>
          <w:marBottom w:val="0"/>
          <w:divBdr>
            <w:top w:val="none" w:sz="0" w:space="0" w:color="auto"/>
            <w:left w:val="none" w:sz="0" w:space="0" w:color="auto"/>
            <w:bottom w:val="none" w:sz="0" w:space="0" w:color="auto"/>
            <w:right w:val="none" w:sz="0" w:space="0" w:color="auto"/>
          </w:divBdr>
          <w:divsChild>
            <w:div w:id="449276371">
              <w:marLeft w:val="150"/>
              <w:marRight w:val="150"/>
              <w:marTop w:val="0"/>
              <w:marBottom w:val="240"/>
              <w:divBdr>
                <w:top w:val="none" w:sz="0" w:space="0" w:color="auto"/>
                <w:left w:val="none" w:sz="0" w:space="0" w:color="auto"/>
                <w:bottom w:val="none" w:sz="0" w:space="0" w:color="auto"/>
                <w:right w:val="none" w:sz="0" w:space="0" w:color="auto"/>
              </w:divBdr>
              <w:divsChild>
                <w:div w:id="449276366">
                  <w:marLeft w:val="0"/>
                  <w:marRight w:val="0"/>
                  <w:marTop w:val="0"/>
                  <w:marBottom w:val="0"/>
                  <w:divBdr>
                    <w:top w:val="none" w:sz="0" w:space="0" w:color="auto"/>
                    <w:left w:val="none" w:sz="0" w:space="0" w:color="auto"/>
                    <w:bottom w:val="none" w:sz="0" w:space="0" w:color="auto"/>
                    <w:right w:val="none" w:sz="0" w:space="0" w:color="auto"/>
                  </w:divBdr>
                  <w:divsChild>
                    <w:div w:id="449276364">
                      <w:marLeft w:val="0"/>
                      <w:marRight w:val="0"/>
                      <w:marTop w:val="0"/>
                      <w:marBottom w:val="0"/>
                      <w:divBdr>
                        <w:top w:val="none" w:sz="0" w:space="0" w:color="auto"/>
                        <w:left w:val="none" w:sz="0" w:space="0" w:color="auto"/>
                        <w:bottom w:val="none" w:sz="0" w:space="0" w:color="auto"/>
                        <w:right w:val="none" w:sz="0" w:space="0" w:color="auto"/>
                      </w:divBdr>
                      <w:divsChild>
                        <w:div w:id="449276370">
                          <w:marLeft w:val="0"/>
                          <w:marRight w:val="0"/>
                          <w:marTop w:val="0"/>
                          <w:marBottom w:val="0"/>
                          <w:divBdr>
                            <w:top w:val="none" w:sz="0" w:space="0" w:color="auto"/>
                            <w:left w:val="none" w:sz="0" w:space="0" w:color="auto"/>
                            <w:bottom w:val="none" w:sz="0" w:space="0" w:color="auto"/>
                            <w:right w:val="none" w:sz="0" w:space="0" w:color="auto"/>
                          </w:divBdr>
                          <w:divsChild>
                            <w:div w:id="449276372">
                              <w:marLeft w:val="0"/>
                              <w:marRight w:val="0"/>
                              <w:marTop w:val="0"/>
                              <w:marBottom w:val="0"/>
                              <w:divBdr>
                                <w:top w:val="none" w:sz="0" w:space="0" w:color="auto"/>
                                <w:left w:val="none" w:sz="0" w:space="0" w:color="auto"/>
                                <w:bottom w:val="none" w:sz="0" w:space="0" w:color="auto"/>
                                <w:right w:val="none" w:sz="0" w:space="0" w:color="auto"/>
                              </w:divBdr>
                              <w:divsChild>
                                <w:div w:id="449276368">
                                  <w:marLeft w:val="0"/>
                                  <w:marRight w:val="0"/>
                                  <w:marTop w:val="0"/>
                                  <w:marBottom w:val="0"/>
                                  <w:divBdr>
                                    <w:top w:val="none" w:sz="0" w:space="0" w:color="auto"/>
                                    <w:left w:val="none" w:sz="0" w:space="0" w:color="auto"/>
                                    <w:bottom w:val="none" w:sz="0" w:space="0" w:color="auto"/>
                                    <w:right w:val="none" w:sz="0" w:space="0" w:color="auto"/>
                                  </w:divBdr>
                                  <w:divsChild>
                                    <w:div w:id="4492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276365">
      <w:marLeft w:val="0"/>
      <w:marRight w:val="0"/>
      <w:marTop w:val="0"/>
      <w:marBottom w:val="0"/>
      <w:divBdr>
        <w:top w:val="none" w:sz="0" w:space="0" w:color="auto"/>
        <w:left w:val="none" w:sz="0" w:space="0" w:color="auto"/>
        <w:bottom w:val="none" w:sz="0" w:space="0" w:color="auto"/>
        <w:right w:val="none" w:sz="0" w:space="0" w:color="auto"/>
      </w:divBdr>
    </w:div>
    <w:div w:id="449276373">
      <w:marLeft w:val="0"/>
      <w:marRight w:val="0"/>
      <w:marTop w:val="0"/>
      <w:marBottom w:val="0"/>
      <w:divBdr>
        <w:top w:val="none" w:sz="0" w:space="0" w:color="auto"/>
        <w:left w:val="none" w:sz="0" w:space="0" w:color="auto"/>
        <w:bottom w:val="none" w:sz="0" w:space="0" w:color="auto"/>
        <w:right w:val="none" w:sz="0" w:space="0" w:color="auto"/>
      </w:divBdr>
    </w:div>
    <w:div w:id="449276374">
      <w:marLeft w:val="0"/>
      <w:marRight w:val="0"/>
      <w:marTop w:val="0"/>
      <w:marBottom w:val="0"/>
      <w:divBdr>
        <w:top w:val="none" w:sz="0" w:space="0" w:color="auto"/>
        <w:left w:val="none" w:sz="0" w:space="0" w:color="auto"/>
        <w:bottom w:val="none" w:sz="0" w:space="0" w:color="auto"/>
        <w:right w:val="none" w:sz="0" w:space="0" w:color="auto"/>
      </w:divBdr>
    </w:div>
    <w:div w:id="449276375">
      <w:marLeft w:val="0"/>
      <w:marRight w:val="0"/>
      <w:marTop w:val="0"/>
      <w:marBottom w:val="0"/>
      <w:divBdr>
        <w:top w:val="none" w:sz="0" w:space="0" w:color="auto"/>
        <w:left w:val="none" w:sz="0" w:space="0" w:color="auto"/>
        <w:bottom w:val="none" w:sz="0" w:space="0" w:color="auto"/>
        <w:right w:val="none" w:sz="0" w:space="0" w:color="auto"/>
      </w:divBdr>
    </w:div>
    <w:div w:id="449276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in@bageri.s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bage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og\AppData\Roaming\Microsoft\Mallar\Brevmall%202008.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v-SE"/>
  <c:chart>
    <c:title>
      <c:tx>
        <c:rich>
          <a:bodyPr/>
          <a:lstStyle/>
          <a:p>
            <a:pPr>
              <a:defRPr sz="1109" b="1" i="0" u="none" strike="noStrike" baseline="0">
                <a:solidFill>
                  <a:srgbClr val="000000"/>
                </a:solidFill>
                <a:latin typeface="Arial"/>
                <a:ea typeface="Arial"/>
                <a:cs typeface="Arial"/>
              </a:defRPr>
            </a:pPr>
            <a:r>
              <a:rPr lang="sv-SE"/>
              <a:t>Uppskattad försäljning av semlor 2010</a:t>
            </a:r>
          </a:p>
        </c:rich>
      </c:tx>
      <c:layout>
        <c:manualLayout>
          <c:xMode val="edge"/>
          <c:yMode val="edge"/>
          <c:x val="0.21447721179624671"/>
          <c:y val="1.8264840182648401E-2"/>
        </c:manualLayout>
      </c:layout>
      <c:spPr>
        <a:noFill/>
        <a:ln w="35220">
          <a:noFill/>
        </a:ln>
      </c:spPr>
    </c:title>
    <c:plotArea>
      <c:layout>
        <c:manualLayout>
          <c:layoutTarget val="inner"/>
          <c:xMode val="edge"/>
          <c:yMode val="edge"/>
          <c:x val="0.23860589812332442"/>
          <c:y val="0.21917808219178084"/>
          <c:w val="0.73726541554959812"/>
          <c:h val="0.52968036529680351"/>
        </c:manualLayout>
      </c:layout>
      <c:lineChart>
        <c:grouping val="standard"/>
        <c:ser>
          <c:idx val="0"/>
          <c:order val="0"/>
          <c:tx>
            <c:strRef>
              <c:f>Sheet1!$B$1</c:f>
              <c:strCache>
                <c:ptCount val="1"/>
                <c:pt idx="0">
                  <c:v>Sålda semlor</c:v>
                </c:pt>
              </c:strCache>
            </c:strRef>
          </c:tx>
          <c:spPr>
            <a:ln w="35220">
              <a:solidFill>
                <a:srgbClr val="000080"/>
              </a:solidFill>
              <a:prstDash val="solid"/>
            </a:ln>
          </c:spPr>
          <c:marker>
            <c:symbol val="none"/>
          </c:marker>
          <c:cat>
            <c:numRef>
              <c:f>Sheet1!$A$2:$A$21</c:f>
              <c:numCache>
                <c:formatCode>General</c:formatCode>
                <c:ptCount val="20"/>
                <c:pt idx="0">
                  <c:v>51</c:v>
                </c:pt>
                <c:pt idx="1">
                  <c:v>52</c:v>
                </c:pt>
                <c:pt idx="2">
                  <c:v>53</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pt idx="18">
                  <c:v>16</c:v>
                </c:pt>
                <c:pt idx="19">
                  <c:v>17</c:v>
                </c:pt>
              </c:numCache>
            </c:numRef>
          </c:cat>
          <c:val>
            <c:numRef>
              <c:f>Sheet1!$B$2:$B$21</c:f>
              <c:numCache>
                <c:formatCode>General</c:formatCode>
                <c:ptCount val="20"/>
                <c:pt idx="0">
                  <c:v>0</c:v>
                </c:pt>
                <c:pt idx="1">
                  <c:v>0</c:v>
                </c:pt>
                <c:pt idx="2" formatCode="#,##0">
                  <c:v>818849</c:v>
                </c:pt>
                <c:pt idx="3" formatCode="#,##0">
                  <c:v>1266898</c:v>
                </c:pt>
                <c:pt idx="4" formatCode="#,##0">
                  <c:v>3074546</c:v>
                </c:pt>
                <c:pt idx="5" formatCode="#,##0">
                  <c:v>2997296</c:v>
                </c:pt>
                <c:pt idx="6" formatCode="#,##0">
                  <c:v>3290846</c:v>
                </c:pt>
                <c:pt idx="7" formatCode="#,##0">
                  <c:v>3398996</c:v>
                </c:pt>
                <c:pt idx="8" formatCode="#,##0">
                  <c:v>3476246</c:v>
                </c:pt>
                <c:pt idx="9" formatCode="#,##0">
                  <c:v>6427192</c:v>
                </c:pt>
                <c:pt idx="10" formatCode="#,##0">
                  <c:v>4789494</c:v>
                </c:pt>
                <c:pt idx="11" formatCode="#,##0">
                  <c:v>3043646</c:v>
                </c:pt>
                <c:pt idx="12" formatCode="#,##0">
                  <c:v>2827346</c:v>
                </c:pt>
                <c:pt idx="13" formatCode="#,##0">
                  <c:v>2518347</c:v>
                </c:pt>
                <c:pt idx="14" formatCode="#,##0">
                  <c:v>1529548</c:v>
                </c:pt>
                <c:pt idx="15" formatCode="#,##0">
                  <c:v>540749</c:v>
                </c:pt>
                <c:pt idx="16">
                  <c:v>0</c:v>
                </c:pt>
                <c:pt idx="17">
                  <c:v>0</c:v>
                </c:pt>
                <c:pt idx="18">
                  <c:v>0</c:v>
                </c:pt>
                <c:pt idx="19">
                  <c:v>0</c:v>
                </c:pt>
              </c:numCache>
            </c:numRef>
          </c:val>
        </c:ser>
        <c:marker val="1"/>
        <c:axId val="124811904"/>
        <c:axId val="124830848"/>
      </c:lineChart>
      <c:catAx>
        <c:axId val="124811904"/>
        <c:scaling>
          <c:orientation val="minMax"/>
        </c:scaling>
        <c:axPos val="b"/>
        <c:title>
          <c:tx>
            <c:rich>
              <a:bodyPr/>
              <a:lstStyle/>
              <a:p>
                <a:pPr>
                  <a:defRPr sz="1109" b="1" i="0" u="none" strike="noStrike" baseline="0">
                    <a:solidFill>
                      <a:srgbClr val="000000"/>
                    </a:solidFill>
                    <a:latin typeface="Arial"/>
                    <a:ea typeface="Arial"/>
                    <a:cs typeface="Arial"/>
                  </a:defRPr>
                </a:pPr>
                <a:r>
                  <a:rPr lang="sv-SE"/>
                  <a:t>Vecka</a:t>
                </a:r>
              </a:p>
            </c:rich>
          </c:tx>
          <c:layout>
            <c:manualLayout>
              <c:xMode val="edge"/>
              <c:yMode val="edge"/>
              <c:x val="0.55227882037533527"/>
              <c:y val="0.85388127853881302"/>
            </c:manualLayout>
          </c:layout>
          <c:spPr>
            <a:noFill/>
            <a:ln w="35220">
              <a:noFill/>
            </a:ln>
          </c:spPr>
        </c:title>
        <c:numFmt formatCode="General" sourceLinked="1"/>
        <c:tickLblPos val="nextTo"/>
        <c:spPr>
          <a:ln w="4402">
            <a:solidFill>
              <a:srgbClr val="000000"/>
            </a:solidFill>
            <a:prstDash val="solid"/>
          </a:ln>
        </c:spPr>
        <c:txPr>
          <a:bodyPr rot="-2700000" vert="horz"/>
          <a:lstStyle/>
          <a:p>
            <a:pPr>
              <a:defRPr sz="832" b="1" i="0" u="none" strike="noStrike" baseline="0">
                <a:solidFill>
                  <a:srgbClr val="000000"/>
                </a:solidFill>
                <a:latin typeface="Arial"/>
                <a:ea typeface="Arial"/>
                <a:cs typeface="Arial"/>
              </a:defRPr>
            </a:pPr>
            <a:endParaRPr lang="sv-SE"/>
          </a:p>
        </c:txPr>
        <c:crossAx val="124830848"/>
        <c:crosses val="autoZero"/>
        <c:auto val="1"/>
        <c:lblAlgn val="ctr"/>
        <c:lblOffset val="100"/>
        <c:tickLblSkip val="2"/>
        <c:tickMarkSkip val="1"/>
      </c:catAx>
      <c:valAx>
        <c:axId val="124830848"/>
        <c:scaling>
          <c:orientation val="minMax"/>
        </c:scaling>
        <c:axPos val="l"/>
        <c:majorGridlines>
          <c:spPr>
            <a:ln w="4402">
              <a:solidFill>
                <a:srgbClr val="000000"/>
              </a:solidFill>
              <a:prstDash val="solid"/>
            </a:ln>
          </c:spPr>
        </c:majorGridlines>
        <c:title>
          <c:tx>
            <c:rich>
              <a:bodyPr/>
              <a:lstStyle/>
              <a:p>
                <a:pPr>
                  <a:defRPr sz="1109" b="1" i="0" u="none" strike="noStrike" baseline="0">
                    <a:solidFill>
                      <a:srgbClr val="000000"/>
                    </a:solidFill>
                    <a:latin typeface="Arial"/>
                    <a:ea typeface="Arial"/>
                    <a:cs typeface="Arial"/>
                  </a:defRPr>
                </a:pPr>
                <a:r>
                  <a:rPr lang="sv-SE"/>
                  <a:t>Sålda semlor</a:t>
                </a:r>
              </a:p>
            </c:rich>
          </c:tx>
          <c:layout>
            <c:manualLayout>
              <c:xMode val="edge"/>
              <c:yMode val="edge"/>
              <c:x val="2.9490616621983923E-2"/>
              <c:y val="0.30593607305936082"/>
            </c:manualLayout>
          </c:layout>
          <c:spPr>
            <a:noFill/>
            <a:ln w="35220">
              <a:noFill/>
            </a:ln>
          </c:spPr>
        </c:title>
        <c:numFmt formatCode="#,##0" sourceLinked="0"/>
        <c:tickLblPos val="nextTo"/>
        <c:spPr>
          <a:ln w="4402">
            <a:solidFill>
              <a:srgbClr val="000000"/>
            </a:solidFill>
            <a:prstDash val="solid"/>
          </a:ln>
        </c:spPr>
        <c:txPr>
          <a:bodyPr rot="0" vert="horz"/>
          <a:lstStyle/>
          <a:p>
            <a:pPr>
              <a:defRPr sz="832" b="1" i="0" u="none" strike="noStrike" baseline="0">
                <a:solidFill>
                  <a:srgbClr val="000000"/>
                </a:solidFill>
                <a:latin typeface="Arial"/>
                <a:ea typeface="Arial"/>
                <a:cs typeface="Arial"/>
              </a:defRPr>
            </a:pPr>
            <a:endParaRPr lang="sv-SE"/>
          </a:p>
        </c:txPr>
        <c:crossAx val="124811904"/>
        <c:crosses val="autoZero"/>
        <c:crossBetween val="between"/>
      </c:valAx>
      <c:spPr>
        <a:solidFill>
          <a:srgbClr val="C0C0C0"/>
        </a:solidFill>
        <a:ln w="17610">
          <a:solidFill>
            <a:srgbClr val="808080"/>
          </a:solidFill>
          <a:prstDash val="solid"/>
        </a:ln>
      </c:spPr>
    </c:plotArea>
    <c:plotVisOnly val="1"/>
    <c:dispBlanksAs val="gap"/>
  </c:chart>
  <c:spPr>
    <a:solidFill>
      <a:srgbClr val="C0C0C0"/>
    </a:solidFill>
    <a:ln>
      <a:noFill/>
    </a:ln>
  </c:spPr>
  <c:txPr>
    <a:bodyPr/>
    <a:lstStyle/>
    <a:p>
      <a:pPr>
        <a:defRPr sz="1352" b="1" i="0" u="none" strike="noStrike" baseline="0">
          <a:solidFill>
            <a:srgbClr val="000000"/>
          </a:solidFill>
          <a:latin typeface="Arial"/>
          <a:ea typeface="Arial"/>
          <a:cs typeface="Arial"/>
        </a:defRPr>
      </a:pPr>
      <a:endParaRPr lang="sv-SE"/>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2008</Template>
  <TotalTime>1</TotalTime>
  <Pages>2</Pages>
  <Words>603</Words>
  <Characters>3197</Characters>
  <Application>Microsoft Office Word</Application>
  <DocSecurity>0</DocSecurity>
  <Lines>26</Lines>
  <Paragraphs>7</Paragraphs>
  <ScaleCrop>false</ScaleCrop>
  <Company>Sveriges bagare &amp; konditorer</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 Adolfsbakelsen</dc:title>
  <dc:creator>Martin Lundell</dc:creator>
  <cp:lastModifiedBy>lotfr</cp:lastModifiedBy>
  <cp:revision>2</cp:revision>
  <cp:lastPrinted>2010-01-26T16:44:00Z</cp:lastPrinted>
  <dcterms:created xsi:type="dcterms:W3CDTF">2010-02-05T15:34:00Z</dcterms:created>
  <dcterms:modified xsi:type="dcterms:W3CDTF">2010-02-05T15:34:00Z</dcterms:modified>
</cp:coreProperties>
</file>