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0CE" w:rsidRPr="007230CE" w:rsidRDefault="00F67D30" w:rsidP="007230CE">
      <w:pPr>
        <w:tabs>
          <w:tab w:val="left" w:pos="8640"/>
        </w:tabs>
        <w:rPr>
          <w:rFonts w:asciiTheme="minorBidi" w:hAnsiTheme="minorBidi"/>
          <w:b/>
          <w:color w:val="000000"/>
          <w:sz w:val="30"/>
          <w:szCs w:val="30"/>
          <w:lang w:val="de-DE"/>
        </w:rPr>
      </w:pPr>
      <w:bookmarkStart w:id="0" w:name="_GoBack"/>
      <w:r>
        <w:rPr>
          <w:rFonts w:asciiTheme="minorBidi" w:hAnsiTheme="minorBidi"/>
          <w:b/>
          <w:color w:val="000000"/>
          <w:sz w:val="30"/>
          <w:szCs w:val="30"/>
          <w:lang w:val="de-DE"/>
        </w:rPr>
        <w:t>Die neue Einfachheit: Alaris S2000 Scanner-Serie</w:t>
      </w:r>
    </w:p>
    <w:p w:rsidR="002B1D6C" w:rsidRDefault="002B1D6C" w:rsidP="002B1D6C">
      <w:pPr>
        <w:autoSpaceDE w:val="0"/>
        <w:autoSpaceDN w:val="0"/>
        <w:adjustRightInd w:val="0"/>
        <w:spacing w:line="288" w:lineRule="auto"/>
        <w:rPr>
          <w:rFonts w:ascii="Times New Roman" w:hAnsi="Times New Roman" w:cs="Times New Roman"/>
          <w:bCs/>
          <w:lang w:val="de-DE"/>
        </w:rPr>
      </w:pPr>
    </w:p>
    <w:p w:rsidR="002B1D6C" w:rsidRDefault="002B1D6C" w:rsidP="002B1D6C">
      <w:pPr>
        <w:autoSpaceDE w:val="0"/>
        <w:autoSpaceDN w:val="0"/>
        <w:adjustRightInd w:val="0"/>
        <w:spacing w:line="288" w:lineRule="auto"/>
        <w:rPr>
          <w:rFonts w:ascii="Times New Roman" w:hAnsi="Times New Roman" w:cs="Times New Roman"/>
          <w:bCs/>
          <w:lang w:val="de-DE"/>
        </w:rPr>
      </w:pPr>
      <w:r>
        <w:rPr>
          <w:rFonts w:ascii="Times New Roman" w:hAnsi="Times New Roman" w:cs="Times New Roman"/>
          <w:bCs/>
          <w:lang w:val="de-DE"/>
        </w:rPr>
        <w:t xml:space="preserve">Die neue </w:t>
      </w:r>
      <w:hyperlink r:id="rId8" w:history="1">
        <w:r w:rsidRPr="00007198">
          <w:rPr>
            <w:rStyle w:val="Hyperlink"/>
            <w:rFonts w:ascii="Times New Roman" w:hAnsi="Times New Roman" w:cs="Times New Roman"/>
            <w:bCs/>
            <w:lang w:val="de-DE"/>
          </w:rPr>
          <w:t>Alaris S2000 Scanner-Serie</w:t>
        </w:r>
      </w:hyperlink>
      <w:r>
        <w:rPr>
          <w:rFonts w:ascii="Times New Roman" w:hAnsi="Times New Roman" w:cs="Times New Roman"/>
          <w:bCs/>
          <w:lang w:val="de-DE"/>
        </w:rPr>
        <w:t xml:space="preserve"> wurde konsequent für die dezentrale Digitalisierung entwickelt. Papierdokumente dort zu erfassen und direkt in die digitalen Workflows zu integrieren, wo sie ins Unternehmen gelangen, beschleunigt die Geschäftsprozesse. Die Einsatzbereiche sind vielfältig, sei es im direkten Kundenkontakt, in Filialen oder bei Außendienstmitarbeitern – für die Anlage von Neukunden, für Schadensmeldungen oder die Erfassung von Patientenunterlagen um nur einige zu nennen. </w:t>
      </w:r>
    </w:p>
    <w:p w:rsidR="0084451E" w:rsidRDefault="0084451E" w:rsidP="00115541">
      <w:pPr>
        <w:autoSpaceDE w:val="0"/>
        <w:autoSpaceDN w:val="0"/>
        <w:adjustRightInd w:val="0"/>
        <w:spacing w:line="288" w:lineRule="auto"/>
        <w:rPr>
          <w:rFonts w:asciiTheme="minorBidi" w:hAnsiTheme="minorBidi"/>
          <w:lang w:val="de-DE"/>
        </w:rPr>
      </w:pPr>
    </w:p>
    <w:p w:rsidR="009278CD" w:rsidRDefault="00A151BE" w:rsidP="00115541">
      <w:pPr>
        <w:autoSpaceDE w:val="0"/>
        <w:autoSpaceDN w:val="0"/>
        <w:adjustRightInd w:val="0"/>
        <w:spacing w:line="288" w:lineRule="auto"/>
        <w:rPr>
          <w:rFonts w:ascii="Times New Roman" w:hAnsi="Times New Roman" w:cs="Times New Roman"/>
          <w:bCs/>
          <w:lang w:val="de-DE"/>
        </w:rPr>
      </w:pPr>
      <w:r>
        <w:rPr>
          <w:rFonts w:ascii="Times New Roman" w:hAnsi="Times New Roman" w:cs="Times New Roman"/>
          <w:bCs/>
          <w:lang w:val="de-DE"/>
        </w:rPr>
        <w:t xml:space="preserve">Kodak Alaris präsentiert mit der Alaris S2000 Scanner-Serie die ersten Geräte, die den Markennamen Alaris tragen. Schon mit dem </w:t>
      </w:r>
      <w:hyperlink r:id="rId9" w:history="1">
        <w:proofErr w:type="spellStart"/>
        <w:r w:rsidRPr="00007198">
          <w:rPr>
            <w:rStyle w:val="Hyperlink"/>
            <w:rFonts w:ascii="Times New Roman" w:hAnsi="Times New Roman" w:cs="Times New Roman"/>
            <w:bCs/>
            <w:lang w:val="de-DE"/>
          </w:rPr>
          <w:t>Alaris</w:t>
        </w:r>
        <w:proofErr w:type="spellEnd"/>
        <w:r w:rsidRPr="00007198">
          <w:rPr>
            <w:rStyle w:val="Hyperlink"/>
            <w:rFonts w:ascii="Times New Roman" w:hAnsi="Times New Roman" w:cs="Times New Roman"/>
            <w:bCs/>
            <w:lang w:val="de-DE"/>
          </w:rPr>
          <w:t xml:space="preserve"> IN2 </w:t>
        </w:r>
        <w:proofErr w:type="spellStart"/>
        <w:r w:rsidRPr="00007198">
          <w:rPr>
            <w:rStyle w:val="Hyperlink"/>
            <w:rFonts w:ascii="Times New Roman" w:hAnsi="Times New Roman" w:cs="Times New Roman"/>
            <w:bCs/>
            <w:lang w:val="de-DE"/>
          </w:rPr>
          <w:t>Ecosystem</w:t>
        </w:r>
        <w:proofErr w:type="spellEnd"/>
      </w:hyperlink>
      <w:r>
        <w:rPr>
          <w:rFonts w:ascii="Times New Roman" w:hAnsi="Times New Roman" w:cs="Times New Roman"/>
          <w:bCs/>
          <w:lang w:val="de-DE"/>
        </w:rPr>
        <w:t xml:space="preserve"> hat das Unternehmen eine neue Ära eingeläutet. </w:t>
      </w:r>
      <w:r w:rsidR="009278CD">
        <w:rPr>
          <w:rFonts w:ascii="Times New Roman" w:hAnsi="Times New Roman" w:cs="Times New Roman"/>
          <w:bCs/>
          <w:lang w:val="de-DE"/>
        </w:rPr>
        <w:t xml:space="preserve">Es kennzeichnet den integrierten Ansatz und das perfekte Zusammenspiel zwischen Scannern, Software und Services, die von einem Netzwerk ausgewählter Partner bereitgestellt werden. </w:t>
      </w:r>
      <w:r w:rsidR="00C66CFC">
        <w:rPr>
          <w:rFonts w:ascii="Times New Roman" w:hAnsi="Times New Roman" w:cs="Times New Roman"/>
          <w:bCs/>
          <w:lang w:val="de-DE"/>
        </w:rPr>
        <w:t>So erhalten Unternehmen die maßgeschneiderte Lösung für ihre Anforderungen.</w:t>
      </w:r>
    </w:p>
    <w:p w:rsidR="009278CD" w:rsidRDefault="009278CD" w:rsidP="00115541">
      <w:pPr>
        <w:autoSpaceDE w:val="0"/>
        <w:autoSpaceDN w:val="0"/>
        <w:adjustRightInd w:val="0"/>
        <w:spacing w:line="288" w:lineRule="auto"/>
        <w:rPr>
          <w:rFonts w:ascii="Times New Roman" w:hAnsi="Times New Roman" w:cs="Times New Roman"/>
          <w:bCs/>
          <w:lang w:val="de-DE"/>
        </w:rPr>
      </w:pPr>
    </w:p>
    <w:p w:rsidR="002B1D6C" w:rsidRDefault="002B1D6C" w:rsidP="00115541">
      <w:pPr>
        <w:autoSpaceDE w:val="0"/>
        <w:autoSpaceDN w:val="0"/>
        <w:adjustRightInd w:val="0"/>
        <w:spacing w:line="288" w:lineRule="auto"/>
        <w:rPr>
          <w:rFonts w:ascii="Times New Roman" w:hAnsi="Times New Roman" w:cs="Times New Roman"/>
          <w:bCs/>
          <w:lang w:val="de-DE"/>
        </w:rPr>
      </w:pPr>
      <w:r>
        <w:rPr>
          <w:rFonts w:ascii="Times New Roman" w:hAnsi="Times New Roman" w:cs="Times New Roman"/>
          <w:bCs/>
          <w:lang w:val="de-DE"/>
        </w:rPr>
        <w:t xml:space="preserve">Die </w:t>
      </w:r>
      <w:r w:rsidR="00C66CFC">
        <w:rPr>
          <w:rFonts w:ascii="Times New Roman" w:hAnsi="Times New Roman" w:cs="Times New Roman"/>
          <w:bCs/>
          <w:lang w:val="de-DE"/>
        </w:rPr>
        <w:t xml:space="preserve">neue </w:t>
      </w:r>
      <w:r>
        <w:rPr>
          <w:rFonts w:ascii="Times New Roman" w:hAnsi="Times New Roman" w:cs="Times New Roman"/>
          <w:bCs/>
          <w:lang w:val="de-DE"/>
        </w:rPr>
        <w:t>Serie umfasst vier Scanner, die sich durch die Anschlussmöglichkeiten und Geschwindigkeiten unterscheiden: Alar</w:t>
      </w:r>
      <w:r w:rsidR="00DB7B30">
        <w:rPr>
          <w:rFonts w:ascii="Times New Roman" w:hAnsi="Times New Roman" w:cs="Times New Roman"/>
          <w:bCs/>
          <w:lang w:val="de-DE"/>
        </w:rPr>
        <w:t>is S2050/S2070 und Alaris S2060w</w:t>
      </w:r>
      <w:r>
        <w:rPr>
          <w:rFonts w:ascii="Times New Roman" w:hAnsi="Times New Roman" w:cs="Times New Roman"/>
          <w:bCs/>
          <w:lang w:val="de-DE"/>
        </w:rPr>
        <w:t>/S2</w:t>
      </w:r>
      <w:r w:rsidR="00DB7B30">
        <w:rPr>
          <w:rFonts w:ascii="Times New Roman" w:hAnsi="Times New Roman" w:cs="Times New Roman"/>
          <w:bCs/>
          <w:lang w:val="de-DE"/>
        </w:rPr>
        <w:t>080w</w:t>
      </w:r>
      <w:r>
        <w:rPr>
          <w:rFonts w:ascii="Times New Roman" w:hAnsi="Times New Roman" w:cs="Times New Roman"/>
          <w:bCs/>
          <w:lang w:val="de-DE"/>
        </w:rPr>
        <w:t>. Während die erstgenannten sich ganz einfach über USB verbinden lassen, bieten die anderen beiden Modelle zusätzlich die Netzwerkeinbindung per LAN und WLAN. Je nach Variante verarbeiten sie 50 bis 80 Blatt pro Minute.</w:t>
      </w:r>
    </w:p>
    <w:p w:rsidR="002B1D6C" w:rsidRDefault="002B1D6C" w:rsidP="002B1D6C">
      <w:pPr>
        <w:autoSpaceDE w:val="0"/>
        <w:autoSpaceDN w:val="0"/>
        <w:adjustRightInd w:val="0"/>
        <w:spacing w:line="288" w:lineRule="auto"/>
        <w:rPr>
          <w:rFonts w:ascii="Times New Roman" w:hAnsi="Times New Roman" w:cs="Times New Roman"/>
          <w:bCs/>
          <w:lang w:val="de-DE"/>
        </w:rPr>
      </w:pPr>
    </w:p>
    <w:p w:rsidR="002B1D6C" w:rsidRPr="001849CE" w:rsidRDefault="002B1D6C" w:rsidP="002B1D6C">
      <w:pPr>
        <w:autoSpaceDE w:val="0"/>
        <w:autoSpaceDN w:val="0"/>
        <w:adjustRightInd w:val="0"/>
        <w:spacing w:line="288" w:lineRule="auto"/>
        <w:rPr>
          <w:rFonts w:ascii="Times New Roman" w:hAnsi="Times New Roman" w:cs="Times New Roman"/>
          <w:b/>
          <w:bCs/>
          <w:lang w:val="de-DE"/>
        </w:rPr>
      </w:pPr>
      <w:r w:rsidRPr="001849CE">
        <w:rPr>
          <w:rFonts w:ascii="Times New Roman" w:hAnsi="Times New Roman" w:cs="Times New Roman"/>
          <w:b/>
          <w:bCs/>
          <w:lang w:val="de-DE"/>
        </w:rPr>
        <w:t>Schnelleres, einfacheres Scannen – mehr Zeit für Geschäfte</w:t>
      </w:r>
    </w:p>
    <w:p w:rsidR="002B1D6C" w:rsidRDefault="002B1D6C" w:rsidP="002B1D6C">
      <w:pPr>
        <w:spacing w:line="288" w:lineRule="auto"/>
        <w:rPr>
          <w:rFonts w:ascii="Times New Roman" w:hAnsi="Times New Roman" w:cs="Times New Roman"/>
          <w:bCs/>
          <w:lang w:val="de-DE"/>
        </w:rPr>
      </w:pPr>
      <w:r>
        <w:rPr>
          <w:rFonts w:ascii="Times New Roman" w:hAnsi="Times New Roman" w:cs="Times New Roman"/>
          <w:bCs/>
          <w:lang w:val="de-DE"/>
        </w:rPr>
        <w:t>Wohl einzigartig in dieser Klasse ist die aktive Einzugstechnologie. Bekannt als „Rüttler“ von großen Produktionsscannern, wird die Einzugskante des Papiers automatisch so ausgerichtet, dass Fehl- und Mehrfacheinzüge vermieden werden. Dabei können verschiedene Papierformate und – stärken im Stapel erfasst werden, auch Plastikkarten oder dünne Kassenbelege. Neu ist auch d</w:t>
      </w:r>
      <w:r w:rsidRPr="00B21759">
        <w:rPr>
          <w:rFonts w:ascii="Times New Roman" w:hAnsi="Times New Roman" w:cs="Times New Roman"/>
          <w:bCs/>
          <w:lang w:val="de-DE"/>
        </w:rPr>
        <w:t>ie kontrollierte Ausgabestapelung</w:t>
      </w:r>
      <w:r>
        <w:rPr>
          <w:rFonts w:ascii="Times New Roman" w:hAnsi="Times New Roman" w:cs="Times New Roman"/>
          <w:bCs/>
          <w:lang w:val="de-DE"/>
        </w:rPr>
        <w:t>. Sie</w:t>
      </w:r>
      <w:r w:rsidRPr="00B21759">
        <w:rPr>
          <w:rFonts w:ascii="Times New Roman" w:hAnsi="Times New Roman" w:cs="Times New Roman"/>
          <w:bCs/>
          <w:lang w:val="de-DE"/>
        </w:rPr>
        <w:t xml:space="preserve"> sorgt für eine ordentliche Anordnung der Papierdokumente im Ausgabefach</w:t>
      </w:r>
      <w:r w:rsidR="0084451E">
        <w:rPr>
          <w:rFonts w:ascii="Times New Roman" w:hAnsi="Times New Roman" w:cs="Times New Roman"/>
          <w:bCs/>
          <w:lang w:val="de-DE"/>
        </w:rPr>
        <w:t>. D</w:t>
      </w:r>
      <w:r w:rsidRPr="00B21759">
        <w:rPr>
          <w:rFonts w:ascii="Times New Roman" w:hAnsi="Times New Roman" w:cs="Times New Roman"/>
          <w:bCs/>
          <w:lang w:val="de-DE"/>
        </w:rPr>
        <w:t xml:space="preserve">as Sortieren von Dokumenten </w:t>
      </w:r>
      <w:r>
        <w:rPr>
          <w:rFonts w:ascii="Times New Roman" w:hAnsi="Times New Roman" w:cs="Times New Roman"/>
          <w:bCs/>
          <w:lang w:val="de-DE"/>
        </w:rPr>
        <w:t>von</w:t>
      </w:r>
      <w:r w:rsidRPr="00B21759">
        <w:rPr>
          <w:rFonts w:ascii="Times New Roman" w:hAnsi="Times New Roman" w:cs="Times New Roman"/>
          <w:bCs/>
          <w:lang w:val="de-DE"/>
        </w:rPr>
        <w:t xml:space="preserve"> durcheinander gerate</w:t>
      </w:r>
      <w:r w:rsidR="0084451E">
        <w:rPr>
          <w:rFonts w:ascii="Times New Roman" w:hAnsi="Times New Roman" w:cs="Times New Roman"/>
          <w:bCs/>
          <w:lang w:val="de-DE"/>
        </w:rPr>
        <w:t>nen Stapeln gehört so der Vergangenheit an</w:t>
      </w:r>
      <w:r w:rsidRPr="00B21759">
        <w:rPr>
          <w:rFonts w:ascii="Times New Roman" w:hAnsi="Times New Roman" w:cs="Times New Roman"/>
          <w:bCs/>
          <w:lang w:val="de-DE"/>
        </w:rPr>
        <w:t>.</w:t>
      </w:r>
      <w:r>
        <w:rPr>
          <w:rFonts w:ascii="Times New Roman" w:hAnsi="Times New Roman" w:cs="Times New Roman"/>
          <w:bCs/>
          <w:lang w:val="de-DE"/>
        </w:rPr>
        <w:t xml:space="preserve"> Ein perfektes Beispiel</w:t>
      </w:r>
      <w:r w:rsidR="0084451E">
        <w:rPr>
          <w:rFonts w:ascii="Times New Roman" w:hAnsi="Times New Roman" w:cs="Times New Roman"/>
          <w:bCs/>
          <w:lang w:val="de-DE"/>
        </w:rPr>
        <w:t xml:space="preserve"> für diesen Komfort und Zeitgewinn</w:t>
      </w:r>
      <w:r>
        <w:rPr>
          <w:rFonts w:ascii="Times New Roman" w:hAnsi="Times New Roman" w:cs="Times New Roman"/>
          <w:bCs/>
          <w:lang w:val="de-DE"/>
        </w:rPr>
        <w:t xml:space="preserve"> ist die E</w:t>
      </w:r>
      <w:r w:rsidR="0084451E">
        <w:rPr>
          <w:rFonts w:ascii="Times New Roman" w:hAnsi="Times New Roman" w:cs="Times New Roman"/>
          <w:bCs/>
          <w:lang w:val="de-DE"/>
        </w:rPr>
        <w:t>rfassung von Reisekostenbelegen.</w:t>
      </w:r>
      <w:r>
        <w:rPr>
          <w:rFonts w:ascii="Times New Roman" w:hAnsi="Times New Roman" w:cs="Times New Roman"/>
          <w:bCs/>
          <w:lang w:val="de-DE"/>
        </w:rPr>
        <w:t xml:space="preserve"> </w:t>
      </w:r>
      <w:r w:rsidR="0084451E">
        <w:rPr>
          <w:rFonts w:ascii="Times New Roman" w:hAnsi="Times New Roman" w:cs="Times New Roman"/>
          <w:bCs/>
          <w:lang w:val="de-DE"/>
        </w:rPr>
        <w:t>Sie liegen</w:t>
      </w:r>
      <w:r>
        <w:rPr>
          <w:rFonts w:ascii="Times New Roman" w:hAnsi="Times New Roman" w:cs="Times New Roman"/>
          <w:bCs/>
          <w:lang w:val="de-DE"/>
        </w:rPr>
        <w:t xml:space="preserve"> in unters</w:t>
      </w:r>
      <w:r w:rsidR="0084451E">
        <w:rPr>
          <w:rFonts w:ascii="Times New Roman" w:hAnsi="Times New Roman" w:cs="Times New Roman"/>
          <w:bCs/>
          <w:lang w:val="de-DE"/>
        </w:rPr>
        <w:t>chiedlichsten Formaten vor, doch die genaue Reihenfolge der Belege</w:t>
      </w:r>
      <w:r w:rsidR="00C66CFC">
        <w:rPr>
          <w:rFonts w:ascii="Times New Roman" w:hAnsi="Times New Roman" w:cs="Times New Roman"/>
          <w:bCs/>
          <w:lang w:val="de-DE"/>
        </w:rPr>
        <w:t xml:space="preserve"> nach der Erfassung</w:t>
      </w:r>
      <w:r w:rsidR="0084451E">
        <w:rPr>
          <w:rFonts w:ascii="Times New Roman" w:hAnsi="Times New Roman" w:cs="Times New Roman"/>
          <w:bCs/>
          <w:lang w:val="de-DE"/>
        </w:rPr>
        <w:t xml:space="preserve"> ist von wesentlicher Bedeutung</w:t>
      </w:r>
      <w:r>
        <w:rPr>
          <w:rFonts w:ascii="Times New Roman" w:hAnsi="Times New Roman" w:cs="Times New Roman"/>
          <w:bCs/>
          <w:lang w:val="de-DE"/>
        </w:rPr>
        <w:t>.</w:t>
      </w:r>
    </w:p>
    <w:p w:rsidR="002B1D6C" w:rsidRDefault="002B1D6C" w:rsidP="002B1D6C">
      <w:pPr>
        <w:spacing w:line="288" w:lineRule="auto"/>
        <w:rPr>
          <w:rFonts w:ascii="Times New Roman" w:hAnsi="Times New Roman" w:cs="Times New Roman"/>
          <w:bCs/>
          <w:lang w:val="de-DE"/>
        </w:rPr>
      </w:pPr>
    </w:p>
    <w:p w:rsidR="002B1D6C" w:rsidRDefault="002B1D6C" w:rsidP="002B1D6C">
      <w:pPr>
        <w:spacing w:line="288" w:lineRule="auto"/>
        <w:rPr>
          <w:rFonts w:ascii="Times New Roman" w:hAnsi="Times New Roman" w:cs="Times New Roman"/>
          <w:bCs/>
          <w:lang w:val="de-DE"/>
        </w:rPr>
      </w:pPr>
      <w:r w:rsidRPr="00B21759">
        <w:rPr>
          <w:rFonts w:ascii="Times New Roman" w:hAnsi="Times New Roman" w:cs="Times New Roman"/>
          <w:bCs/>
          <w:lang w:val="de-DE"/>
        </w:rPr>
        <w:t>Die integrie</w:t>
      </w:r>
      <w:r>
        <w:rPr>
          <w:rFonts w:ascii="Times New Roman" w:hAnsi="Times New Roman" w:cs="Times New Roman"/>
          <w:bCs/>
          <w:lang w:val="de-DE"/>
        </w:rPr>
        <w:t>rte Bildverarbeitungstechnologie</w:t>
      </w:r>
      <w:r w:rsidRPr="00B21759">
        <w:rPr>
          <w:rFonts w:ascii="Times New Roman" w:hAnsi="Times New Roman" w:cs="Times New Roman"/>
          <w:bCs/>
          <w:lang w:val="de-DE"/>
        </w:rPr>
        <w:t xml:space="preserve"> </w:t>
      </w:r>
      <w:proofErr w:type="spellStart"/>
      <w:r>
        <w:rPr>
          <w:rFonts w:ascii="Times New Roman" w:hAnsi="Times New Roman" w:cs="Times New Roman"/>
          <w:bCs/>
          <w:lang w:val="de-DE"/>
        </w:rPr>
        <w:t>Perfect</w:t>
      </w:r>
      <w:proofErr w:type="spellEnd"/>
      <w:r>
        <w:rPr>
          <w:rFonts w:ascii="Times New Roman" w:hAnsi="Times New Roman" w:cs="Times New Roman"/>
          <w:bCs/>
          <w:lang w:val="de-DE"/>
        </w:rPr>
        <w:t xml:space="preserve"> Page </w:t>
      </w:r>
      <w:r w:rsidRPr="00B21759">
        <w:rPr>
          <w:rFonts w:ascii="Times New Roman" w:hAnsi="Times New Roman" w:cs="Times New Roman"/>
          <w:bCs/>
          <w:lang w:val="de-DE"/>
        </w:rPr>
        <w:t xml:space="preserve">liefert </w:t>
      </w:r>
      <w:r>
        <w:rPr>
          <w:rFonts w:ascii="Times New Roman" w:hAnsi="Times New Roman" w:cs="Times New Roman"/>
          <w:bCs/>
          <w:lang w:val="de-DE"/>
        </w:rPr>
        <w:t xml:space="preserve">stets </w:t>
      </w:r>
      <w:r w:rsidRPr="00B21759">
        <w:rPr>
          <w:rFonts w:ascii="Times New Roman" w:hAnsi="Times New Roman" w:cs="Times New Roman"/>
          <w:bCs/>
          <w:lang w:val="de-DE"/>
        </w:rPr>
        <w:t>sc</w:t>
      </w:r>
      <w:r>
        <w:rPr>
          <w:rFonts w:ascii="Times New Roman" w:hAnsi="Times New Roman" w:cs="Times New Roman"/>
          <w:bCs/>
          <w:lang w:val="de-DE"/>
        </w:rPr>
        <w:t xml:space="preserve">harfe Bilder von hoher Qualität auch ohne leistungsstarken PC, so sind die Scanner bestens für </w:t>
      </w:r>
      <w:proofErr w:type="spellStart"/>
      <w:r>
        <w:rPr>
          <w:rFonts w:ascii="Times New Roman" w:hAnsi="Times New Roman" w:cs="Times New Roman"/>
          <w:bCs/>
          <w:lang w:val="de-DE"/>
        </w:rPr>
        <w:t>Thin</w:t>
      </w:r>
      <w:proofErr w:type="spellEnd"/>
      <w:r>
        <w:rPr>
          <w:rFonts w:ascii="Times New Roman" w:hAnsi="Times New Roman" w:cs="Times New Roman"/>
          <w:bCs/>
          <w:lang w:val="de-DE"/>
        </w:rPr>
        <w:t xml:space="preserve"> Client-Umgebungen geeignet. </w:t>
      </w:r>
      <w:r>
        <w:rPr>
          <w:rFonts w:ascii="Times New Roman" w:hAnsi="Times New Roman" w:cs="Times New Roman"/>
          <w:bCs/>
          <w:lang w:val="de-DE"/>
        </w:rPr>
        <w:lastRenderedPageBreak/>
        <w:t>Bemerkenswert dabei ist, dass die Geräte „Out of the Box“ für die Citrix-Integration vorbereitet geliefert werden.</w:t>
      </w:r>
    </w:p>
    <w:p w:rsidR="00C66CFC" w:rsidRDefault="00C66CFC" w:rsidP="00A151BE">
      <w:pPr>
        <w:spacing w:line="288" w:lineRule="auto"/>
        <w:rPr>
          <w:rFonts w:ascii="Times New Roman" w:hAnsi="Times New Roman" w:cs="Times New Roman"/>
          <w:b/>
          <w:bCs/>
          <w:lang w:val="de-DE"/>
        </w:rPr>
      </w:pPr>
    </w:p>
    <w:p w:rsidR="00A151BE" w:rsidRPr="00A151BE" w:rsidRDefault="00A151BE" w:rsidP="00A151BE">
      <w:pPr>
        <w:spacing w:line="288" w:lineRule="auto"/>
        <w:rPr>
          <w:rFonts w:ascii="Times New Roman" w:hAnsi="Times New Roman" w:cs="Times New Roman"/>
          <w:b/>
          <w:bCs/>
          <w:lang w:val="de-DE"/>
        </w:rPr>
      </w:pPr>
      <w:r w:rsidRPr="00A151BE">
        <w:rPr>
          <w:rFonts w:ascii="Times New Roman" w:hAnsi="Times New Roman" w:cs="Times New Roman"/>
          <w:b/>
          <w:bCs/>
          <w:lang w:val="de-DE"/>
        </w:rPr>
        <w:t>Pull- und Push-Scannen</w:t>
      </w:r>
    </w:p>
    <w:p w:rsidR="00A151BE" w:rsidRPr="00A151BE" w:rsidRDefault="00A151BE" w:rsidP="00A151BE">
      <w:pPr>
        <w:spacing w:line="288" w:lineRule="auto"/>
        <w:rPr>
          <w:rFonts w:ascii="Times New Roman" w:hAnsi="Times New Roman" w:cs="Times New Roman"/>
          <w:bCs/>
          <w:lang w:val="de-DE"/>
        </w:rPr>
      </w:pPr>
      <w:r w:rsidRPr="00A151BE">
        <w:rPr>
          <w:rFonts w:ascii="Times New Roman" w:hAnsi="Times New Roman" w:cs="Times New Roman"/>
          <w:bCs/>
          <w:lang w:val="de-DE"/>
        </w:rPr>
        <w:t xml:space="preserve">Benutzer können entweder aus ihrer gewohnten Geschäftsanwendung den Scanvorgang auslösen oder Dokumente direkt am Scanner über das übersichtliche Bedienfeld erfassen. </w:t>
      </w:r>
      <w:r w:rsidRPr="00B21759">
        <w:rPr>
          <w:rFonts w:ascii="Times New Roman" w:hAnsi="Times New Roman" w:cs="Times New Roman"/>
          <w:bCs/>
          <w:lang w:val="de-DE"/>
        </w:rPr>
        <w:t xml:space="preserve">Das intelligente Auslesen von Barcodes sorgt für genaueste Ergebnisse bei der </w:t>
      </w:r>
      <w:proofErr w:type="spellStart"/>
      <w:r w:rsidRPr="00B21759">
        <w:rPr>
          <w:rFonts w:ascii="Times New Roman" w:hAnsi="Times New Roman" w:cs="Times New Roman"/>
          <w:bCs/>
          <w:lang w:val="de-DE"/>
        </w:rPr>
        <w:t>Datenextrahierung</w:t>
      </w:r>
      <w:proofErr w:type="spellEnd"/>
      <w:r w:rsidRPr="00B21759">
        <w:rPr>
          <w:rFonts w:ascii="Times New Roman" w:hAnsi="Times New Roman" w:cs="Times New Roman"/>
          <w:bCs/>
          <w:lang w:val="de-DE"/>
        </w:rPr>
        <w:t xml:space="preserve"> und vereinfacht das Setup.</w:t>
      </w:r>
      <w:r>
        <w:rPr>
          <w:rFonts w:ascii="Times New Roman" w:hAnsi="Times New Roman" w:cs="Times New Roman"/>
          <w:bCs/>
          <w:lang w:val="de-DE"/>
        </w:rPr>
        <w:t xml:space="preserve"> </w:t>
      </w:r>
      <w:r w:rsidRPr="00A151BE">
        <w:rPr>
          <w:rFonts w:ascii="Times New Roman" w:hAnsi="Times New Roman" w:cs="Times New Roman"/>
          <w:bCs/>
          <w:lang w:val="de-DE"/>
        </w:rPr>
        <w:t>Die mitgelieferte Software Info Input Express</w:t>
      </w:r>
      <w:r w:rsidR="009278CD">
        <w:rPr>
          <w:rFonts w:ascii="Times New Roman" w:hAnsi="Times New Roman" w:cs="Times New Roman"/>
          <w:bCs/>
          <w:lang w:val="de-DE"/>
        </w:rPr>
        <w:t xml:space="preserve"> Limited Edition</w:t>
      </w:r>
      <w:r w:rsidRPr="00A151BE">
        <w:rPr>
          <w:rFonts w:ascii="Times New Roman" w:hAnsi="Times New Roman" w:cs="Times New Roman"/>
          <w:bCs/>
          <w:lang w:val="de-DE"/>
        </w:rPr>
        <w:t xml:space="preserve"> bietet benutzerfreundliche Schaltflächen. 20 verschiedene Scanaufträge lassen sich</w:t>
      </w:r>
      <w:r w:rsidR="00FD7A2A">
        <w:rPr>
          <w:rFonts w:ascii="Times New Roman" w:hAnsi="Times New Roman" w:cs="Times New Roman"/>
          <w:bCs/>
          <w:lang w:val="de-DE"/>
        </w:rPr>
        <w:t xml:space="preserve"> vordefinieren und per</w:t>
      </w:r>
      <w:r w:rsidRPr="00A151BE">
        <w:rPr>
          <w:rFonts w:ascii="Times New Roman" w:hAnsi="Times New Roman" w:cs="Times New Roman"/>
          <w:bCs/>
          <w:lang w:val="de-DE"/>
        </w:rPr>
        <w:t xml:space="preserve"> Tastendruck auslösen. </w:t>
      </w:r>
    </w:p>
    <w:p w:rsidR="00A151BE" w:rsidRPr="00A151BE" w:rsidRDefault="00A151BE" w:rsidP="00A151BE">
      <w:pPr>
        <w:spacing w:line="288" w:lineRule="auto"/>
        <w:rPr>
          <w:rFonts w:ascii="Times New Roman" w:hAnsi="Times New Roman" w:cs="Times New Roman"/>
          <w:bCs/>
          <w:lang w:val="de-DE"/>
        </w:rPr>
      </w:pPr>
    </w:p>
    <w:p w:rsidR="00A151BE" w:rsidRPr="00A151BE" w:rsidRDefault="00A151BE" w:rsidP="00A151BE">
      <w:pPr>
        <w:spacing w:line="288" w:lineRule="auto"/>
        <w:rPr>
          <w:rFonts w:ascii="Times New Roman" w:hAnsi="Times New Roman" w:cs="Times New Roman"/>
          <w:b/>
          <w:bCs/>
          <w:lang w:val="de-DE"/>
        </w:rPr>
      </w:pPr>
      <w:r w:rsidRPr="00A151BE">
        <w:rPr>
          <w:rFonts w:ascii="Times New Roman" w:hAnsi="Times New Roman" w:cs="Times New Roman"/>
          <w:b/>
          <w:bCs/>
          <w:lang w:val="de-DE"/>
        </w:rPr>
        <w:t>Sinnvolles Zubehör</w:t>
      </w:r>
      <w:r w:rsidR="00A07E10">
        <w:rPr>
          <w:rFonts w:ascii="Times New Roman" w:hAnsi="Times New Roman" w:cs="Times New Roman"/>
          <w:b/>
          <w:bCs/>
          <w:lang w:val="de-DE"/>
        </w:rPr>
        <w:t xml:space="preserve"> – Reisepässe scannen</w:t>
      </w:r>
    </w:p>
    <w:p w:rsidR="002B1D6C" w:rsidRDefault="00A151BE" w:rsidP="00A151BE">
      <w:pPr>
        <w:spacing w:line="288" w:lineRule="auto"/>
        <w:rPr>
          <w:rFonts w:ascii="Times New Roman" w:hAnsi="Times New Roman" w:cs="Times New Roman"/>
          <w:bCs/>
          <w:lang w:val="de-DE"/>
        </w:rPr>
      </w:pPr>
      <w:r w:rsidRPr="00A151BE">
        <w:rPr>
          <w:rFonts w:ascii="Times New Roman" w:hAnsi="Times New Roman" w:cs="Times New Roman"/>
          <w:bCs/>
          <w:lang w:val="de-DE"/>
        </w:rPr>
        <w:t xml:space="preserve">Neu ist ein </w:t>
      </w:r>
      <w:r>
        <w:rPr>
          <w:rFonts w:ascii="Times New Roman" w:hAnsi="Times New Roman" w:cs="Times New Roman"/>
          <w:bCs/>
          <w:lang w:val="de-DE"/>
        </w:rPr>
        <w:t xml:space="preserve">platzsparendes </w:t>
      </w:r>
      <w:r w:rsidRPr="00A151BE">
        <w:rPr>
          <w:rFonts w:ascii="Times New Roman" w:hAnsi="Times New Roman" w:cs="Times New Roman"/>
          <w:bCs/>
          <w:lang w:val="de-DE"/>
        </w:rPr>
        <w:t xml:space="preserve">Flachbett für Reisepässe. Der Scanner erkennt das Dokument, wenn es vollständig auf die Glasauflage gelegt wurde und scannt den Pass </w:t>
      </w:r>
      <w:r w:rsidR="00FD7A2A">
        <w:rPr>
          <w:rFonts w:ascii="Times New Roman" w:hAnsi="Times New Roman" w:cs="Times New Roman"/>
          <w:bCs/>
          <w:lang w:val="de-DE"/>
        </w:rPr>
        <w:t xml:space="preserve">direkt binnen </w:t>
      </w:r>
      <w:r w:rsidRPr="00A151BE">
        <w:rPr>
          <w:rFonts w:ascii="Times New Roman" w:hAnsi="Times New Roman" w:cs="Times New Roman"/>
          <w:bCs/>
          <w:lang w:val="de-DE"/>
        </w:rPr>
        <w:t>Sekunden. Se</w:t>
      </w:r>
      <w:r>
        <w:rPr>
          <w:rFonts w:ascii="Times New Roman" w:hAnsi="Times New Roman" w:cs="Times New Roman"/>
          <w:bCs/>
          <w:lang w:val="de-DE"/>
        </w:rPr>
        <w:t>l</w:t>
      </w:r>
      <w:r w:rsidRPr="00A151BE">
        <w:rPr>
          <w:rFonts w:ascii="Times New Roman" w:hAnsi="Times New Roman" w:cs="Times New Roman"/>
          <w:bCs/>
          <w:lang w:val="de-DE"/>
        </w:rPr>
        <w:t>bstverständlich steht optional auch ein Flachbett für Bücher oder empfindliche Belege bis zum Legal-Format zur Verfügung.</w:t>
      </w:r>
    </w:p>
    <w:p w:rsidR="00A414B5" w:rsidRDefault="00A414B5" w:rsidP="00A151BE">
      <w:pPr>
        <w:spacing w:line="288" w:lineRule="auto"/>
        <w:rPr>
          <w:rFonts w:ascii="Times New Roman" w:hAnsi="Times New Roman" w:cs="Times New Roman"/>
          <w:bCs/>
          <w:lang w:val="de-DE"/>
        </w:rPr>
      </w:pPr>
    </w:p>
    <w:p w:rsidR="0084451E" w:rsidRPr="007230CE" w:rsidRDefault="0084451E" w:rsidP="0084451E">
      <w:pPr>
        <w:spacing w:line="360" w:lineRule="auto"/>
        <w:rPr>
          <w:rFonts w:asciiTheme="minorBidi" w:eastAsia="SimSun" w:hAnsiTheme="minorBidi"/>
          <w:lang w:val="de-DE"/>
        </w:rPr>
      </w:pPr>
      <w:r w:rsidRPr="007230CE">
        <w:rPr>
          <w:rFonts w:asciiTheme="minorBidi" w:hAnsiTheme="minorBidi"/>
          <w:b/>
          <w:lang w:val="de-DE"/>
        </w:rPr>
        <w:t>Die digitale Transformation beginnt mit der Erfassung von Informationen</w:t>
      </w:r>
    </w:p>
    <w:p w:rsidR="0084451E" w:rsidRDefault="0084451E" w:rsidP="0084451E">
      <w:pPr>
        <w:autoSpaceDE w:val="0"/>
        <w:autoSpaceDN w:val="0"/>
        <w:adjustRightInd w:val="0"/>
        <w:spacing w:line="288" w:lineRule="auto"/>
        <w:rPr>
          <w:rFonts w:asciiTheme="minorBidi" w:hAnsiTheme="minorBidi"/>
          <w:lang w:val="de-DE"/>
        </w:rPr>
      </w:pPr>
      <w:r w:rsidRPr="007230CE">
        <w:rPr>
          <w:rFonts w:asciiTheme="minorBidi" w:hAnsiTheme="minorBidi"/>
          <w:lang w:val="de-DE"/>
        </w:rPr>
        <w:t xml:space="preserve">In einem kürzlich veröffentlichten </w:t>
      </w:r>
      <w:hyperlink r:id="rId10" w:history="1">
        <w:r w:rsidRPr="007230CE">
          <w:rPr>
            <w:rStyle w:val="Hyperlink"/>
            <w:rFonts w:asciiTheme="minorBidi" w:hAnsiTheme="minorBidi"/>
            <w:lang w:val="de-DE"/>
          </w:rPr>
          <w:t>Whitepaper</w:t>
        </w:r>
      </w:hyperlink>
      <w:r w:rsidR="00DB7B30" w:rsidRPr="00DB7B30">
        <w:rPr>
          <w:rStyle w:val="Hyperlink"/>
          <w:rFonts w:asciiTheme="minorBidi" w:hAnsiTheme="minorBidi"/>
          <w:color w:val="auto"/>
          <w:vertAlign w:val="superscript"/>
          <w:lang w:val="de-DE"/>
        </w:rPr>
        <w:t>*</w:t>
      </w:r>
      <w:r>
        <w:rPr>
          <w:rFonts w:asciiTheme="minorBidi" w:hAnsiTheme="minorBidi"/>
          <w:lang w:val="de-DE"/>
        </w:rPr>
        <w:t xml:space="preserve"> zeigt das Marktforschungsunternehmen</w:t>
      </w:r>
      <w:r w:rsidRPr="007230CE">
        <w:rPr>
          <w:rFonts w:asciiTheme="minorBidi" w:hAnsiTheme="minorBidi"/>
          <w:lang w:val="de-DE"/>
        </w:rPr>
        <w:t xml:space="preserve"> IDC, dass die Digitalisierung, Automatisierung </w:t>
      </w:r>
      <w:r w:rsidRPr="007230CE">
        <w:rPr>
          <w:rFonts w:asciiTheme="minorBidi" w:hAnsiTheme="minorBidi"/>
          <w:spacing w:val="-2"/>
          <w:lang w:val="de-DE"/>
        </w:rPr>
        <w:t>und Optimierung von Dokument</w:t>
      </w:r>
      <w:r>
        <w:rPr>
          <w:rFonts w:asciiTheme="minorBidi" w:hAnsiTheme="minorBidi"/>
          <w:spacing w:val="-2"/>
          <w:lang w:val="de-DE"/>
        </w:rPr>
        <w:t>en</w:t>
      </w:r>
      <w:r w:rsidR="00DB7B30">
        <w:rPr>
          <w:rFonts w:asciiTheme="minorBidi" w:hAnsiTheme="minorBidi"/>
          <w:spacing w:val="-2"/>
          <w:lang w:val="de-DE"/>
        </w:rPr>
        <w:t>w</w:t>
      </w:r>
      <w:r w:rsidRPr="007230CE">
        <w:rPr>
          <w:rFonts w:asciiTheme="minorBidi" w:hAnsiTheme="minorBidi"/>
          <w:spacing w:val="-2"/>
          <w:lang w:val="de-DE"/>
        </w:rPr>
        <w:t>orkflows überzeugende Vorteile bietet</w:t>
      </w:r>
      <w:r>
        <w:rPr>
          <w:rFonts w:asciiTheme="minorBidi" w:hAnsiTheme="minorBidi"/>
          <w:spacing w:val="-2"/>
          <w:lang w:val="de-DE"/>
        </w:rPr>
        <w:t xml:space="preserve">. Je nach Funktionsbereich und Prozess </w:t>
      </w:r>
      <w:r w:rsidR="00C66CFC">
        <w:rPr>
          <w:rFonts w:asciiTheme="minorBidi" w:hAnsiTheme="minorBidi"/>
          <w:spacing w:val="-2"/>
          <w:lang w:val="de-DE"/>
        </w:rPr>
        <w:t>werden dadurch die Kosten um durchschnittlich</w:t>
      </w:r>
      <w:r w:rsidRPr="007230CE">
        <w:rPr>
          <w:rFonts w:asciiTheme="minorBidi" w:hAnsiTheme="minorBidi"/>
          <w:lang w:val="de-DE"/>
        </w:rPr>
        <w:t xml:space="preserve"> 35 %</w:t>
      </w:r>
      <w:r w:rsidR="00C66CFC">
        <w:rPr>
          <w:rFonts w:asciiTheme="minorBidi" w:hAnsiTheme="minorBidi"/>
          <w:lang w:val="de-DE"/>
        </w:rPr>
        <w:t xml:space="preserve"> gesenkt, Papierdokumente um</w:t>
      </w:r>
      <w:r w:rsidRPr="007230CE">
        <w:rPr>
          <w:rFonts w:asciiTheme="minorBidi" w:hAnsiTheme="minorBidi"/>
          <w:lang w:val="de-DE"/>
        </w:rPr>
        <w:t xml:space="preserve"> 42</w:t>
      </w:r>
      <w:r w:rsidR="00C66CFC">
        <w:rPr>
          <w:rFonts w:asciiTheme="minorBidi" w:hAnsiTheme="minorBidi"/>
          <w:lang w:val="de-DE"/>
        </w:rPr>
        <w:t xml:space="preserve"> </w:t>
      </w:r>
      <w:r w:rsidRPr="007230CE">
        <w:rPr>
          <w:rFonts w:asciiTheme="minorBidi" w:hAnsiTheme="minorBidi"/>
          <w:lang w:val="de-DE"/>
        </w:rPr>
        <w:t xml:space="preserve">% </w:t>
      </w:r>
      <w:r w:rsidR="00C66CFC">
        <w:rPr>
          <w:rFonts w:asciiTheme="minorBidi" w:hAnsiTheme="minorBidi"/>
          <w:lang w:val="de-DE"/>
        </w:rPr>
        <w:t>verringert und die</w:t>
      </w:r>
      <w:r w:rsidRPr="007230CE">
        <w:rPr>
          <w:rFonts w:asciiTheme="minorBidi" w:hAnsiTheme="minorBidi"/>
          <w:lang w:val="de-DE"/>
        </w:rPr>
        <w:t xml:space="preserve"> Fehlerrate um 52 %</w:t>
      </w:r>
      <w:r w:rsidR="00C66CFC">
        <w:rPr>
          <w:rFonts w:asciiTheme="minorBidi" w:hAnsiTheme="minorBidi"/>
          <w:lang w:val="de-DE"/>
        </w:rPr>
        <w:t xml:space="preserve"> gesenkt.</w:t>
      </w:r>
    </w:p>
    <w:p w:rsidR="00DB7B30" w:rsidRDefault="00DB7B30" w:rsidP="0084451E">
      <w:pPr>
        <w:autoSpaceDE w:val="0"/>
        <w:autoSpaceDN w:val="0"/>
        <w:adjustRightInd w:val="0"/>
        <w:spacing w:line="288" w:lineRule="auto"/>
        <w:rPr>
          <w:rFonts w:asciiTheme="minorBidi" w:hAnsiTheme="minorBidi"/>
          <w:lang w:val="de-DE"/>
        </w:rPr>
      </w:pPr>
    </w:p>
    <w:p w:rsidR="00822D73" w:rsidRPr="00DB7B30" w:rsidRDefault="00DB7B30" w:rsidP="00952D08">
      <w:pPr>
        <w:autoSpaceDE w:val="0"/>
        <w:autoSpaceDN w:val="0"/>
        <w:adjustRightInd w:val="0"/>
        <w:spacing w:line="288" w:lineRule="auto"/>
        <w:rPr>
          <w:rFonts w:ascii="Times New Roman" w:hAnsi="Times New Roman" w:cs="Times New Roman"/>
          <w:bCs/>
          <w:sz w:val="18"/>
          <w:szCs w:val="18"/>
          <w:lang w:val="de-DE"/>
        </w:rPr>
      </w:pPr>
      <w:r w:rsidRPr="00DB7B30">
        <w:rPr>
          <w:rFonts w:ascii="Times New Roman" w:hAnsi="Times New Roman" w:cs="Times New Roman"/>
          <w:bCs/>
          <w:sz w:val="18"/>
          <w:szCs w:val="18"/>
          <w:lang w:val="de-DE"/>
        </w:rPr>
        <w:t>*Das Whitepaper wurde im Auftrag von Kodak Alaris erstellt. „Informationserfassung: Grundstein der digitalen Transformation“ – 31. Juli 2017</w:t>
      </w:r>
    </w:p>
    <w:p w:rsidR="00DB7B30" w:rsidRDefault="00DB7B30" w:rsidP="00952D08">
      <w:pPr>
        <w:autoSpaceDE w:val="0"/>
        <w:autoSpaceDN w:val="0"/>
        <w:adjustRightInd w:val="0"/>
        <w:spacing w:line="288" w:lineRule="auto"/>
        <w:rPr>
          <w:rFonts w:ascii="Times New Roman" w:hAnsi="Times New Roman" w:cs="Times New Roman"/>
          <w:bCs/>
          <w:lang w:val="de-DE"/>
        </w:rPr>
      </w:pPr>
    </w:p>
    <w:p w:rsidR="00822D73" w:rsidRPr="00952D08" w:rsidRDefault="00822D73" w:rsidP="00952D08">
      <w:pPr>
        <w:autoSpaceDE w:val="0"/>
        <w:autoSpaceDN w:val="0"/>
        <w:adjustRightInd w:val="0"/>
        <w:spacing w:line="288" w:lineRule="auto"/>
        <w:rPr>
          <w:rFonts w:ascii="Times New Roman" w:hAnsi="Times New Roman" w:cs="Times New Roman"/>
          <w:bCs/>
          <w:lang w:val="de-DE"/>
        </w:rPr>
      </w:pPr>
      <w:r>
        <w:rPr>
          <w:rFonts w:ascii="Times New Roman" w:hAnsi="Times New Roman" w:cs="Times New Roman"/>
          <w:bCs/>
          <w:lang w:val="de-DE"/>
        </w:rPr>
        <w:t xml:space="preserve">Weitere Informationen unter: </w:t>
      </w:r>
      <w:hyperlink r:id="rId11" w:history="1">
        <w:r w:rsidRPr="00822D73">
          <w:rPr>
            <w:rStyle w:val="Hyperlink"/>
            <w:rFonts w:ascii="Times New Roman" w:hAnsi="Times New Roman" w:cs="Times New Roman"/>
            <w:bCs/>
            <w:lang w:val="de-DE"/>
          </w:rPr>
          <w:t>www.kodakalaris.de/b2b</w:t>
        </w:r>
      </w:hyperlink>
    </w:p>
    <w:p w:rsidR="00A322BD" w:rsidRPr="00A322BD" w:rsidRDefault="00A322BD" w:rsidP="00A322BD">
      <w:pPr>
        <w:autoSpaceDE w:val="0"/>
        <w:autoSpaceDN w:val="0"/>
        <w:adjustRightInd w:val="0"/>
        <w:spacing w:line="288" w:lineRule="auto"/>
        <w:rPr>
          <w:rFonts w:ascii="Times New Roman" w:hAnsi="Times New Roman" w:cs="Times New Roman"/>
          <w:bCs/>
          <w:lang w:val="de-DE"/>
        </w:rPr>
      </w:pPr>
    </w:p>
    <w:p w:rsidR="00730415" w:rsidRDefault="00A2266D" w:rsidP="00484BF6">
      <w:pPr>
        <w:autoSpaceDE w:val="0"/>
        <w:autoSpaceDN w:val="0"/>
        <w:adjustRightInd w:val="0"/>
        <w:spacing w:line="288" w:lineRule="auto"/>
        <w:rPr>
          <w:rFonts w:ascii="Times New Roman" w:hAnsi="Times New Roman"/>
          <w:bCs/>
          <w:sz w:val="20"/>
          <w:szCs w:val="20"/>
          <w:lang w:val="de-DE"/>
        </w:rPr>
      </w:pPr>
      <w:r>
        <w:rPr>
          <w:rFonts w:ascii="Times New Roman" w:hAnsi="Times New Roman"/>
          <w:bCs/>
          <w:sz w:val="20"/>
          <w:szCs w:val="20"/>
          <w:lang w:val="de-DE"/>
        </w:rPr>
        <w:t xml:space="preserve">Dieser Text enthält </w:t>
      </w:r>
      <w:r w:rsidR="00FD7A2A">
        <w:rPr>
          <w:rFonts w:ascii="Times New Roman" w:hAnsi="Times New Roman"/>
          <w:bCs/>
          <w:sz w:val="20"/>
          <w:szCs w:val="20"/>
          <w:lang w:val="de-DE"/>
        </w:rPr>
        <w:t>4.041</w:t>
      </w:r>
      <w:r w:rsidR="00730415">
        <w:rPr>
          <w:rFonts w:ascii="Times New Roman" w:hAnsi="Times New Roman"/>
          <w:bCs/>
          <w:sz w:val="20"/>
          <w:szCs w:val="20"/>
          <w:lang w:val="de-DE"/>
        </w:rPr>
        <w:t xml:space="preserve"> </w:t>
      </w:r>
      <w:r w:rsidR="00730415" w:rsidRPr="0088620E">
        <w:rPr>
          <w:rFonts w:ascii="Times New Roman" w:hAnsi="Times New Roman"/>
          <w:bCs/>
          <w:sz w:val="20"/>
          <w:szCs w:val="20"/>
          <w:lang w:val="de-DE"/>
        </w:rPr>
        <w:t>Zeichen.</w:t>
      </w:r>
    </w:p>
    <w:p w:rsidR="00F85DF5" w:rsidRPr="0088620E" w:rsidRDefault="00F85DF5" w:rsidP="00F85DF5">
      <w:pPr>
        <w:autoSpaceDE w:val="0"/>
        <w:autoSpaceDN w:val="0"/>
        <w:adjustRightInd w:val="0"/>
        <w:spacing w:line="288" w:lineRule="auto"/>
        <w:rPr>
          <w:rFonts w:ascii="Times New Roman" w:hAnsi="Times New Roman"/>
          <w:bCs/>
          <w:sz w:val="20"/>
          <w:szCs w:val="20"/>
          <w:lang w:val="de-DE"/>
        </w:rPr>
      </w:pPr>
      <w:r>
        <w:rPr>
          <w:rFonts w:ascii="Times New Roman" w:hAnsi="Times New Roman"/>
          <w:bCs/>
          <w:sz w:val="20"/>
          <w:szCs w:val="20"/>
          <w:lang w:val="de-DE"/>
        </w:rPr>
        <w:t xml:space="preserve">Bildmaterial finden Sie unter: </w:t>
      </w:r>
      <w:hyperlink r:id="rId12" w:history="1">
        <w:r w:rsidRPr="007E1E5A">
          <w:rPr>
            <w:rStyle w:val="Hyperlink"/>
            <w:rFonts w:ascii="Times New Roman" w:hAnsi="Times New Roman"/>
            <w:bCs/>
            <w:sz w:val="20"/>
            <w:szCs w:val="20"/>
            <w:lang w:val="de-DE"/>
          </w:rPr>
          <w:t>http://www.publictouch.de/Presse/Kodak Alaris/52</w:t>
        </w:r>
      </w:hyperlink>
      <w:r>
        <w:rPr>
          <w:rFonts w:ascii="Times New Roman" w:hAnsi="Times New Roman"/>
          <w:bCs/>
          <w:sz w:val="20"/>
          <w:szCs w:val="20"/>
          <w:lang w:val="de-DE"/>
        </w:rPr>
        <w:t xml:space="preserve"> </w:t>
      </w:r>
    </w:p>
    <w:p w:rsidR="00DB7B30" w:rsidRDefault="00DB7B30">
      <w:pPr>
        <w:rPr>
          <w:rFonts w:ascii="Times New Roman" w:eastAsia="SimSun" w:hAnsi="Times New Roman" w:cs="Times New Roman"/>
          <w:bCs/>
          <w:lang w:val="de-DE" w:eastAsia="zh-CN"/>
        </w:rPr>
      </w:pPr>
      <w:r>
        <w:rPr>
          <w:rFonts w:ascii="Times New Roman" w:eastAsia="SimSun" w:hAnsi="Times New Roman" w:cs="Times New Roman"/>
          <w:bCs/>
          <w:lang w:val="de-DE" w:eastAsia="zh-CN"/>
        </w:rPr>
        <w:br w:type="page"/>
      </w:r>
    </w:p>
    <w:p w:rsidR="0096782D" w:rsidRDefault="0096782D">
      <w:pPr>
        <w:rPr>
          <w:rFonts w:ascii="Times New Roman" w:eastAsia="SimSun" w:hAnsi="Times New Roman" w:cs="Times New Roman"/>
          <w:bCs/>
          <w:lang w:val="de-DE" w:eastAsia="zh-CN"/>
        </w:rPr>
      </w:pPr>
    </w:p>
    <w:p w:rsidR="00C30D2F" w:rsidRPr="00C86E6B" w:rsidRDefault="00C30D2F" w:rsidP="00C30D2F">
      <w:pPr>
        <w:autoSpaceDE w:val="0"/>
        <w:autoSpaceDN w:val="0"/>
        <w:adjustRightInd w:val="0"/>
        <w:spacing w:line="288" w:lineRule="auto"/>
        <w:rPr>
          <w:rFonts w:ascii="Times New Roman" w:hAnsi="Times New Roman" w:cs="Times New Roman"/>
          <w:b/>
          <w:bCs/>
          <w:sz w:val="18"/>
          <w:szCs w:val="18"/>
          <w:lang w:val="de-DE"/>
        </w:rPr>
      </w:pPr>
      <w:r w:rsidRPr="00C86E6B">
        <w:rPr>
          <w:rFonts w:ascii="Times New Roman" w:hAnsi="Times New Roman" w:cs="Times New Roman"/>
          <w:b/>
          <w:bCs/>
          <w:sz w:val="18"/>
          <w:szCs w:val="18"/>
          <w:lang w:val="de-DE"/>
        </w:rPr>
        <w:t>Über Kodak Alaris Information Management</w:t>
      </w:r>
    </w:p>
    <w:p w:rsidR="00C30D2F" w:rsidRPr="00C86E6B" w:rsidRDefault="00C30D2F" w:rsidP="00C30D2F">
      <w:pPr>
        <w:autoSpaceDE w:val="0"/>
        <w:autoSpaceDN w:val="0"/>
        <w:adjustRightInd w:val="0"/>
        <w:spacing w:line="288" w:lineRule="auto"/>
        <w:rPr>
          <w:rFonts w:ascii="Times New Roman" w:hAnsi="Times New Roman" w:cs="Times New Roman"/>
          <w:bCs/>
          <w:sz w:val="18"/>
          <w:szCs w:val="18"/>
          <w:lang w:val="de-DE"/>
        </w:rPr>
      </w:pPr>
      <w:r w:rsidRPr="00C86E6B">
        <w:rPr>
          <w:rFonts w:ascii="Times New Roman" w:hAnsi="Times New Roman" w:cs="Times New Roman"/>
          <w:bCs/>
          <w:sz w:val="18"/>
          <w:szCs w:val="18"/>
          <w:lang w:val="de-DE"/>
        </w:rPr>
        <w:t>Die stetig wachsende Flut an Daten und die Art und Weise, wie diese verwaltet werden, stellen eine der größten Herausforderungen für Unternehmen und öffentliche Einrichtungen im 21. Jahrhundert dar.</w:t>
      </w:r>
      <w:r>
        <w:rPr>
          <w:rFonts w:ascii="Times New Roman" w:hAnsi="Times New Roman" w:cs="Times New Roman"/>
          <w:bCs/>
          <w:sz w:val="18"/>
          <w:szCs w:val="18"/>
          <w:lang w:val="de-DE"/>
        </w:rPr>
        <w:t xml:space="preserve"> </w:t>
      </w:r>
      <w:r w:rsidRPr="00C86E6B">
        <w:rPr>
          <w:rFonts w:ascii="Times New Roman" w:hAnsi="Times New Roman" w:cs="Times New Roman"/>
          <w:bCs/>
          <w:sz w:val="18"/>
          <w:szCs w:val="18"/>
          <w:lang w:val="de-DE"/>
        </w:rPr>
        <w:t xml:space="preserve">Kodak Alaris arbeitet mit Organisationen aller Größenordnungen zusammen – von kleinen Büros bis hin zu globalen Unternehmen – und bietet diesen innovative Technologien, beste Services und ein kompetentes Partnernetzwerk aus einer Hand, damit die Kunden auf der Überholspur bleiben. Zu unseren Angeboten zählen </w:t>
      </w:r>
      <w:r w:rsidRPr="00AB63EC">
        <w:rPr>
          <w:rFonts w:ascii="Times New Roman" w:hAnsi="Times New Roman" w:cs="Times New Roman"/>
          <w:bCs/>
          <w:sz w:val="18"/>
          <w:szCs w:val="18"/>
          <w:lang w:val="de-DE"/>
        </w:rPr>
        <w:t>ausgezeichnete</w:t>
      </w:r>
      <w:r w:rsidRPr="00C86E6B">
        <w:rPr>
          <w:rFonts w:ascii="Times New Roman" w:hAnsi="Times New Roman" w:cs="Times New Roman"/>
          <w:bCs/>
          <w:sz w:val="18"/>
          <w:szCs w:val="18"/>
          <w:lang w:val="de-DE"/>
        </w:rPr>
        <w:t xml:space="preserve"> Scanner und Software zum Erfassen und Verwalten von Informationen sowie ein ständig wachsendes Angebot an professionellen Dienstleistungen sowie branchenführenden Service- und Supportleistungen. Mit unseren Ressourcen helfen wir Unternehmen, ihre Daten in einen unschlagbaren Wettbewerbsvorteil zu verwandeln.</w:t>
      </w:r>
    </w:p>
    <w:p w:rsidR="00C30D2F" w:rsidRDefault="00C30D2F" w:rsidP="00C30D2F">
      <w:pPr>
        <w:autoSpaceDE w:val="0"/>
        <w:autoSpaceDN w:val="0"/>
        <w:adjustRightInd w:val="0"/>
        <w:spacing w:line="288" w:lineRule="auto"/>
        <w:rPr>
          <w:rFonts w:ascii="Times New Roman" w:hAnsi="Times New Roman" w:cs="Times New Roman"/>
          <w:bCs/>
          <w:lang w:val="de-DE"/>
        </w:rPr>
      </w:pPr>
    </w:p>
    <w:p w:rsidR="00C30D2F" w:rsidRDefault="00C30D2F" w:rsidP="00C30D2F">
      <w:pPr>
        <w:rPr>
          <w:rFonts w:ascii="Times New Roman" w:hAnsi="Times New Roman" w:cs="Times New Roman"/>
          <w:color w:val="000000"/>
          <w:lang w:val="de-DE"/>
        </w:rPr>
      </w:pPr>
      <w:r w:rsidRPr="00C55276">
        <w:rPr>
          <w:rFonts w:ascii="Times New Roman" w:hAnsi="Times New Roman" w:cs="Times New Roman"/>
          <w:bCs/>
          <w:sz w:val="18"/>
          <w:szCs w:val="18"/>
          <w:lang w:val="de-DE"/>
        </w:rPr>
        <w:t>Die Marke Kodak wird unter Lizenz von der Eastman Kodak Company verwendet.</w:t>
      </w:r>
    </w:p>
    <w:p w:rsidR="00C30D2F" w:rsidRDefault="00C30D2F" w:rsidP="00C30D2F">
      <w:pPr>
        <w:rPr>
          <w:rFonts w:ascii="Times New Roman" w:hAnsi="Times New Roman"/>
          <w:sz w:val="18"/>
          <w:szCs w:val="18"/>
          <w:lang w:val="de-DE"/>
        </w:rPr>
      </w:pPr>
    </w:p>
    <w:p w:rsidR="00C30D2F" w:rsidRDefault="00C30D2F" w:rsidP="00C30D2F">
      <w:pPr>
        <w:rPr>
          <w:rFonts w:ascii="Times New Roman" w:hAnsi="Times New Roman" w:cs="Times New Roman"/>
          <w:sz w:val="18"/>
          <w:szCs w:val="18"/>
          <w:lang w:val="de-DE"/>
        </w:rPr>
      </w:pPr>
      <w:r w:rsidRPr="00C55276">
        <w:rPr>
          <w:rFonts w:ascii="Times New Roman" w:hAnsi="Times New Roman"/>
          <w:sz w:val="18"/>
          <w:szCs w:val="18"/>
          <w:lang w:val="de-DE"/>
        </w:rPr>
        <w:t xml:space="preserve">Weitere Informationen finden Sie unter </w:t>
      </w:r>
      <w:hyperlink r:id="rId13" w:history="1">
        <w:r w:rsidRPr="0000138F">
          <w:rPr>
            <w:rStyle w:val="Hyperlink"/>
            <w:rFonts w:ascii="Times New Roman" w:hAnsi="Times New Roman"/>
            <w:sz w:val="18"/>
            <w:szCs w:val="18"/>
            <w:lang w:val="de-DE"/>
          </w:rPr>
          <w:t>https://www.kodakalaris.de/b2b</w:t>
        </w:r>
      </w:hyperlink>
      <w:r>
        <w:rPr>
          <w:rFonts w:ascii="Times New Roman" w:hAnsi="Times New Roman"/>
          <w:sz w:val="18"/>
          <w:szCs w:val="18"/>
          <w:lang w:val="de-DE"/>
        </w:rPr>
        <w:t>.</w:t>
      </w:r>
      <w:r w:rsidRPr="00C55276">
        <w:rPr>
          <w:rFonts w:ascii="Times New Roman" w:hAnsi="Times New Roman"/>
          <w:sz w:val="18"/>
          <w:szCs w:val="18"/>
          <w:lang w:val="de-DE"/>
        </w:rPr>
        <w:t xml:space="preserve"> Folgen Sie uns auf Twitter unter </w:t>
      </w:r>
      <w:hyperlink r:id="rId14" w:history="1">
        <w:r w:rsidRPr="00C55276">
          <w:rPr>
            <w:rStyle w:val="Hyperlink"/>
            <w:rFonts w:ascii="Times New Roman" w:hAnsi="Times New Roman"/>
            <w:sz w:val="18"/>
            <w:szCs w:val="18"/>
            <w:lang w:val="de-DE"/>
          </w:rPr>
          <w:t>https://twitter.com/KodakAlarisDACH</w:t>
        </w:r>
      </w:hyperlink>
      <w:r w:rsidRPr="00C55276">
        <w:rPr>
          <w:rFonts w:ascii="Times New Roman" w:hAnsi="Times New Roman"/>
          <w:sz w:val="18"/>
          <w:szCs w:val="18"/>
          <w:lang w:val="de-DE"/>
        </w:rPr>
        <w:t xml:space="preserve">, besuchen Sie uns auf Facebook unter </w:t>
      </w:r>
      <w:hyperlink r:id="rId15" w:history="1">
        <w:r w:rsidRPr="0000138F">
          <w:rPr>
            <w:rStyle w:val="Hyperlink"/>
            <w:rFonts w:ascii="Times New Roman" w:hAnsi="Times New Roman" w:cs="Times New Roman"/>
            <w:sz w:val="18"/>
            <w:szCs w:val="18"/>
            <w:lang w:val="de-DE"/>
          </w:rPr>
          <w:t>https://www.facebook.com/KodakAlaris.IM.Deutschland/</w:t>
        </w:r>
      </w:hyperlink>
    </w:p>
    <w:p w:rsidR="00C30D2F" w:rsidRPr="001658BC" w:rsidRDefault="00C30D2F" w:rsidP="00C30D2F">
      <w:pPr>
        <w:rPr>
          <w:rFonts w:ascii="Times New Roman" w:hAnsi="Times New Roman"/>
          <w:sz w:val="18"/>
          <w:szCs w:val="18"/>
          <w:lang w:val="de-DE"/>
        </w:rPr>
      </w:pPr>
    </w:p>
    <w:p w:rsidR="0063500B" w:rsidRDefault="0063500B">
      <w:pPr>
        <w:rPr>
          <w:rFonts w:ascii="Times New Roman" w:eastAsia="Calibri" w:hAnsi="Times New Roman" w:cs="Times New Roman"/>
          <w:b/>
          <w:sz w:val="18"/>
          <w:szCs w:val="18"/>
          <w:lang w:val="de-DE"/>
        </w:rPr>
      </w:pPr>
    </w:p>
    <w:p w:rsidR="00C30D2F" w:rsidRDefault="00C30D2F" w:rsidP="00C30D2F">
      <w:pPr>
        <w:rPr>
          <w:rFonts w:ascii="Times New Roman" w:eastAsia="Calibri" w:hAnsi="Times New Roman" w:cs="Times New Roman"/>
          <w:b/>
          <w:sz w:val="18"/>
          <w:szCs w:val="18"/>
          <w:lang w:val="de-DE"/>
        </w:rPr>
      </w:pPr>
    </w:p>
    <w:p w:rsidR="00C30D2F" w:rsidRPr="00C55276" w:rsidRDefault="00C30D2F" w:rsidP="00C30D2F">
      <w:pPr>
        <w:rPr>
          <w:rFonts w:ascii="Times New Roman" w:eastAsia="Calibri" w:hAnsi="Times New Roman" w:cs="Times New Roman"/>
          <w:b/>
          <w:sz w:val="18"/>
          <w:szCs w:val="18"/>
          <w:lang w:val="de-DE"/>
        </w:rPr>
      </w:pPr>
      <w:r w:rsidRPr="00C55276">
        <w:rPr>
          <w:rFonts w:ascii="Times New Roman" w:eastAsia="Calibri" w:hAnsi="Times New Roman" w:cs="Times New Roman"/>
          <w:b/>
          <w:sz w:val="18"/>
          <w:szCs w:val="18"/>
          <w:lang w:val="de-DE"/>
        </w:rPr>
        <w:t>Unternehmenskontakt:</w:t>
      </w:r>
    </w:p>
    <w:p w:rsidR="00C30D2F" w:rsidRPr="00C55276" w:rsidRDefault="00C30D2F" w:rsidP="00C30D2F">
      <w:pPr>
        <w:rPr>
          <w:rFonts w:ascii="Times New Roman" w:eastAsia="Calibri" w:hAnsi="Times New Roman" w:cs="Times New Roman"/>
          <w:sz w:val="18"/>
          <w:szCs w:val="18"/>
          <w:lang w:val="de-DE"/>
        </w:rPr>
      </w:pPr>
      <w:r w:rsidRPr="00C55276">
        <w:rPr>
          <w:rFonts w:ascii="Times New Roman" w:eastAsia="Calibri" w:hAnsi="Times New Roman" w:cs="Times New Roman"/>
          <w:sz w:val="18"/>
          <w:szCs w:val="18"/>
          <w:lang w:val="de-DE"/>
        </w:rPr>
        <w:t xml:space="preserve">Kodak </w:t>
      </w:r>
      <w:proofErr w:type="spellStart"/>
      <w:r w:rsidRPr="00C55276">
        <w:rPr>
          <w:rFonts w:ascii="Times New Roman" w:eastAsia="Calibri" w:hAnsi="Times New Roman" w:cs="Times New Roman"/>
          <w:sz w:val="18"/>
          <w:szCs w:val="18"/>
          <w:lang w:val="de-DE"/>
        </w:rPr>
        <w:t>Alaris</w:t>
      </w:r>
      <w:proofErr w:type="spellEnd"/>
      <w:r w:rsidRPr="00C55276">
        <w:rPr>
          <w:rFonts w:ascii="Times New Roman" w:eastAsia="Calibri" w:hAnsi="Times New Roman" w:cs="Times New Roman"/>
          <w:sz w:val="18"/>
          <w:szCs w:val="18"/>
          <w:lang w:val="de-DE"/>
        </w:rPr>
        <w:t xml:space="preserve"> Germany GmbH</w:t>
      </w:r>
      <w:r w:rsidRPr="00C55276">
        <w:rPr>
          <w:rFonts w:ascii="Times New Roman" w:eastAsia="Calibri" w:hAnsi="Times New Roman" w:cs="Times New Roman"/>
          <w:sz w:val="18"/>
          <w:szCs w:val="18"/>
          <w:lang w:val="de-DE"/>
        </w:rPr>
        <w:br/>
      </w:r>
      <w:proofErr w:type="spellStart"/>
      <w:r w:rsidRPr="00C55276">
        <w:rPr>
          <w:rFonts w:ascii="Times New Roman" w:eastAsia="Calibri" w:hAnsi="Times New Roman" w:cs="Times New Roman"/>
          <w:sz w:val="18"/>
          <w:szCs w:val="18"/>
          <w:lang w:val="de-DE"/>
        </w:rPr>
        <w:t>Hedelfinger</w:t>
      </w:r>
      <w:proofErr w:type="spellEnd"/>
      <w:r w:rsidRPr="00C55276">
        <w:rPr>
          <w:rFonts w:ascii="Times New Roman" w:eastAsia="Calibri" w:hAnsi="Times New Roman" w:cs="Times New Roman"/>
          <w:sz w:val="18"/>
          <w:szCs w:val="18"/>
          <w:lang w:val="de-DE"/>
        </w:rPr>
        <w:t xml:space="preserve"> Straße 60</w:t>
      </w:r>
      <w:r w:rsidRPr="00C55276">
        <w:rPr>
          <w:rFonts w:ascii="Times New Roman" w:eastAsia="Calibri" w:hAnsi="Times New Roman" w:cs="Times New Roman"/>
          <w:sz w:val="18"/>
          <w:szCs w:val="18"/>
          <w:lang w:val="de-DE"/>
        </w:rPr>
        <w:br/>
        <w:t>70327 Stuttgart</w:t>
      </w:r>
      <w:r w:rsidRPr="00C55276">
        <w:rPr>
          <w:rFonts w:ascii="Times New Roman" w:eastAsia="Calibri" w:hAnsi="Times New Roman" w:cs="Times New Roman"/>
          <w:sz w:val="18"/>
          <w:szCs w:val="18"/>
          <w:lang w:val="de-DE"/>
        </w:rPr>
        <w:br/>
        <w:t>Telefon: +49 (0)711/25 28 19 41</w:t>
      </w:r>
    </w:p>
    <w:p w:rsidR="00C30D2F" w:rsidRPr="00C55276" w:rsidRDefault="00C30D2F" w:rsidP="00C30D2F">
      <w:pPr>
        <w:rPr>
          <w:rFonts w:ascii="Times New Roman" w:eastAsia="Calibri" w:hAnsi="Times New Roman" w:cs="Times New Roman"/>
          <w:sz w:val="18"/>
          <w:szCs w:val="18"/>
          <w:lang w:val="fr-FR"/>
        </w:rPr>
      </w:pPr>
      <w:r w:rsidRPr="00C55276">
        <w:rPr>
          <w:rFonts w:ascii="Times New Roman" w:eastAsia="Calibri" w:hAnsi="Times New Roman" w:cs="Times New Roman"/>
          <w:sz w:val="18"/>
          <w:szCs w:val="18"/>
          <w:lang w:val="de-DE"/>
        </w:rPr>
        <w:t>Fax: +49 89/1 25 04 02 25 90</w:t>
      </w:r>
      <w:r w:rsidRPr="00C55276">
        <w:rPr>
          <w:rFonts w:ascii="Times New Roman" w:eastAsia="Calibri" w:hAnsi="Times New Roman" w:cs="Times New Roman"/>
          <w:sz w:val="18"/>
          <w:szCs w:val="18"/>
          <w:lang w:val="fr-FR"/>
        </w:rPr>
        <w:br/>
        <w:t xml:space="preserve">E-Mail: </w:t>
      </w:r>
      <w:hyperlink r:id="rId16" w:history="1">
        <w:r w:rsidRPr="00C55276">
          <w:rPr>
            <w:rStyle w:val="Hyperlink"/>
            <w:rFonts w:ascii="Times New Roman" w:eastAsia="Calibri" w:hAnsi="Times New Roman"/>
            <w:sz w:val="18"/>
            <w:szCs w:val="18"/>
            <w:lang w:val="de-DE"/>
          </w:rPr>
          <w:t>scannerfamilie@kodakalaris.com</w:t>
        </w:r>
      </w:hyperlink>
      <w:r w:rsidRPr="00C55276">
        <w:rPr>
          <w:rFonts w:ascii="Times New Roman" w:eastAsia="Calibri" w:hAnsi="Times New Roman"/>
          <w:color w:val="00000A"/>
          <w:sz w:val="18"/>
          <w:szCs w:val="18"/>
          <w:lang w:val="de-DE"/>
        </w:rPr>
        <w:t xml:space="preserve"> </w:t>
      </w:r>
    </w:p>
    <w:p w:rsidR="00C30D2F" w:rsidRPr="00C55276" w:rsidRDefault="00C30D2F" w:rsidP="00C30D2F">
      <w:pPr>
        <w:tabs>
          <w:tab w:val="left" w:pos="1560"/>
        </w:tabs>
        <w:ind w:right="-425"/>
        <w:rPr>
          <w:rStyle w:val="Hyperlink"/>
          <w:lang w:val="de-DE"/>
        </w:rPr>
      </w:pPr>
      <w:proofErr w:type="gramStart"/>
      <w:r w:rsidRPr="00C55276">
        <w:rPr>
          <w:rFonts w:ascii="Times New Roman" w:eastAsia="Calibri" w:hAnsi="Times New Roman" w:cs="Times New Roman"/>
          <w:sz w:val="18"/>
          <w:szCs w:val="18"/>
          <w:lang w:val="fr-FR"/>
        </w:rPr>
        <w:t>Internet:</w:t>
      </w:r>
      <w:proofErr w:type="gramEnd"/>
      <w:r w:rsidRPr="00C55276">
        <w:rPr>
          <w:rFonts w:ascii="Times New Roman" w:eastAsia="Calibri" w:hAnsi="Times New Roman" w:cs="Times New Roman"/>
          <w:sz w:val="18"/>
          <w:szCs w:val="18"/>
          <w:lang w:val="fr-FR"/>
        </w:rPr>
        <w:t xml:space="preserve"> </w:t>
      </w:r>
      <w:hyperlink r:id="rId17" w:history="1">
        <w:r w:rsidRPr="00C55276">
          <w:rPr>
            <w:rStyle w:val="Hyperlink"/>
            <w:rFonts w:ascii="Times New Roman" w:eastAsia="Calibri" w:hAnsi="Times New Roman" w:cs="Times New Roman"/>
            <w:sz w:val="18"/>
            <w:szCs w:val="18"/>
            <w:lang w:val="fr-FR"/>
          </w:rPr>
          <w:t>http://www.kodakalaris.de</w:t>
        </w:r>
      </w:hyperlink>
      <w:r>
        <w:rPr>
          <w:rStyle w:val="Hyperlink"/>
          <w:rFonts w:ascii="Times New Roman" w:eastAsia="Calibri" w:hAnsi="Times New Roman" w:cs="Times New Roman"/>
          <w:sz w:val="18"/>
          <w:szCs w:val="18"/>
          <w:lang w:val="fr-FR"/>
        </w:rPr>
        <w:t>/b2b</w:t>
      </w:r>
      <w:r w:rsidRPr="00C55276">
        <w:rPr>
          <w:rFonts w:ascii="Times New Roman" w:eastAsia="Calibri" w:hAnsi="Times New Roman" w:cs="Times New Roman"/>
          <w:sz w:val="18"/>
          <w:szCs w:val="18"/>
          <w:lang w:val="fr-FR"/>
        </w:rPr>
        <w:t xml:space="preserve"> </w:t>
      </w:r>
      <w:r w:rsidRPr="00C55276">
        <w:rPr>
          <w:rStyle w:val="Hyperlink"/>
          <w:lang w:val="de-DE"/>
        </w:rPr>
        <w:t xml:space="preserve"> </w:t>
      </w:r>
    </w:p>
    <w:p w:rsidR="00C30D2F" w:rsidRPr="00C55276" w:rsidRDefault="00C30D2F" w:rsidP="00C30D2F">
      <w:pPr>
        <w:tabs>
          <w:tab w:val="left" w:pos="1560"/>
        </w:tabs>
        <w:ind w:right="-425"/>
        <w:rPr>
          <w:rStyle w:val="Hyperlink"/>
          <w:rFonts w:ascii="Times New Roman" w:eastAsia="Calibri" w:hAnsi="Times New Roman" w:cs="Times New Roman"/>
          <w:sz w:val="18"/>
          <w:szCs w:val="18"/>
          <w:lang w:val="fr-FR"/>
        </w:rPr>
      </w:pPr>
    </w:p>
    <w:p w:rsidR="00C30D2F" w:rsidRPr="00C55276" w:rsidRDefault="00C30D2F" w:rsidP="00C30D2F">
      <w:pPr>
        <w:tabs>
          <w:tab w:val="left" w:pos="1560"/>
        </w:tabs>
        <w:ind w:right="-425"/>
        <w:rPr>
          <w:rFonts w:ascii="Times New Roman" w:eastAsia="Calibri" w:hAnsi="Times New Roman"/>
          <w:b/>
          <w:sz w:val="18"/>
          <w:szCs w:val="18"/>
          <w:lang w:val="fr-FR"/>
        </w:rPr>
      </w:pPr>
      <w:proofErr w:type="spellStart"/>
      <w:proofErr w:type="gramStart"/>
      <w:r w:rsidRPr="00C55276">
        <w:rPr>
          <w:rFonts w:ascii="Times New Roman" w:eastAsia="Calibri" w:hAnsi="Times New Roman"/>
          <w:b/>
          <w:sz w:val="18"/>
          <w:szCs w:val="18"/>
          <w:lang w:val="fr-FR"/>
        </w:rPr>
        <w:t>Pressekontakt</w:t>
      </w:r>
      <w:proofErr w:type="spellEnd"/>
      <w:r w:rsidRPr="00C55276">
        <w:rPr>
          <w:rFonts w:ascii="Times New Roman" w:eastAsia="Calibri" w:hAnsi="Times New Roman"/>
          <w:b/>
          <w:sz w:val="18"/>
          <w:szCs w:val="18"/>
          <w:lang w:val="fr-FR"/>
        </w:rPr>
        <w:t>:</w:t>
      </w:r>
      <w:proofErr w:type="gramEnd"/>
    </w:p>
    <w:p w:rsidR="00C30D2F" w:rsidRPr="00C55276" w:rsidRDefault="00C30D2F" w:rsidP="00C30D2F">
      <w:pPr>
        <w:pStyle w:val="Textkrper2"/>
        <w:spacing w:line="240" w:lineRule="auto"/>
        <w:ind w:firstLine="0"/>
        <w:rPr>
          <w:rFonts w:eastAsia="Calibri"/>
          <w:sz w:val="18"/>
          <w:szCs w:val="18"/>
          <w:lang w:val="fr-FR" w:eastAsia="en-US"/>
        </w:rPr>
      </w:pPr>
      <w:proofErr w:type="gramStart"/>
      <w:r w:rsidRPr="00C55276">
        <w:rPr>
          <w:rFonts w:eastAsia="Calibri"/>
          <w:sz w:val="18"/>
          <w:szCs w:val="18"/>
          <w:lang w:val="fr-FR" w:eastAsia="en-US"/>
        </w:rPr>
        <w:t>public</w:t>
      </w:r>
      <w:proofErr w:type="gramEnd"/>
      <w:r w:rsidRPr="00C55276">
        <w:rPr>
          <w:rFonts w:eastAsia="Calibri"/>
          <w:sz w:val="18"/>
          <w:szCs w:val="18"/>
          <w:lang w:val="fr-FR" w:eastAsia="en-US"/>
        </w:rPr>
        <w:t xml:space="preserve"> </w:t>
      </w:r>
      <w:proofErr w:type="spellStart"/>
      <w:r w:rsidRPr="00C55276">
        <w:rPr>
          <w:rFonts w:eastAsia="Calibri"/>
          <w:sz w:val="18"/>
          <w:szCs w:val="18"/>
          <w:lang w:val="fr-FR" w:eastAsia="en-US"/>
        </w:rPr>
        <w:t>touch</w:t>
      </w:r>
      <w:proofErr w:type="spellEnd"/>
      <w:r w:rsidRPr="00C55276">
        <w:rPr>
          <w:rFonts w:eastAsia="Calibri"/>
          <w:sz w:val="18"/>
          <w:szCs w:val="18"/>
          <w:lang w:val="fr-FR" w:eastAsia="en-US"/>
        </w:rPr>
        <w:t xml:space="preserve"> – </w:t>
      </w:r>
    </w:p>
    <w:p w:rsidR="00C30D2F" w:rsidRPr="00C55276" w:rsidRDefault="00C30D2F" w:rsidP="00C30D2F">
      <w:pPr>
        <w:pStyle w:val="Textkrper2"/>
        <w:spacing w:line="240" w:lineRule="auto"/>
        <w:ind w:firstLine="0"/>
        <w:rPr>
          <w:rFonts w:eastAsia="Calibri"/>
          <w:sz w:val="18"/>
          <w:szCs w:val="18"/>
          <w:lang w:val="de-DE" w:eastAsia="en-US"/>
        </w:rPr>
      </w:pPr>
      <w:r w:rsidRPr="00C55276">
        <w:rPr>
          <w:rFonts w:eastAsia="Calibri"/>
          <w:sz w:val="18"/>
          <w:szCs w:val="18"/>
          <w:lang w:val="de-DE" w:eastAsia="en-US"/>
        </w:rPr>
        <w:t>Agentur für Pressearbeit und PR GmbH</w:t>
      </w:r>
    </w:p>
    <w:p w:rsidR="00C30D2F" w:rsidRPr="00C55276" w:rsidRDefault="00C30D2F" w:rsidP="00C30D2F">
      <w:pPr>
        <w:pStyle w:val="Textkrper2"/>
        <w:spacing w:line="240" w:lineRule="auto"/>
        <w:ind w:firstLine="0"/>
        <w:rPr>
          <w:rFonts w:eastAsia="Calibri"/>
          <w:sz w:val="18"/>
          <w:szCs w:val="18"/>
          <w:lang w:val="de-DE" w:eastAsia="en-US"/>
        </w:rPr>
      </w:pPr>
      <w:r w:rsidRPr="00C55276">
        <w:rPr>
          <w:rFonts w:eastAsia="Calibri"/>
          <w:sz w:val="18"/>
          <w:szCs w:val="18"/>
          <w:lang w:val="de-DE" w:eastAsia="en-US"/>
        </w:rPr>
        <w:t>Sigi Riedelbauch</w:t>
      </w:r>
    </w:p>
    <w:p w:rsidR="00C30D2F" w:rsidRPr="00C55276" w:rsidRDefault="00C30D2F" w:rsidP="00C30D2F">
      <w:pPr>
        <w:pStyle w:val="Textkrper2"/>
        <w:spacing w:line="240" w:lineRule="auto"/>
        <w:ind w:firstLine="0"/>
        <w:rPr>
          <w:rFonts w:eastAsia="Calibri"/>
          <w:sz w:val="18"/>
          <w:szCs w:val="18"/>
          <w:lang w:val="de-DE" w:eastAsia="en-US"/>
        </w:rPr>
      </w:pPr>
      <w:r w:rsidRPr="00C55276">
        <w:rPr>
          <w:rFonts w:eastAsia="Calibri"/>
          <w:sz w:val="18"/>
          <w:szCs w:val="18"/>
          <w:lang w:val="de-DE" w:eastAsia="en-US"/>
        </w:rPr>
        <w:t>Marktplatz 18</w:t>
      </w:r>
    </w:p>
    <w:p w:rsidR="00C30D2F" w:rsidRPr="00C55276" w:rsidRDefault="00C30D2F" w:rsidP="00C30D2F">
      <w:pPr>
        <w:rPr>
          <w:rFonts w:ascii="Times New Roman" w:eastAsia="Calibri" w:hAnsi="Times New Roman"/>
          <w:sz w:val="18"/>
          <w:szCs w:val="18"/>
          <w:lang w:val="de-DE"/>
        </w:rPr>
      </w:pPr>
      <w:r w:rsidRPr="00C55276">
        <w:rPr>
          <w:rFonts w:ascii="Times New Roman" w:eastAsia="Calibri" w:hAnsi="Times New Roman"/>
          <w:sz w:val="18"/>
          <w:szCs w:val="18"/>
          <w:lang w:val="de-DE"/>
        </w:rPr>
        <w:t>91207 Lauf</w:t>
      </w:r>
      <w:r w:rsidRPr="00C55276">
        <w:rPr>
          <w:rFonts w:ascii="Times New Roman" w:eastAsia="Calibri" w:hAnsi="Times New Roman"/>
          <w:sz w:val="18"/>
          <w:szCs w:val="18"/>
          <w:lang w:val="de-DE"/>
        </w:rPr>
        <w:tab/>
      </w:r>
    </w:p>
    <w:p w:rsidR="00C30D2F" w:rsidRPr="00C55276" w:rsidRDefault="00C30D2F" w:rsidP="00C30D2F">
      <w:pPr>
        <w:rPr>
          <w:rFonts w:ascii="Times New Roman" w:eastAsia="Calibri" w:hAnsi="Times New Roman"/>
          <w:sz w:val="18"/>
          <w:szCs w:val="18"/>
          <w:lang w:val="de-DE"/>
        </w:rPr>
      </w:pPr>
      <w:r w:rsidRPr="00C55276">
        <w:rPr>
          <w:rFonts w:ascii="Times New Roman" w:eastAsia="Calibri" w:hAnsi="Times New Roman"/>
          <w:sz w:val="18"/>
          <w:szCs w:val="18"/>
          <w:lang w:val="de-DE"/>
        </w:rPr>
        <w:t>Telefon: 0 91 23 – 97 47 13</w:t>
      </w:r>
    </w:p>
    <w:p w:rsidR="00C30D2F" w:rsidRPr="00C55276" w:rsidRDefault="00C30D2F" w:rsidP="00C30D2F">
      <w:pPr>
        <w:rPr>
          <w:rFonts w:ascii="Times New Roman" w:eastAsia="Calibri" w:hAnsi="Times New Roman"/>
          <w:sz w:val="18"/>
          <w:szCs w:val="18"/>
          <w:lang w:val="de-DE"/>
        </w:rPr>
      </w:pPr>
      <w:r w:rsidRPr="00C55276">
        <w:rPr>
          <w:rFonts w:ascii="Times New Roman" w:eastAsia="Calibri" w:hAnsi="Times New Roman"/>
          <w:sz w:val="18"/>
          <w:szCs w:val="18"/>
          <w:lang w:val="de-DE"/>
        </w:rPr>
        <w:t>Telefax: 0 91 23 – 97 47 17</w:t>
      </w:r>
      <w:r w:rsidRPr="00C55276">
        <w:rPr>
          <w:rFonts w:ascii="Times New Roman" w:eastAsia="Calibri" w:hAnsi="Times New Roman"/>
          <w:sz w:val="18"/>
          <w:szCs w:val="18"/>
          <w:lang w:val="de-DE"/>
        </w:rPr>
        <w:tab/>
      </w:r>
    </w:p>
    <w:p w:rsidR="00C30D2F" w:rsidRPr="00C55276" w:rsidRDefault="00C30D2F" w:rsidP="00C30D2F">
      <w:pPr>
        <w:rPr>
          <w:rFonts w:ascii="Times New Roman" w:eastAsia="Calibri" w:hAnsi="Times New Roman"/>
          <w:sz w:val="18"/>
          <w:szCs w:val="18"/>
          <w:lang w:val="de-DE"/>
        </w:rPr>
      </w:pPr>
      <w:r w:rsidRPr="00C55276">
        <w:rPr>
          <w:rFonts w:ascii="Times New Roman" w:eastAsia="Calibri" w:hAnsi="Times New Roman"/>
          <w:sz w:val="18"/>
          <w:szCs w:val="18"/>
          <w:lang w:val="de-DE"/>
        </w:rPr>
        <w:t>E-Mail: riedelbauch@publictouch.de</w:t>
      </w:r>
    </w:p>
    <w:p w:rsidR="00C30D2F" w:rsidRDefault="00C30D2F" w:rsidP="00C30D2F">
      <w:pPr>
        <w:rPr>
          <w:rFonts w:ascii="Times New Roman" w:eastAsia="Calibri" w:hAnsi="Times New Roman" w:cs="Times New Roman"/>
          <w:sz w:val="18"/>
          <w:szCs w:val="18"/>
          <w:lang w:val="fr-FR"/>
        </w:rPr>
      </w:pPr>
      <w:r w:rsidRPr="00C55276">
        <w:rPr>
          <w:rFonts w:ascii="Times New Roman" w:eastAsia="Calibri" w:hAnsi="Times New Roman"/>
          <w:sz w:val="18"/>
          <w:szCs w:val="18"/>
          <w:lang w:val="de-DE"/>
        </w:rPr>
        <w:t>Internet: www.publictouch.de</w:t>
      </w:r>
      <w:r>
        <w:rPr>
          <w:rFonts w:ascii="Times New Roman" w:eastAsia="Calibri" w:hAnsi="Times New Roman"/>
          <w:sz w:val="18"/>
          <w:szCs w:val="18"/>
          <w:lang w:val="de-DE"/>
        </w:rPr>
        <w:tab/>
      </w:r>
    </w:p>
    <w:p w:rsidR="00C30D2F" w:rsidRPr="00F61095" w:rsidRDefault="00C30D2F" w:rsidP="00C30D2F">
      <w:pPr>
        <w:rPr>
          <w:rFonts w:ascii="Times New Roman" w:eastAsia="Calibri" w:hAnsi="Times New Roman" w:cs="Times New Roman"/>
          <w:b/>
          <w:sz w:val="18"/>
          <w:szCs w:val="18"/>
          <w:lang w:val="de-DE"/>
        </w:rPr>
      </w:pPr>
    </w:p>
    <w:bookmarkEnd w:id="0"/>
    <w:p w:rsidR="00C30D2F" w:rsidRPr="00F61095" w:rsidRDefault="00C30D2F" w:rsidP="00C30D2F">
      <w:pPr>
        <w:autoSpaceDE w:val="0"/>
        <w:autoSpaceDN w:val="0"/>
        <w:adjustRightInd w:val="0"/>
        <w:spacing w:line="288" w:lineRule="auto"/>
        <w:rPr>
          <w:rFonts w:ascii="Times New Roman" w:eastAsia="Calibri" w:hAnsi="Times New Roman" w:cs="Times New Roman"/>
          <w:sz w:val="18"/>
          <w:szCs w:val="18"/>
          <w:lang w:val="fr-FR"/>
        </w:rPr>
      </w:pPr>
    </w:p>
    <w:p w:rsidR="007913EA" w:rsidRDefault="007913EA" w:rsidP="007913EA">
      <w:pPr>
        <w:rPr>
          <w:rFonts w:ascii="Times New Roman" w:hAnsi="Times New Roman" w:cs="Times New Roman"/>
          <w:b/>
          <w:bCs/>
          <w:sz w:val="18"/>
          <w:szCs w:val="18"/>
          <w:lang w:val="de-DE"/>
        </w:rPr>
      </w:pPr>
    </w:p>
    <w:sectPr w:rsidR="007913EA" w:rsidSect="008B0EC3">
      <w:headerReference w:type="default" r:id="rId18"/>
      <w:footerReference w:type="default" r:id="rId19"/>
      <w:pgSz w:w="12240" w:h="15840"/>
      <w:pgMar w:top="2268" w:right="1134" w:bottom="1440" w:left="1134" w:header="720" w:footer="57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DF0" w:rsidRDefault="00847DF0" w:rsidP="00020FE9">
      <w:r>
        <w:separator/>
      </w:r>
    </w:p>
  </w:endnote>
  <w:endnote w:type="continuationSeparator" w:id="0">
    <w:p w:rsidR="00847DF0" w:rsidRDefault="00847DF0" w:rsidP="00020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rial (W1)">
    <w:panose1 w:val="00000000000000000000"/>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AD0" w:rsidRDefault="00F31AD0" w:rsidP="001159F0">
    <w:pPr>
      <w:pStyle w:val="Fuzeile"/>
      <w:jc w:val="center"/>
      <w:rPr>
        <w:rFonts w:ascii="Arial" w:hAnsi="Arial" w:cs="Arial"/>
        <w:color w:val="7F7F7F" w:themeColor="text1" w:themeTint="80"/>
        <w:sz w:val="18"/>
        <w:szCs w:val="18"/>
        <w:lang w:val="de-DE"/>
      </w:rPr>
    </w:pPr>
  </w:p>
  <w:p w:rsidR="0096782D" w:rsidRDefault="0096782D" w:rsidP="0096782D">
    <w:pPr>
      <w:pStyle w:val="Fuzeile"/>
      <w:jc w:val="center"/>
      <w:rPr>
        <w:rFonts w:ascii="Arial" w:hAnsi="Arial" w:cs="Arial"/>
        <w:color w:val="7F7F7F" w:themeColor="text1" w:themeTint="80"/>
        <w:sz w:val="18"/>
        <w:szCs w:val="18"/>
        <w:lang w:val="de-DE"/>
      </w:rPr>
    </w:pPr>
    <w:r>
      <w:rPr>
        <w:rFonts w:ascii="Arial" w:hAnsi="Arial" w:cs="Arial"/>
        <w:color w:val="7F7F7F" w:themeColor="text1" w:themeTint="80"/>
        <w:sz w:val="18"/>
        <w:szCs w:val="18"/>
        <w:lang w:val="de-DE"/>
      </w:rPr>
      <w:t>KODAK ALARIS GERMANY GMBH</w:t>
    </w:r>
  </w:p>
  <w:p w:rsidR="0096782D" w:rsidRDefault="0096782D" w:rsidP="0096782D">
    <w:pPr>
      <w:pStyle w:val="Fuzeile"/>
      <w:spacing w:line="220" w:lineRule="exact"/>
      <w:jc w:val="center"/>
      <w:rPr>
        <w:rFonts w:ascii="Arial (W1)" w:hAnsi="Arial (W1)" w:cs="Arial"/>
        <w:sz w:val="16"/>
        <w:lang w:val="de-DE"/>
      </w:rPr>
    </w:pPr>
    <w:r>
      <w:rPr>
        <w:rFonts w:ascii="Arial (W1)" w:hAnsi="Arial (W1)" w:cs="Arial"/>
        <w:caps/>
        <w:sz w:val="16"/>
        <w:lang w:val="de-DE"/>
      </w:rPr>
      <w:t>Hedelfinger Strasse</w:t>
    </w:r>
    <w:r>
      <w:rPr>
        <w:rFonts w:ascii="Arial (W1)" w:hAnsi="Arial (W1)" w:cs="Arial"/>
        <w:sz w:val="16"/>
        <w:lang w:val="de-DE"/>
      </w:rPr>
      <w:t xml:space="preserve"> 60 </w:t>
    </w:r>
    <w:r>
      <w:rPr>
        <w:rFonts w:ascii="Arial (W1)" w:hAnsi="Arial (W1)"/>
        <w:sz w:val="16"/>
        <w:szCs w:val="16"/>
        <w:lang w:val="de-DE"/>
      </w:rPr>
      <w:t>•</w:t>
    </w:r>
    <w:r>
      <w:rPr>
        <w:rFonts w:ascii="Arial (W1)" w:hAnsi="Arial (W1)" w:cs="Arial"/>
        <w:sz w:val="16"/>
        <w:lang w:val="de-DE"/>
      </w:rPr>
      <w:t xml:space="preserve"> 70327 </w:t>
    </w:r>
    <w:r>
      <w:rPr>
        <w:rFonts w:ascii="Arial (W1)" w:hAnsi="Arial (W1)" w:cs="Arial"/>
        <w:caps/>
        <w:sz w:val="16"/>
        <w:lang w:val="de-DE"/>
      </w:rPr>
      <w:t xml:space="preserve">Stuttgart </w:t>
    </w:r>
    <w:r>
      <w:rPr>
        <w:rFonts w:ascii="Arial (W1)" w:hAnsi="Arial (W1)"/>
        <w:sz w:val="16"/>
        <w:szCs w:val="16"/>
        <w:lang w:val="de-DE"/>
      </w:rPr>
      <w:t xml:space="preserve">• GERMANY </w:t>
    </w:r>
    <w:r>
      <w:rPr>
        <w:rFonts w:ascii="Arial" w:hAnsi="Arial"/>
        <w:sz w:val="16"/>
        <w:szCs w:val="16"/>
        <w:lang w:val="de-DE"/>
      </w:rPr>
      <w:t>•</w:t>
    </w:r>
    <w:r>
      <w:rPr>
        <w:rFonts w:ascii="Arial (W1)" w:hAnsi="Arial (W1)" w:cs="Arial"/>
        <w:sz w:val="16"/>
        <w:vertAlign w:val="superscript"/>
        <w:lang w:val="de-DE"/>
      </w:rPr>
      <w:t>.</w:t>
    </w:r>
    <w:r>
      <w:rPr>
        <w:rFonts w:ascii="Arial (W1)" w:hAnsi="Arial (W1)" w:cs="Arial"/>
        <w:sz w:val="16"/>
        <w:lang w:val="de-DE"/>
      </w:rPr>
      <w:t xml:space="preserve">TELEFON </w:t>
    </w:r>
    <w:r w:rsidR="0063500B">
      <w:rPr>
        <w:rFonts w:ascii="Arial (W1)" w:hAnsi="Arial (W1)" w:cs="Arial"/>
        <w:sz w:val="16"/>
        <w:lang w:val="de-DE"/>
      </w:rPr>
      <w:t>+49 (0)711/25 28-19 48</w:t>
    </w:r>
  </w:p>
  <w:p w:rsidR="0096782D" w:rsidRDefault="0096782D" w:rsidP="0096782D">
    <w:pPr>
      <w:pStyle w:val="Fuzeile"/>
      <w:jc w:val="center"/>
      <w:rPr>
        <w:rFonts w:ascii="Arial" w:hAnsi="Arial" w:cs="Arial"/>
        <w:color w:val="000000"/>
        <w:sz w:val="16"/>
        <w:szCs w:val="16"/>
        <w:lang w:val="de-DE"/>
      </w:rPr>
    </w:pPr>
    <w:r>
      <w:rPr>
        <w:rFonts w:ascii="Arial" w:hAnsi="Arial"/>
        <w:sz w:val="16"/>
        <w:szCs w:val="16"/>
        <w:lang w:val="de-DE"/>
      </w:rPr>
      <w:t xml:space="preserve">Sitz der Gesellschaft: Stuttgart • Handelsregister: Amtsgericht Stuttgart HRB 746032 • </w:t>
    </w:r>
    <w:proofErr w:type="spellStart"/>
    <w:r>
      <w:rPr>
        <w:rFonts w:ascii="Helv" w:hAnsi="Helv"/>
        <w:color w:val="000000"/>
        <w:sz w:val="16"/>
        <w:szCs w:val="16"/>
        <w:lang w:val="de-DE"/>
      </w:rPr>
      <w:t>USt-IdNr</w:t>
    </w:r>
    <w:proofErr w:type="spellEnd"/>
    <w:r>
      <w:rPr>
        <w:rFonts w:ascii="Helv" w:hAnsi="Helv"/>
        <w:color w:val="000000"/>
        <w:sz w:val="16"/>
        <w:szCs w:val="16"/>
        <w:lang w:val="de-DE"/>
      </w:rPr>
      <w:t>.: DE815446841</w:t>
    </w:r>
  </w:p>
  <w:p w:rsidR="0096782D" w:rsidRDefault="0096782D" w:rsidP="0096782D">
    <w:pPr>
      <w:pStyle w:val="Fuzeile"/>
      <w:jc w:val="center"/>
      <w:rPr>
        <w:rFonts w:ascii="Arial" w:hAnsi="Arial" w:cs="Arial"/>
        <w:color w:val="000000"/>
        <w:sz w:val="16"/>
        <w:szCs w:val="16"/>
        <w:lang w:val="de-DE"/>
      </w:rPr>
    </w:pPr>
    <w:r>
      <w:rPr>
        <w:rFonts w:ascii="Arial" w:hAnsi="Arial" w:cs="Arial"/>
        <w:color w:val="000000"/>
        <w:sz w:val="16"/>
        <w:szCs w:val="16"/>
        <w:lang w:val="de-DE"/>
      </w:rPr>
      <w:t>Geschäftsführe</w:t>
    </w:r>
    <w:r w:rsidR="0063500B">
      <w:rPr>
        <w:rFonts w:ascii="Arial" w:hAnsi="Arial" w:cs="Arial"/>
        <w:color w:val="000000"/>
        <w:sz w:val="16"/>
        <w:szCs w:val="16"/>
        <w:lang w:val="de-DE"/>
      </w:rPr>
      <w:t xml:space="preserve">r: Steven Meyers, </w:t>
    </w:r>
    <w:r>
      <w:rPr>
        <w:rFonts w:ascii="Arial" w:hAnsi="Arial" w:cs="Arial"/>
        <w:color w:val="000000"/>
        <w:sz w:val="16"/>
        <w:szCs w:val="16"/>
        <w:lang w:val="de-DE"/>
      </w:rPr>
      <w:t xml:space="preserve">Wolfgang </w:t>
    </w:r>
    <w:proofErr w:type="spellStart"/>
    <w:r>
      <w:rPr>
        <w:rFonts w:ascii="Arial" w:hAnsi="Arial" w:cs="Arial"/>
        <w:color w:val="000000"/>
        <w:sz w:val="16"/>
        <w:szCs w:val="16"/>
        <w:lang w:val="de-DE"/>
      </w:rPr>
      <w:t>Venzl</w:t>
    </w:r>
    <w:proofErr w:type="spellEnd"/>
    <w:r>
      <w:rPr>
        <w:rFonts w:ascii="Arial" w:hAnsi="Arial" w:cs="Arial"/>
        <w:color w:val="000000"/>
        <w:sz w:val="16"/>
        <w:szCs w:val="16"/>
        <w:lang w:val="de-DE"/>
      </w:rPr>
      <w:t xml:space="preserve">, Günter </w:t>
    </w:r>
    <w:proofErr w:type="spellStart"/>
    <w:r>
      <w:rPr>
        <w:rFonts w:ascii="Arial" w:hAnsi="Arial" w:cs="Arial"/>
        <w:color w:val="000000"/>
        <w:sz w:val="16"/>
        <w:szCs w:val="16"/>
        <w:lang w:val="de-DE"/>
      </w:rPr>
      <w:t>Wittlinger</w:t>
    </w:r>
    <w:proofErr w:type="spellEnd"/>
    <w:r>
      <w:rPr>
        <w:rFonts w:ascii="Arial" w:hAnsi="Arial" w:cs="Arial"/>
        <w:color w:val="000000"/>
        <w:sz w:val="16"/>
        <w:szCs w:val="16"/>
        <w:lang w:val="de-DE"/>
      </w:rPr>
      <w:t xml:space="preserve">, Nicoletta </w:t>
    </w:r>
    <w:proofErr w:type="spellStart"/>
    <w:r>
      <w:rPr>
        <w:rFonts w:ascii="Arial" w:hAnsi="Arial" w:cs="Arial"/>
        <w:color w:val="000000"/>
        <w:sz w:val="16"/>
        <w:szCs w:val="16"/>
        <w:lang w:val="de-DE"/>
      </w:rPr>
      <w:t>Zongrone</w:t>
    </w:r>
    <w:proofErr w:type="spellEnd"/>
  </w:p>
  <w:p w:rsidR="0096782D" w:rsidRDefault="0096782D" w:rsidP="0096782D">
    <w:pPr>
      <w:pStyle w:val="Fuzeile"/>
      <w:jc w:val="center"/>
      <w:rPr>
        <w:rFonts w:ascii="Arial" w:hAnsi="Arial" w:cs="Arial"/>
        <w:color w:val="7F7F7F" w:themeColor="text1" w:themeTint="80"/>
        <w:sz w:val="18"/>
        <w:szCs w:val="18"/>
        <w:lang w:val="de-DE"/>
      </w:rPr>
    </w:pPr>
    <w:r>
      <w:rPr>
        <w:rFonts w:ascii="Arial" w:hAnsi="Arial" w:cs="Arial"/>
        <w:color w:val="000000"/>
        <w:sz w:val="16"/>
        <w:szCs w:val="16"/>
        <w:lang w:val="de-DE"/>
      </w:rPr>
      <w:t>www.kodakalaris.com</w:t>
    </w:r>
  </w:p>
  <w:p w:rsidR="001159F0" w:rsidRDefault="001159F0" w:rsidP="007440A3">
    <w:pPr>
      <w:pStyle w:val="Fuzeile"/>
      <w:jc w:val="center"/>
      <w:rPr>
        <w:rFonts w:ascii="Arial" w:hAnsi="Arial" w:cs="Arial"/>
        <w:color w:val="7F7F7F" w:themeColor="text1" w:themeTint="80"/>
        <w:sz w:val="18"/>
        <w:szCs w:val="18"/>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DF0" w:rsidRDefault="00847DF0" w:rsidP="00020FE9">
      <w:r>
        <w:separator/>
      </w:r>
    </w:p>
  </w:footnote>
  <w:footnote w:type="continuationSeparator" w:id="0">
    <w:p w:rsidR="00847DF0" w:rsidRDefault="00847DF0" w:rsidP="00020F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E19" w:rsidRDefault="009628B3">
    <w:pPr>
      <w:pStyle w:val="Kopfzeile"/>
    </w:pPr>
    <w:r>
      <w:rPr>
        <w:noProof/>
        <w:lang w:val="de-DE" w:eastAsia="de-DE"/>
      </w:rPr>
      <w:drawing>
        <wp:anchor distT="0" distB="0" distL="114300" distR="114300" simplePos="0" relativeHeight="251664384" behindDoc="1" locked="0" layoutInCell="1" allowOverlap="1">
          <wp:simplePos x="0" y="0"/>
          <wp:positionH relativeFrom="column">
            <wp:posOffset>13335</wp:posOffset>
          </wp:positionH>
          <wp:positionV relativeFrom="paragraph">
            <wp:posOffset>-57150</wp:posOffset>
          </wp:positionV>
          <wp:extent cx="1600200" cy="474980"/>
          <wp:effectExtent l="0" t="0" r="0" b="1270"/>
          <wp:wrapTight wrapText="bothSides">
            <wp:wrapPolygon edited="0">
              <wp:start x="0" y="0"/>
              <wp:lineTo x="0" y="20791"/>
              <wp:lineTo x="21343" y="20791"/>
              <wp:lineTo x="2134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aris_IM_Logo-Stacked.png"/>
                  <pic:cNvPicPr/>
                </pic:nvPicPr>
                <pic:blipFill>
                  <a:blip r:embed="rId1">
                    <a:extLst>
                      <a:ext uri="{28A0092B-C50C-407E-A947-70E740481C1C}">
                        <a14:useLocalDpi xmlns:a14="http://schemas.microsoft.com/office/drawing/2010/main" val="0"/>
                      </a:ext>
                    </a:extLst>
                  </a:blip>
                  <a:stretch>
                    <a:fillRect/>
                  </a:stretch>
                </pic:blipFill>
                <pic:spPr>
                  <a:xfrm>
                    <a:off x="0" y="0"/>
                    <a:ext cx="1600200" cy="474980"/>
                  </a:xfrm>
                  <a:prstGeom prst="rect">
                    <a:avLst/>
                  </a:prstGeom>
                </pic:spPr>
              </pic:pic>
            </a:graphicData>
          </a:graphic>
        </wp:anchor>
      </w:drawing>
    </w:r>
    <w:r w:rsidR="00465EB4">
      <w:rPr>
        <w:noProof/>
        <w:lang w:val="de-DE" w:eastAsia="de-DE"/>
      </w:rPr>
      <mc:AlternateContent>
        <mc:Choice Requires="wps">
          <w:drawing>
            <wp:anchor distT="0" distB="0" distL="114300" distR="114300" simplePos="0" relativeHeight="251661312" behindDoc="0" locked="0" layoutInCell="1" allowOverlap="0">
              <wp:simplePos x="0" y="0"/>
              <wp:positionH relativeFrom="column">
                <wp:posOffset>3662680</wp:posOffset>
              </wp:positionH>
              <wp:positionV relativeFrom="paragraph">
                <wp:posOffset>-189230</wp:posOffset>
              </wp:positionV>
              <wp:extent cx="2533015" cy="628015"/>
              <wp:effectExtent l="0" t="0" r="0" b="1270"/>
              <wp:wrapTight wrapText="bothSides">
                <wp:wrapPolygon edited="0">
                  <wp:start x="325" y="0"/>
                  <wp:lineTo x="325" y="20988"/>
                  <wp:lineTo x="21118" y="20988"/>
                  <wp:lineTo x="21118" y="0"/>
                  <wp:lineTo x="325" y="0"/>
                </wp:wrapPolygon>
              </wp:wrapTigh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015" cy="628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E19" w:rsidRDefault="008A3E19" w:rsidP="003521A9">
                          <w:pPr>
                            <w:jc w:val="right"/>
                            <w:rPr>
                              <w:lang w:val="de-DE"/>
                            </w:rPr>
                          </w:pPr>
                        </w:p>
                        <w:p w:rsidR="00805574" w:rsidRDefault="005C443A" w:rsidP="003521A9">
                          <w:pPr>
                            <w:jc w:val="right"/>
                            <w:rPr>
                              <w:lang w:val="de-DE"/>
                            </w:rPr>
                          </w:pPr>
                          <w:r>
                            <w:rPr>
                              <w:lang w:val="de-DE"/>
                            </w:rPr>
                            <w:t>Pressemeldung</w:t>
                          </w:r>
                        </w:p>
                        <w:p w:rsidR="008A3E19" w:rsidRDefault="00057BAA" w:rsidP="003521A9">
                          <w:pPr>
                            <w:jc w:val="right"/>
                            <w:rPr>
                              <w:lang w:val="de-DE"/>
                            </w:rPr>
                          </w:pPr>
                          <w:r>
                            <w:rPr>
                              <w:lang w:val="de-DE"/>
                            </w:rPr>
                            <w:t>Oktober</w:t>
                          </w:r>
                          <w:r w:rsidR="00C06DF1">
                            <w:rPr>
                              <w:lang w:val="de-DE"/>
                            </w:rPr>
                            <w:t xml:space="preserve"> 2017</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8.4pt;margin-top:-14.9pt;width:199.45pt;height:49.4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Epgsg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" o:allowoverlap="f" filled="f" stroked="f">
              <v:textbox style="mso-fit-shape-to-text:t">
                <w:txbxContent>
                  <w:p w:rsidR="008A3E19" w:rsidRDefault="008A3E19" w:rsidP="003521A9">
                    <w:pPr>
                      <w:jc w:val="right"/>
                      <w:rPr>
                        <w:lang w:val="de-DE"/>
                      </w:rPr>
                    </w:pPr>
                  </w:p>
                  <w:p w:rsidR="00805574" w:rsidRDefault="005C443A" w:rsidP="003521A9">
                    <w:pPr>
                      <w:jc w:val="right"/>
                      <w:rPr>
                        <w:lang w:val="de-DE"/>
                      </w:rPr>
                    </w:pPr>
                    <w:r>
                      <w:rPr>
                        <w:lang w:val="de-DE"/>
                      </w:rPr>
                      <w:t>Pressemeldung</w:t>
                    </w:r>
                  </w:p>
                  <w:p w:rsidR="008A3E19" w:rsidRDefault="00057BAA" w:rsidP="003521A9">
                    <w:pPr>
                      <w:jc w:val="right"/>
                      <w:rPr>
                        <w:lang w:val="de-DE"/>
                      </w:rPr>
                    </w:pPr>
                    <w:r>
                      <w:rPr>
                        <w:lang w:val="de-DE"/>
                      </w:rPr>
                      <w:t>Oktober</w:t>
                    </w:r>
                    <w:r w:rsidR="00C06DF1">
                      <w:rPr>
                        <w:lang w:val="de-DE"/>
                      </w:rPr>
                      <w:t xml:space="preserve"> 2017</w:t>
                    </w:r>
                  </w:p>
                </w:txbxContent>
              </v:textbox>
              <w10:wrap type="tight"/>
            </v:shape>
          </w:pict>
        </mc:Fallback>
      </mc:AlternateContent>
    </w:r>
    <w:r w:rsidR="00465EB4">
      <w:rPr>
        <w:noProof/>
        <w:lang w:val="de-DE" w:eastAsia="de-DE"/>
      </w:rPr>
      <mc:AlternateContent>
        <mc:Choice Requires="wps">
          <w:drawing>
            <wp:anchor distT="0" distB="0" distL="114300" distR="114300" simplePos="0" relativeHeight="251663360" behindDoc="0" locked="0" layoutInCell="1" allowOverlap="1">
              <wp:simplePos x="0" y="0"/>
              <wp:positionH relativeFrom="column">
                <wp:posOffset>-5715</wp:posOffset>
              </wp:positionH>
              <wp:positionV relativeFrom="paragraph">
                <wp:posOffset>438150</wp:posOffset>
              </wp:positionV>
              <wp:extent cx="6228715" cy="0"/>
              <wp:effectExtent l="0" t="0" r="19685" b="19050"/>
              <wp:wrapNone/>
              <wp:docPr id="4" name="Gerader Verbinder 4"/>
              <wp:cNvGraphicFramePr/>
              <a:graphic xmlns:a="http://schemas.openxmlformats.org/drawingml/2006/main">
                <a:graphicData uri="http://schemas.microsoft.com/office/word/2010/wordprocessingShape">
                  <wps:wsp>
                    <wps:cNvCnPr/>
                    <wps:spPr>
                      <a:xfrm>
                        <a:off x="0" y="0"/>
                        <a:ext cx="6228715" cy="0"/>
                      </a:xfrm>
                      <a:prstGeom prst="line">
                        <a:avLst/>
                      </a:prstGeom>
                      <a:ln>
                        <a:solidFill>
                          <a:srgbClr val="3FB0A8"/>
                        </a:solidFill>
                      </a:ln>
                      <a:effectLst/>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87D3BC" id="Gerader Verbinde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34.5pt" to="490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" strokecolor="#3fb0a8"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964E6"/>
    <w:multiLevelType w:val="hybridMultilevel"/>
    <w:tmpl w:val="F29E48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2D75E6"/>
    <w:multiLevelType w:val="hybridMultilevel"/>
    <w:tmpl w:val="B6FEAA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8241EB1"/>
    <w:multiLevelType w:val="hybridMultilevel"/>
    <w:tmpl w:val="570026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55D7FD9"/>
    <w:multiLevelType w:val="hybridMultilevel"/>
    <w:tmpl w:val="2C8EC3F4"/>
    <w:lvl w:ilvl="0" w:tplc="00A2937A">
      <w:numFmt w:val="bullet"/>
      <w:lvlText w:val=""/>
      <w:lvlJc w:val="left"/>
      <w:pPr>
        <w:ind w:left="720" w:hanging="360"/>
      </w:pPr>
      <w:rPr>
        <w:rFonts w:ascii="Symbol" w:eastAsiaTheme="minorEastAsia"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BAA19DA"/>
    <w:multiLevelType w:val="hybridMultilevel"/>
    <w:tmpl w:val="AE6024CE"/>
    <w:lvl w:ilvl="0" w:tplc="E6E09BE8">
      <w:numFmt w:val="bullet"/>
      <w:lvlText w:val="•"/>
      <w:lvlJc w:val="left"/>
      <w:pPr>
        <w:ind w:left="1080" w:hanging="720"/>
      </w:pPr>
      <w:rPr>
        <w:rFonts w:ascii="Times New Roman" w:eastAsiaTheme="minorEastAsia"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3000D35"/>
    <w:multiLevelType w:val="multilevel"/>
    <w:tmpl w:val="AF8AF6C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58236C69"/>
    <w:multiLevelType w:val="hybridMultilevel"/>
    <w:tmpl w:val="ACC217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EB33F7A"/>
    <w:multiLevelType w:val="hybridMultilevel"/>
    <w:tmpl w:val="C618069E"/>
    <w:lvl w:ilvl="0" w:tplc="0EE486BE">
      <w:numFmt w:val="bullet"/>
      <w:lvlText w:val=""/>
      <w:lvlJc w:val="left"/>
      <w:pPr>
        <w:ind w:left="720" w:hanging="360"/>
      </w:pPr>
      <w:rPr>
        <w:rFonts w:ascii="Symbol" w:eastAsiaTheme="minorEastAsia"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3"/>
  </w:num>
  <w:num w:numId="5">
    <w:abstractNumId w:val="7"/>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D1F"/>
    <w:rsid w:val="0000276F"/>
    <w:rsid w:val="00003324"/>
    <w:rsid w:val="00006AE5"/>
    <w:rsid w:val="00007198"/>
    <w:rsid w:val="00007AD0"/>
    <w:rsid w:val="00012DC0"/>
    <w:rsid w:val="00015638"/>
    <w:rsid w:val="00020FE9"/>
    <w:rsid w:val="00022D96"/>
    <w:rsid w:val="000265B7"/>
    <w:rsid w:val="000318CA"/>
    <w:rsid w:val="00036257"/>
    <w:rsid w:val="000374B4"/>
    <w:rsid w:val="00037B5C"/>
    <w:rsid w:val="0004033B"/>
    <w:rsid w:val="000410BE"/>
    <w:rsid w:val="000501BA"/>
    <w:rsid w:val="0005434A"/>
    <w:rsid w:val="00055480"/>
    <w:rsid w:val="000577CE"/>
    <w:rsid w:val="00057BAA"/>
    <w:rsid w:val="00064820"/>
    <w:rsid w:val="00066B5F"/>
    <w:rsid w:val="000757DE"/>
    <w:rsid w:val="00080A55"/>
    <w:rsid w:val="0008496E"/>
    <w:rsid w:val="000908A1"/>
    <w:rsid w:val="00096DAC"/>
    <w:rsid w:val="000A5F63"/>
    <w:rsid w:val="000A61E7"/>
    <w:rsid w:val="000C032D"/>
    <w:rsid w:val="000C0F28"/>
    <w:rsid w:val="000C331C"/>
    <w:rsid w:val="000C48A6"/>
    <w:rsid w:val="000C576A"/>
    <w:rsid w:val="000C5CDC"/>
    <w:rsid w:val="000D07CF"/>
    <w:rsid w:val="000D0CB2"/>
    <w:rsid w:val="000D1907"/>
    <w:rsid w:val="000D1965"/>
    <w:rsid w:val="000D3184"/>
    <w:rsid w:val="000D3D49"/>
    <w:rsid w:val="000D41C2"/>
    <w:rsid w:val="000D5D04"/>
    <w:rsid w:val="000E3561"/>
    <w:rsid w:val="000E4422"/>
    <w:rsid w:val="000E4F99"/>
    <w:rsid w:val="00100D44"/>
    <w:rsid w:val="00104033"/>
    <w:rsid w:val="0010760F"/>
    <w:rsid w:val="001114F0"/>
    <w:rsid w:val="00111F88"/>
    <w:rsid w:val="00111F89"/>
    <w:rsid w:val="001132B6"/>
    <w:rsid w:val="00115541"/>
    <w:rsid w:val="001159F0"/>
    <w:rsid w:val="0012105F"/>
    <w:rsid w:val="001230D1"/>
    <w:rsid w:val="0013078F"/>
    <w:rsid w:val="00146F1D"/>
    <w:rsid w:val="0015213F"/>
    <w:rsid w:val="001619F5"/>
    <w:rsid w:val="00174333"/>
    <w:rsid w:val="00181FC8"/>
    <w:rsid w:val="00186E2D"/>
    <w:rsid w:val="0019440C"/>
    <w:rsid w:val="001952B3"/>
    <w:rsid w:val="00197D27"/>
    <w:rsid w:val="001A0AA4"/>
    <w:rsid w:val="001A3FE9"/>
    <w:rsid w:val="001A6788"/>
    <w:rsid w:val="001A74AA"/>
    <w:rsid w:val="001C6E0E"/>
    <w:rsid w:val="001D7A46"/>
    <w:rsid w:val="001E0C92"/>
    <w:rsid w:val="001E1759"/>
    <w:rsid w:val="001E65C4"/>
    <w:rsid w:val="001F3751"/>
    <w:rsid w:val="00201B2E"/>
    <w:rsid w:val="00205EEB"/>
    <w:rsid w:val="00217B6E"/>
    <w:rsid w:val="00223957"/>
    <w:rsid w:val="002240AB"/>
    <w:rsid w:val="00224ED7"/>
    <w:rsid w:val="002263FF"/>
    <w:rsid w:val="002305A5"/>
    <w:rsid w:val="00236391"/>
    <w:rsid w:val="00242D87"/>
    <w:rsid w:val="00243B23"/>
    <w:rsid w:val="002544FA"/>
    <w:rsid w:val="00256021"/>
    <w:rsid w:val="00267E9B"/>
    <w:rsid w:val="00271547"/>
    <w:rsid w:val="00277302"/>
    <w:rsid w:val="00280532"/>
    <w:rsid w:val="002855E4"/>
    <w:rsid w:val="0029373A"/>
    <w:rsid w:val="002A2471"/>
    <w:rsid w:val="002A7A69"/>
    <w:rsid w:val="002B1082"/>
    <w:rsid w:val="002B1D6C"/>
    <w:rsid w:val="002C44E3"/>
    <w:rsid w:val="002D3609"/>
    <w:rsid w:val="002D369E"/>
    <w:rsid w:val="002E4624"/>
    <w:rsid w:val="002E48B0"/>
    <w:rsid w:val="002E4E6E"/>
    <w:rsid w:val="002F0CDC"/>
    <w:rsid w:val="002F6B15"/>
    <w:rsid w:val="002F7E5B"/>
    <w:rsid w:val="0030067B"/>
    <w:rsid w:val="00302BD8"/>
    <w:rsid w:val="00302FF4"/>
    <w:rsid w:val="00307384"/>
    <w:rsid w:val="00311FAB"/>
    <w:rsid w:val="0031507C"/>
    <w:rsid w:val="00317DC7"/>
    <w:rsid w:val="0032203E"/>
    <w:rsid w:val="0032206E"/>
    <w:rsid w:val="00330407"/>
    <w:rsid w:val="0033294C"/>
    <w:rsid w:val="00332BD5"/>
    <w:rsid w:val="00335324"/>
    <w:rsid w:val="00336592"/>
    <w:rsid w:val="00336F89"/>
    <w:rsid w:val="0034699E"/>
    <w:rsid w:val="003521A9"/>
    <w:rsid w:val="0035238C"/>
    <w:rsid w:val="00354F7A"/>
    <w:rsid w:val="00356E43"/>
    <w:rsid w:val="003650E7"/>
    <w:rsid w:val="003819E3"/>
    <w:rsid w:val="003912B5"/>
    <w:rsid w:val="003913F4"/>
    <w:rsid w:val="003936EF"/>
    <w:rsid w:val="00397DE4"/>
    <w:rsid w:val="003A175A"/>
    <w:rsid w:val="003A39E1"/>
    <w:rsid w:val="003B379D"/>
    <w:rsid w:val="003C2C55"/>
    <w:rsid w:val="003C3ABF"/>
    <w:rsid w:val="003C465D"/>
    <w:rsid w:val="003D361D"/>
    <w:rsid w:val="003D7F49"/>
    <w:rsid w:val="003E4A9B"/>
    <w:rsid w:val="003F4808"/>
    <w:rsid w:val="003F69B4"/>
    <w:rsid w:val="00400CF3"/>
    <w:rsid w:val="00404F13"/>
    <w:rsid w:val="00404F3C"/>
    <w:rsid w:val="00405818"/>
    <w:rsid w:val="00406021"/>
    <w:rsid w:val="004077EC"/>
    <w:rsid w:val="004137AC"/>
    <w:rsid w:val="00414F58"/>
    <w:rsid w:val="00440230"/>
    <w:rsid w:val="00440575"/>
    <w:rsid w:val="00440BFB"/>
    <w:rsid w:val="00450FA6"/>
    <w:rsid w:val="004520A2"/>
    <w:rsid w:val="0045762B"/>
    <w:rsid w:val="00461EF8"/>
    <w:rsid w:val="0046309E"/>
    <w:rsid w:val="004636A1"/>
    <w:rsid w:val="00465776"/>
    <w:rsid w:val="00465EB4"/>
    <w:rsid w:val="004705E0"/>
    <w:rsid w:val="004738F9"/>
    <w:rsid w:val="00477A2A"/>
    <w:rsid w:val="00481608"/>
    <w:rsid w:val="00484BF6"/>
    <w:rsid w:val="00492241"/>
    <w:rsid w:val="004930C7"/>
    <w:rsid w:val="00494578"/>
    <w:rsid w:val="0049583F"/>
    <w:rsid w:val="00495CEF"/>
    <w:rsid w:val="004963BE"/>
    <w:rsid w:val="0049659A"/>
    <w:rsid w:val="00497635"/>
    <w:rsid w:val="004A47F7"/>
    <w:rsid w:val="004A5E8A"/>
    <w:rsid w:val="004B00DE"/>
    <w:rsid w:val="004B3E03"/>
    <w:rsid w:val="004C2828"/>
    <w:rsid w:val="004C2A26"/>
    <w:rsid w:val="004D3D2A"/>
    <w:rsid w:val="004D4714"/>
    <w:rsid w:val="004D64B0"/>
    <w:rsid w:val="004D75B6"/>
    <w:rsid w:val="004D7FFD"/>
    <w:rsid w:val="004E0FC6"/>
    <w:rsid w:val="004E2492"/>
    <w:rsid w:val="004E24E2"/>
    <w:rsid w:val="004F5DE8"/>
    <w:rsid w:val="004F7CF5"/>
    <w:rsid w:val="004F7FD2"/>
    <w:rsid w:val="005067B4"/>
    <w:rsid w:val="0050707F"/>
    <w:rsid w:val="005133F2"/>
    <w:rsid w:val="00530854"/>
    <w:rsid w:val="005308FF"/>
    <w:rsid w:val="0053483B"/>
    <w:rsid w:val="005354BE"/>
    <w:rsid w:val="00536EE3"/>
    <w:rsid w:val="00537B5E"/>
    <w:rsid w:val="005418D3"/>
    <w:rsid w:val="00544EBE"/>
    <w:rsid w:val="005515F6"/>
    <w:rsid w:val="00551A28"/>
    <w:rsid w:val="0055412B"/>
    <w:rsid w:val="005559C7"/>
    <w:rsid w:val="005564AE"/>
    <w:rsid w:val="00556CFE"/>
    <w:rsid w:val="00563C72"/>
    <w:rsid w:val="005718D6"/>
    <w:rsid w:val="0057662E"/>
    <w:rsid w:val="00580ACA"/>
    <w:rsid w:val="00584982"/>
    <w:rsid w:val="00596242"/>
    <w:rsid w:val="005963AB"/>
    <w:rsid w:val="00597344"/>
    <w:rsid w:val="005976EC"/>
    <w:rsid w:val="005A2CE3"/>
    <w:rsid w:val="005A45C6"/>
    <w:rsid w:val="005B46A0"/>
    <w:rsid w:val="005C1027"/>
    <w:rsid w:val="005C443A"/>
    <w:rsid w:val="005C52BD"/>
    <w:rsid w:val="005D70F2"/>
    <w:rsid w:val="005F352A"/>
    <w:rsid w:val="00603CF9"/>
    <w:rsid w:val="00605E8C"/>
    <w:rsid w:val="0060685C"/>
    <w:rsid w:val="00610798"/>
    <w:rsid w:val="00615984"/>
    <w:rsid w:val="006204B0"/>
    <w:rsid w:val="00623266"/>
    <w:rsid w:val="00623574"/>
    <w:rsid w:val="00624217"/>
    <w:rsid w:val="0063500B"/>
    <w:rsid w:val="006410A5"/>
    <w:rsid w:val="00641C67"/>
    <w:rsid w:val="00642F72"/>
    <w:rsid w:val="00643326"/>
    <w:rsid w:val="00650B88"/>
    <w:rsid w:val="00650C62"/>
    <w:rsid w:val="00652522"/>
    <w:rsid w:val="006616CC"/>
    <w:rsid w:val="00664AA0"/>
    <w:rsid w:val="00666D42"/>
    <w:rsid w:val="0067145D"/>
    <w:rsid w:val="0067241D"/>
    <w:rsid w:val="006746A0"/>
    <w:rsid w:val="00676BBF"/>
    <w:rsid w:val="006770C1"/>
    <w:rsid w:val="00677A46"/>
    <w:rsid w:val="00680E89"/>
    <w:rsid w:val="00681134"/>
    <w:rsid w:val="006812A8"/>
    <w:rsid w:val="00691B23"/>
    <w:rsid w:val="00694FC5"/>
    <w:rsid w:val="006955C8"/>
    <w:rsid w:val="00696EB8"/>
    <w:rsid w:val="00697205"/>
    <w:rsid w:val="00697499"/>
    <w:rsid w:val="006A62ED"/>
    <w:rsid w:val="006A7CDC"/>
    <w:rsid w:val="006C1485"/>
    <w:rsid w:val="006C1558"/>
    <w:rsid w:val="006C41DF"/>
    <w:rsid w:val="006C4AEB"/>
    <w:rsid w:val="006D012A"/>
    <w:rsid w:val="006D02E6"/>
    <w:rsid w:val="006D042F"/>
    <w:rsid w:val="006E136A"/>
    <w:rsid w:val="006E37F3"/>
    <w:rsid w:val="006E57FF"/>
    <w:rsid w:val="006E6CB4"/>
    <w:rsid w:val="006F6BA7"/>
    <w:rsid w:val="00701508"/>
    <w:rsid w:val="00702C1E"/>
    <w:rsid w:val="00713843"/>
    <w:rsid w:val="00713DF6"/>
    <w:rsid w:val="00715874"/>
    <w:rsid w:val="0071776F"/>
    <w:rsid w:val="007179C3"/>
    <w:rsid w:val="00717CE9"/>
    <w:rsid w:val="007230CE"/>
    <w:rsid w:val="007254C2"/>
    <w:rsid w:val="00726602"/>
    <w:rsid w:val="00730415"/>
    <w:rsid w:val="007312B3"/>
    <w:rsid w:val="00731B58"/>
    <w:rsid w:val="00736505"/>
    <w:rsid w:val="007440A3"/>
    <w:rsid w:val="007442CF"/>
    <w:rsid w:val="007453A3"/>
    <w:rsid w:val="007568BA"/>
    <w:rsid w:val="0076002A"/>
    <w:rsid w:val="0076323F"/>
    <w:rsid w:val="007657EE"/>
    <w:rsid w:val="00767BCE"/>
    <w:rsid w:val="00772379"/>
    <w:rsid w:val="007729A6"/>
    <w:rsid w:val="007812E0"/>
    <w:rsid w:val="00782104"/>
    <w:rsid w:val="007824D3"/>
    <w:rsid w:val="007828EC"/>
    <w:rsid w:val="00785652"/>
    <w:rsid w:val="007913EA"/>
    <w:rsid w:val="007A338C"/>
    <w:rsid w:val="007A6AEC"/>
    <w:rsid w:val="007B302D"/>
    <w:rsid w:val="007C25AA"/>
    <w:rsid w:val="007D0B3B"/>
    <w:rsid w:val="007D25E4"/>
    <w:rsid w:val="007D3BD8"/>
    <w:rsid w:val="007E4B4B"/>
    <w:rsid w:val="007E614A"/>
    <w:rsid w:val="007E653B"/>
    <w:rsid w:val="007F2E2D"/>
    <w:rsid w:val="007F56C2"/>
    <w:rsid w:val="007F5B72"/>
    <w:rsid w:val="007F6D16"/>
    <w:rsid w:val="007F76C0"/>
    <w:rsid w:val="00805574"/>
    <w:rsid w:val="00806582"/>
    <w:rsid w:val="00810E76"/>
    <w:rsid w:val="008203A9"/>
    <w:rsid w:val="00822D73"/>
    <w:rsid w:val="008249A0"/>
    <w:rsid w:val="00831C67"/>
    <w:rsid w:val="0083277A"/>
    <w:rsid w:val="008402B5"/>
    <w:rsid w:val="008428EF"/>
    <w:rsid w:val="008432C6"/>
    <w:rsid w:val="0084451E"/>
    <w:rsid w:val="00847DF0"/>
    <w:rsid w:val="00854F31"/>
    <w:rsid w:val="0086318A"/>
    <w:rsid w:val="0086774F"/>
    <w:rsid w:val="008834B0"/>
    <w:rsid w:val="00887667"/>
    <w:rsid w:val="008918F8"/>
    <w:rsid w:val="008958CB"/>
    <w:rsid w:val="008A3E19"/>
    <w:rsid w:val="008B0EC3"/>
    <w:rsid w:val="008B17BB"/>
    <w:rsid w:val="008C3402"/>
    <w:rsid w:val="008C4609"/>
    <w:rsid w:val="008D1939"/>
    <w:rsid w:val="008D24E0"/>
    <w:rsid w:val="008E543C"/>
    <w:rsid w:val="008E723B"/>
    <w:rsid w:val="008E770B"/>
    <w:rsid w:val="008E77DC"/>
    <w:rsid w:val="008F2B5B"/>
    <w:rsid w:val="008F5318"/>
    <w:rsid w:val="008F5648"/>
    <w:rsid w:val="008F6711"/>
    <w:rsid w:val="009076FB"/>
    <w:rsid w:val="00913684"/>
    <w:rsid w:val="00917557"/>
    <w:rsid w:val="00926436"/>
    <w:rsid w:val="009278CD"/>
    <w:rsid w:val="00933A89"/>
    <w:rsid w:val="00934CFC"/>
    <w:rsid w:val="0093675C"/>
    <w:rsid w:val="00943ED0"/>
    <w:rsid w:val="00944B0F"/>
    <w:rsid w:val="00952D08"/>
    <w:rsid w:val="009604A7"/>
    <w:rsid w:val="009628B3"/>
    <w:rsid w:val="0096782D"/>
    <w:rsid w:val="00983C9B"/>
    <w:rsid w:val="00993AB6"/>
    <w:rsid w:val="009A2C61"/>
    <w:rsid w:val="009A5110"/>
    <w:rsid w:val="009B594A"/>
    <w:rsid w:val="009B59F6"/>
    <w:rsid w:val="009B5E55"/>
    <w:rsid w:val="009C062E"/>
    <w:rsid w:val="009C6231"/>
    <w:rsid w:val="009C732A"/>
    <w:rsid w:val="009D0A98"/>
    <w:rsid w:val="009E1E29"/>
    <w:rsid w:val="009E32ED"/>
    <w:rsid w:val="009E56F1"/>
    <w:rsid w:val="009E5A67"/>
    <w:rsid w:val="009E7A86"/>
    <w:rsid w:val="009F2477"/>
    <w:rsid w:val="00A05A4A"/>
    <w:rsid w:val="00A0629F"/>
    <w:rsid w:val="00A07E10"/>
    <w:rsid w:val="00A151BE"/>
    <w:rsid w:val="00A17547"/>
    <w:rsid w:val="00A20CF1"/>
    <w:rsid w:val="00A2266D"/>
    <w:rsid w:val="00A23719"/>
    <w:rsid w:val="00A300D7"/>
    <w:rsid w:val="00A322BD"/>
    <w:rsid w:val="00A413E5"/>
    <w:rsid w:val="00A414B5"/>
    <w:rsid w:val="00A42518"/>
    <w:rsid w:val="00A42BA8"/>
    <w:rsid w:val="00A50C97"/>
    <w:rsid w:val="00A5118F"/>
    <w:rsid w:val="00A52CB4"/>
    <w:rsid w:val="00A54F94"/>
    <w:rsid w:val="00A6201C"/>
    <w:rsid w:val="00A65289"/>
    <w:rsid w:val="00A66912"/>
    <w:rsid w:val="00A77322"/>
    <w:rsid w:val="00A77775"/>
    <w:rsid w:val="00A83456"/>
    <w:rsid w:val="00A836E0"/>
    <w:rsid w:val="00A83F7E"/>
    <w:rsid w:val="00AA5CC0"/>
    <w:rsid w:val="00AB17E7"/>
    <w:rsid w:val="00AB1B2A"/>
    <w:rsid w:val="00AB417C"/>
    <w:rsid w:val="00AB44F6"/>
    <w:rsid w:val="00AC56C8"/>
    <w:rsid w:val="00AD35EC"/>
    <w:rsid w:val="00AD7A0C"/>
    <w:rsid w:val="00AE0F10"/>
    <w:rsid w:val="00AE45E0"/>
    <w:rsid w:val="00B216DD"/>
    <w:rsid w:val="00B25606"/>
    <w:rsid w:val="00B349B5"/>
    <w:rsid w:val="00B34F8B"/>
    <w:rsid w:val="00B35A64"/>
    <w:rsid w:val="00B37523"/>
    <w:rsid w:val="00B4282D"/>
    <w:rsid w:val="00B5626E"/>
    <w:rsid w:val="00B664B6"/>
    <w:rsid w:val="00B82290"/>
    <w:rsid w:val="00B91279"/>
    <w:rsid w:val="00B915EF"/>
    <w:rsid w:val="00BA12C5"/>
    <w:rsid w:val="00BA4F67"/>
    <w:rsid w:val="00BA5E2D"/>
    <w:rsid w:val="00BB1FFB"/>
    <w:rsid w:val="00BB260A"/>
    <w:rsid w:val="00BB27D2"/>
    <w:rsid w:val="00BB30AF"/>
    <w:rsid w:val="00BB35E3"/>
    <w:rsid w:val="00BB4214"/>
    <w:rsid w:val="00BD6C41"/>
    <w:rsid w:val="00BD6D9C"/>
    <w:rsid w:val="00BE20EE"/>
    <w:rsid w:val="00BE2E00"/>
    <w:rsid w:val="00BE47A8"/>
    <w:rsid w:val="00BE5BD4"/>
    <w:rsid w:val="00BE6BBE"/>
    <w:rsid w:val="00BF4277"/>
    <w:rsid w:val="00BF49D7"/>
    <w:rsid w:val="00C04B31"/>
    <w:rsid w:val="00C06DF1"/>
    <w:rsid w:val="00C11D9C"/>
    <w:rsid w:val="00C165AF"/>
    <w:rsid w:val="00C21E01"/>
    <w:rsid w:val="00C22E1E"/>
    <w:rsid w:val="00C2709B"/>
    <w:rsid w:val="00C30D2F"/>
    <w:rsid w:val="00C310A7"/>
    <w:rsid w:val="00C337EC"/>
    <w:rsid w:val="00C357C1"/>
    <w:rsid w:val="00C44D32"/>
    <w:rsid w:val="00C45478"/>
    <w:rsid w:val="00C51D79"/>
    <w:rsid w:val="00C5208F"/>
    <w:rsid w:val="00C5262A"/>
    <w:rsid w:val="00C54481"/>
    <w:rsid w:val="00C55567"/>
    <w:rsid w:val="00C56EA6"/>
    <w:rsid w:val="00C61214"/>
    <w:rsid w:val="00C632D9"/>
    <w:rsid w:val="00C644D3"/>
    <w:rsid w:val="00C66CFC"/>
    <w:rsid w:val="00C8176E"/>
    <w:rsid w:val="00C84B97"/>
    <w:rsid w:val="00C87081"/>
    <w:rsid w:val="00C87280"/>
    <w:rsid w:val="00C9465F"/>
    <w:rsid w:val="00CB002D"/>
    <w:rsid w:val="00CB4ED6"/>
    <w:rsid w:val="00CC106E"/>
    <w:rsid w:val="00CC2A10"/>
    <w:rsid w:val="00CC3DBD"/>
    <w:rsid w:val="00CC4A39"/>
    <w:rsid w:val="00CC7FB5"/>
    <w:rsid w:val="00CD7DD1"/>
    <w:rsid w:val="00CF7122"/>
    <w:rsid w:val="00D0397F"/>
    <w:rsid w:val="00D076FD"/>
    <w:rsid w:val="00D11AA4"/>
    <w:rsid w:val="00D13D1F"/>
    <w:rsid w:val="00D172CF"/>
    <w:rsid w:val="00D26CD6"/>
    <w:rsid w:val="00D336E8"/>
    <w:rsid w:val="00D44046"/>
    <w:rsid w:val="00D50C31"/>
    <w:rsid w:val="00D50F1F"/>
    <w:rsid w:val="00D542A9"/>
    <w:rsid w:val="00D5720C"/>
    <w:rsid w:val="00D57D33"/>
    <w:rsid w:val="00D6393F"/>
    <w:rsid w:val="00D656F5"/>
    <w:rsid w:val="00D8606C"/>
    <w:rsid w:val="00D869EC"/>
    <w:rsid w:val="00D92A9F"/>
    <w:rsid w:val="00D93C7F"/>
    <w:rsid w:val="00DB195B"/>
    <w:rsid w:val="00DB34E7"/>
    <w:rsid w:val="00DB7B30"/>
    <w:rsid w:val="00DC7600"/>
    <w:rsid w:val="00DC7611"/>
    <w:rsid w:val="00DD29D4"/>
    <w:rsid w:val="00DE001E"/>
    <w:rsid w:val="00DE017B"/>
    <w:rsid w:val="00DE20D4"/>
    <w:rsid w:val="00DE4800"/>
    <w:rsid w:val="00DE643F"/>
    <w:rsid w:val="00DF0970"/>
    <w:rsid w:val="00E02342"/>
    <w:rsid w:val="00E04BEC"/>
    <w:rsid w:val="00E04CFF"/>
    <w:rsid w:val="00E0555A"/>
    <w:rsid w:val="00E06274"/>
    <w:rsid w:val="00E079CC"/>
    <w:rsid w:val="00E11955"/>
    <w:rsid w:val="00E22D75"/>
    <w:rsid w:val="00E26981"/>
    <w:rsid w:val="00E27A57"/>
    <w:rsid w:val="00E30CED"/>
    <w:rsid w:val="00E30E03"/>
    <w:rsid w:val="00E34CCA"/>
    <w:rsid w:val="00E35ED7"/>
    <w:rsid w:val="00E42E18"/>
    <w:rsid w:val="00E471B8"/>
    <w:rsid w:val="00E50478"/>
    <w:rsid w:val="00E523B6"/>
    <w:rsid w:val="00E5724E"/>
    <w:rsid w:val="00E61E39"/>
    <w:rsid w:val="00E62903"/>
    <w:rsid w:val="00E63099"/>
    <w:rsid w:val="00E645B8"/>
    <w:rsid w:val="00E65003"/>
    <w:rsid w:val="00E66FD0"/>
    <w:rsid w:val="00E7098E"/>
    <w:rsid w:val="00E810A9"/>
    <w:rsid w:val="00E8304F"/>
    <w:rsid w:val="00E830AB"/>
    <w:rsid w:val="00E83553"/>
    <w:rsid w:val="00E84A80"/>
    <w:rsid w:val="00E84F21"/>
    <w:rsid w:val="00E86896"/>
    <w:rsid w:val="00E869F7"/>
    <w:rsid w:val="00E95791"/>
    <w:rsid w:val="00EA079E"/>
    <w:rsid w:val="00EA0B0A"/>
    <w:rsid w:val="00EA2C6F"/>
    <w:rsid w:val="00EB0F8A"/>
    <w:rsid w:val="00EB0FCE"/>
    <w:rsid w:val="00EB1F2B"/>
    <w:rsid w:val="00EB2958"/>
    <w:rsid w:val="00EC4750"/>
    <w:rsid w:val="00EC4C85"/>
    <w:rsid w:val="00ED088C"/>
    <w:rsid w:val="00ED5564"/>
    <w:rsid w:val="00EE0CB6"/>
    <w:rsid w:val="00EE6777"/>
    <w:rsid w:val="00EF460C"/>
    <w:rsid w:val="00EF5C56"/>
    <w:rsid w:val="00EF7E74"/>
    <w:rsid w:val="00F11010"/>
    <w:rsid w:val="00F11C1D"/>
    <w:rsid w:val="00F1602A"/>
    <w:rsid w:val="00F2278A"/>
    <w:rsid w:val="00F31AD0"/>
    <w:rsid w:val="00F55925"/>
    <w:rsid w:val="00F61095"/>
    <w:rsid w:val="00F61570"/>
    <w:rsid w:val="00F61C83"/>
    <w:rsid w:val="00F67D30"/>
    <w:rsid w:val="00F756BC"/>
    <w:rsid w:val="00F76793"/>
    <w:rsid w:val="00F80CF3"/>
    <w:rsid w:val="00F828C9"/>
    <w:rsid w:val="00F852D8"/>
    <w:rsid w:val="00F85DF5"/>
    <w:rsid w:val="00F866D2"/>
    <w:rsid w:val="00F94B5E"/>
    <w:rsid w:val="00F96973"/>
    <w:rsid w:val="00FA2034"/>
    <w:rsid w:val="00FA2690"/>
    <w:rsid w:val="00FA3250"/>
    <w:rsid w:val="00FA6432"/>
    <w:rsid w:val="00FA6751"/>
    <w:rsid w:val="00FB1876"/>
    <w:rsid w:val="00FB211D"/>
    <w:rsid w:val="00FB266D"/>
    <w:rsid w:val="00FB2B69"/>
    <w:rsid w:val="00FC1C23"/>
    <w:rsid w:val="00FD17F9"/>
    <w:rsid w:val="00FD75DC"/>
    <w:rsid w:val="00FD7A2A"/>
    <w:rsid w:val="00FE15D2"/>
    <w:rsid w:val="00FE3242"/>
    <w:rsid w:val="00FE6E36"/>
    <w:rsid w:val="00FE7A15"/>
    <w:rsid w:val="00FF5C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shapelayout v:ext="edit">
      <o:idmap v:ext="edit" data="1"/>
    </o:shapelayout>
  </w:shapeDefaults>
  <w:decimalSymbol w:val=","/>
  <w:listSeparator w:val=";"/>
  <w15:docId w15:val="{C0F6A9FE-A128-4ABF-AE7D-B65589F3F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50F1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13D1F"/>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13D1F"/>
    <w:rPr>
      <w:rFonts w:ascii="Lucida Grande" w:hAnsi="Lucida Grande" w:cs="Lucida Grande"/>
      <w:sz w:val="18"/>
      <w:szCs w:val="18"/>
    </w:rPr>
  </w:style>
  <w:style w:type="paragraph" w:styleId="Kopfzeile">
    <w:name w:val="header"/>
    <w:basedOn w:val="Standard"/>
    <w:link w:val="KopfzeileZchn"/>
    <w:uiPriority w:val="99"/>
    <w:unhideWhenUsed/>
    <w:rsid w:val="00020FE9"/>
    <w:pPr>
      <w:tabs>
        <w:tab w:val="center" w:pos="4320"/>
        <w:tab w:val="right" w:pos="8640"/>
      </w:tabs>
    </w:pPr>
  </w:style>
  <w:style w:type="character" w:customStyle="1" w:styleId="KopfzeileZchn">
    <w:name w:val="Kopfzeile Zchn"/>
    <w:basedOn w:val="Absatz-Standardschriftart"/>
    <w:link w:val="Kopfzeile"/>
    <w:uiPriority w:val="99"/>
    <w:rsid w:val="00020FE9"/>
  </w:style>
  <w:style w:type="paragraph" w:styleId="Fuzeile">
    <w:name w:val="footer"/>
    <w:basedOn w:val="Standard"/>
    <w:link w:val="FuzeileZchn"/>
    <w:unhideWhenUsed/>
    <w:rsid w:val="00020FE9"/>
    <w:pPr>
      <w:tabs>
        <w:tab w:val="center" w:pos="4320"/>
        <w:tab w:val="right" w:pos="8640"/>
      </w:tabs>
    </w:pPr>
  </w:style>
  <w:style w:type="character" w:customStyle="1" w:styleId="FuzeileZchn">
    <w:name w:val="Fußzeile Zchn"/>
    <w:basedOn w:val="Absatz-Standardschriftart"/>
    <w:link w:val="Fuzeile"/>
    <w:rsid w:val="00020FE9"/>
  </w:style>
  <w:style w:type="paragraph" w:styleId="NurText">
    <w:name w:val="Plain Text"/>
    <w:basedOn w:val="Standard"/>
    <w:link w:val="NurTextZchn"/>
    <w:uiPriority w:val="99"/>
    <w:unhideWhenUsed/>
    <w:rsid w:val="00CC4A39"/>
    <w:rPr>
      <w:rFonts w:ascii="Consolas" w:eastAsia="Calibri" w:hAnsi="Consolas" w:cs="Times New Roman"/>
      <w:sz w:val="21"/>
      <w:szCs w:val="21"/>
    </w:rPr>
  </w:style>
  <w:style w:type="character" w:customStyle="1" w:styleId="NurTextZchn">
    <w:name w:val="Nur Text Zchn"/>
    <w:basedOn w:val="Absatz-Standardschriftart"/>
    <w:link w:val="NurText"/>
    <w:uiPriority w:val="99"/>
    <w:rsid w:val="00CC4A39"/>
    <w:rPr>
      <w:rFonts w:ascii="Consolas" w:eastAsia="Calibri" w:hAnsi="Consolas" w:cs="Times New Roman"/>
      <w:sz w:val="21"/>
      <w:szCs w:val="21"/>
    </w:rPr>
  </w:style>
  <w:style w:type="character" w:styleId="Hyperlink">
    <w:name w:val="Hyperlink"/>
    <w:rsid w:val="00CC4A39"/>
    <w:rPr>
      <w:color w:val="0000FF"/>
      <w:u w:val="single"/>
    </w:rPr>
  </w:style>
  <w:style w:type="paragraph" w:styleId="StandardWeb">
    <w:name w:val="Normal (Web)"/>
    <w:basedOn w:val="Standard"/>
    <w:uiPriority w:val="99"/>
    <w:unhideWhenUsed/>
    <w:rsid w:val="00CC4A39"/>
    <w:pPr>
      <w:spacing w:before="100" w:beforeAutospacing="1" w:after="100" w:afterAutospacing="1"/>
    </w:pPr>
    <w:rPr>
      <w:rFonts w:ascii="Times New Roman" w:eastAsia="Times New Roman" w:hAnsi="Times New Roman" w:cs="Times New Roman"/>
    </w:rPr>
  </w:style>
  <w:style w:type="paragraph" w:styleId="Textkrper2">
    <w:name w:val="Body Text 2"/>
    <w:basedOn w:val="Standard"/>
    <w:link w:val="Textkrper2Zchn"/>
    <w:rsid w:val="002E48B0"/>
    <w:pPr>
      <w:spacing w:line="360" w:lineRule="auto"/>
      <w:ind w:firstLine="360"/>
    </w:pPr>
    <w:rPr>
      <w:rFonts w:ascii="Times New Roman" w:hAnsi="Times New Roman" w:cs="Times New Roman"/>
      <w:lang w:eastAsia="ja-JP"/>
    </w:rPr>
  </w:style>
  <w:style w:type="character" w:customStyle="1" w:styleId="Textkrper2Zchn">
    <w:name w:val="Textkörper 2 Zchn"/>
    <w:basedOn w:val="Absatz-Standardschriftart"/>
    <w:link w:val="Textkrper2"/>
    <w:rsid w:val="002E48B0"/>
    <w:rPr>
      <w:rFonts w:ascii="Times New Roman" w:hAnsi="Times New Roman" w:cs="Times New Roman"/>
      <w:lang w:eastAsia="ja-JP"/>
    </w:rPr>
  </w:style>
  <w:style w:type="character" w:styleId="BesuchterHyperlink">
    <w:name w:val="FollowedHyperlink"/>
    <w:basedOn w:val="Absatz-Standardschriftart"/>
    <w:uiPriority w:val="99"/>
    <w:semiHidden/>
    <w:unhideWhenUsed/>
    <w:rsid w:val="000E3561"/>
    <w:rPr>
      <w:color w:val="800080" w:themeColor="followedHyperlink"/>
      <w:u w:val="single"/>
    </w:rPr>
  </w:style>
  <w:style w:type="paragraph" w:styleId="Textkrper">
    <w:name w:val="Body Text"/>
    <w:basedOn w:val="Standard"/>
    <w:link w:val="TextkrperZchn"/>
    <w:uiPriority w:val="99"/>
    <w:semiHidden/>
    <w:unhideWhenUsed/>
    <w:rsid w:val="00224ED7"/>
    <w:pPr>
      <w:spacing w:after="120"/>
    </w:pPr>
  </w:style>
  <w:style w:type="character" w:customStyle="1" w:styleId="TextkrperZchn">
    <w:name w:val="Textkörper Zchn"/>
    <w:basedOn w:val="Absatz-Standardschriftart"/>
    <w:link w:val="Textkrper"/>
    <w:uiPriority w:val="99"/>
    <w:semiHidden/>
    <w:rsid w:val="00224ED7"/>
  </w:style>
  <w:style w:type="character" w:customStyle="1" w:styleId="Internetlink">
    <w:name w:val="Internetlink"/>
    <w:rsid w:val="00224ED7"/>
    <w:rPr>
      <w:color w:val="0000FF"/>
      <w:u w:val="single"/>
    </w:rPr>
  </w:style>
  <w:style w:type="paragraph" w:styleId="Listenabsatz">
    <w:name w:val="List Paragraph"/>
    <w:basedOn w:val="Standard"/>
    <w:rsid w:val="00224ED7"/>
    <w:pPr>
      <w:suppressAutoHyphens/>
      <w:ind w:left="720"/>
      <w:contextualSpacing/>
    </w:pPr>
    <w:rPr>
      <w:rFonts w:ascii="Cambria" w:eastAsia="SimSun" w:hAnsi="Cambria" w:cs="Times New Roman"/>
      <w:color w:val="00000A"/>
      <w:lang w:val="de-DE"/>
    </w:rPr>
  </w:style>
  <w:style w:type="character" w:styleId="Fett">
    <w:name w:val="Strong"/>
    <w:basedOn w:val="Absatz-Standardschriftart"/>
    <w:uiPriority w:val="22"/>
    <w:qFormat/>
    <w:rsid w:val="00495CEF"/>
    <w:rPr>
      <w:b/>
      <w:bCs/>
    </w:rPr>
  </w:style>
  <w:style w:type="paragraph" w:styleId="Endnotentext">
    <w:name w:val="endnote text"/>
    <w:basedOn w:val="Standard"/>
    <w:link w:val="EndnotentextZchn"/>
    <w:uiPriority w:val="99"/>
    <w:unhideWhenUsed/>
    <w:rsid w:val="007230CE"/>
    <w:rPr>
      <w:rFonts w:eastAsiaTheme="minorHAnsi"/>
      <w:sz w:val="20"/>
      <w:szCs w:val="20"/>
      <w:lang w:val="de-DE"/>
    </w:rPr>
  </w:style>
  <w:style w:type="character" w:customStyle="1" w:styleId="EndnotentextZchn">
    <w:name w:val="Endnotentext Zchn"/>
    <w:basedOn w:val="Absatz-Standardschriftart"/>
    <w:link w:val="Endnotentext"/>
    <w:uiPriority w:val="99"/>
    <w:rsid w:val="007230CE"/>
    <w:rPr>
      <w:rFonts w:eastAsiaTheme="minorHAnsi"/>
      <w:sz w:val="20"/>
      <w:szCs w:val="20"/>
      <w:lang w:val="de-DE"/>
    </w:rPr>
  </w:style>
  <w:style w:type="character" w:styleId="Endnotenzeichen">
    <w:name w:val="endnote reference"/>
    <w:basedOn w:val="Absatz-Standardschriftart"/>
    <w:uiPriority w:val="99"/>
    <w:semiHidden/>
    <w:unhideWhenUsed/>
    <w:rsid w:val="007230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495295">
      <w:bodyDiv w:val="1"/>
      <w:marLeft w:val="0"/>
      <w:marRight w:val="0"/>
      <w:marTop w:val="0"/>
      <w:marBottom w:val="0"/>
      <w:divBdr>
        <w:top w:val="none" w:sz="0" w:space="0" w:color="auto"/>
        <w:left w:val="none" w:sz="0" w:space="0" w:color="auto"/>
        <w:bottom w:val="none" w:sz="0" w:space="0" w:color="auto"/>
        <w:right w:val="none" w:sz="0" w:space="0" w:color="auto"/>
      </w:divBdr>
    </w:div>
    <w:div w:id="1020202048">
      <w:bodyDiv w:val="1"/>
      <w:marLeft w:val="0"/>
      <w:marRight w:val="0"/>
      <w:marTop w:val="0"/>
      <w:marBottom w:val="0"/>
      <w:divBdr>
        <w:top w:val="none" w:sz="0" w:space="0" w:color="auto"/>
        <w:left w:val="none" w:sz="0" w:space="0" w:color="auto"/>
        <w:bottom w:val="none" w:sz="0" w:space="0" w:color="auto"/>
        <w:right w:val="none" w:sz="0" w:space="0" w:color="auto"/>
      </w:divBdr>
    </w:div>
    <w:div w:id="1051616529">
      <w:bodyDiv w:val="1"/>
      <w:marLeft w:val="0"/>
      <w:marRight w:val="0"/>
      <w:marTop w:val="0"/>
      <w:marBottom w:val="0"/>
      <w:divBdr>
        <w:top w:val="none" w:sz="0" w:space="0" w:color="auto"/>
        <w:left w:val="none" w:sz="0" w:space="0" w:color="auto"/>
        <w:bottom w:val="none" w:sz="0" w:space="0" w:color="auto"/>
        <w:right w:val="none" w:sz="0" w:space="0" w:color="auto"/>
      </w:divBdr>
    </w:div>
    <w:div w:id="21288150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GJxbbP" TargetMode="External"/><Relationship Id="rId13" Type="http://schemas.openxmlformats.org/officeDocument/2006/relationships/hyperlink" Target="https://www.kodakalaris.de/b2b"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ublictouch.de/Presse/Kodak%20Alaris/52" TargetMode="External"/><Relationship Id="rId17" Type="http://schemas.openxmlformats.org/officeDocument/2006/relationships/hyperlink" Target="http://www.kodakalaris.de" TargetMode="External"/><Relationship Id="rId2" Type="http://schemas.openxmlformats.org/officeDocument/2006/relationships/numbering" Target="numbering.xml"/><Relationship Id="rId16" Type="http://schemas.openxmlformats.org/officeDocument/2006/relationships/hyperlink" Target="mailto:scannerfamilie@kodakalari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o.gl/GJxbbP" TargetMode="External"/><Relationship Id="rId5" Type="http://schemas.openxmlformats.org/officeDocument/2006/relationships/webSettings" Target="webSettings.xml"/><Relationship Id="rId15" Type="http://schemas.openxmlformats.org/officeDocument/2006/relationships/hyperlink" Target="https://www.facebook.com/KodakAlaris.IM.Deutschland/" TargetMode="External"/><Relationship Id="rId10" Type="http://schemas.openxmlformats.org/officeDocument/2006/relationships/hyperlink" Target="https://goo.gl/X2Ync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oo.gl/s2Dntx" TargetMode="External"/><Relationship Id="rId14" Type="http://schemas.openxmlformats.org/officeDocument/2006/relationships/hyperlink" Target="https://twitter.com/KodakAlarisDA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1880C-5859-458A-A190-7F554D432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865</Words>
  <Characters>5454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Eastman Kodak Company</Company>
  <LinksUpToDate>false</LinksUpToDate>
  <CharactersWithSpaces>6307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Sigi Riedelbauch</dc:creator>
  <cp:lastModifiedBy>Elena Klaus</cp:lastModifiedBy>
  <cp:revision>5</cp:revision>
  <cp:lastPrinted>2017-10-16T09:03:00Z</cp:lastPrinted>
  <dcterms:created xsi:type="dcterms:W3CDTF">2017-09-15T07:01:00Z</dcterms:created>
  <dcterms:modified xsi:type="dcterms:W3CDTF">2017-10-16T09:03:00Z</dcterms:modified>
</cp:coreProperties>
</file>