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E85B" w14:textId="77777777" w:rsidR="00841DFC" w:rsidRPr="004E1BA4" w:rsidRDefault="00841DFC" w:rsidP="00841DFC">
      <w:pPr>
        <w:rPr>
          <w:rFonts w:ascii="Verdana" w:hAnsi="Verdana"/>
          <w:sz w:val="20"/>
          <w:szCs w:val="20"/>
        </w:rPr>
      </w:pPr>
      <w:bookmarkStart w:id="0" w:name="OLE_LINK1"/>
      <w:bookmarkStart w:id="1" w:name="OLE_LINK2"/>
      <w:r w:rsidRPr="004E1BA4">
        <w:rPr>
          <w:rFonts w:ascii="Verdana" w:hAnsi="Verdana"/>
          <w:noProof/>
          <w:sz w:val="20"/>
          <w:szCs w:val="20"/>
          <w:lang w:val="en-US" w:eastAsia="en-US"/>
        </w:rPr>
        <w:drawing>
          <wp:anchor distT="0" distB="0" distL="114300" distR="114300" simplePos="0" relativeHeight="251656192" behindDoc="0" locked="0" layoutInCell="1" allowOverlap="1" wp14:anchorId="1EB79F8F" wp14:editId="0570FD74">
            <wp:simplePos x="0" y="0"/>
            <wp:positionH relativeFrom="column">
              <wp:posOffset>4105910</wp:posOffset>
            </wp:positionH>
            <wp:positionV relativeFrom="paragraph">
              <wp:posOffset>-410845</wp:posOffset>
            </wp:positionV>
            <wp:extent cx="2170430" cy="839470"/>
            <wp:effectExtent l="19050" t="0" r="1270" b="0"/>
            <wp:wrapSquare wrapText="bothSides"/>
            <wp:docPr id="1" name="Bild 2" descr="MB_Synsam_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B_Synsam_2850"/>
                    <pic:cNvPicPr>
                      <a:picLocks noChangeAspect="1" noChangeArrowheads="1"/>
                    </pic:cNvPicPr>
                  </pic:nvPicPr>
                  <pic:blipFill>
                    <a:blip r:embed="rId6" cstate="print"/>
                    <a:srcRect/>
                    <a:stretch>
                      <a:fillRect/>
                    </a:stretch>
                  </pic:blipFill>
                  <pic:spPr bwMode="auto">
                    <a:xfrm>
                      <a:off x="0" y="0"/>
                      <a:ext cx="2170430" cy="839470"/>
                    </a:xfrm>
                    <a:prstGeom prst="rect">
                      <a:avLst/>
                    </a:prstGeom>
                    <a:noFill/>
                    <a:ln w="9525">
                      <a:noFill/>
                      <a:miter lim="800000"/>
                      <a:headEnd/>
                      <a:tailEnd/>
                    </a:ln>
                  </pic:spPr>
                </pic:pic>
              </a:graphicData>
            </a:graphic>
          </wp:anchor>
        </w:drawing>
      </w:r>
    </w:p>
    <w:p w14:paraId="4C49B3AA" w14:textId="77777777" w:rsidR="00841DFC" w:rsidRPr="004E1BA4" w:rsidRDefault="00841DFC" w:rsidP="00841DFC">
      <w:pPr>
        <w:rPr>
          <w:rFonts w:ascii="Verdana" w:hAnsi="Verdana"/>
        </w:rPr>
      </w:pPr>
    </w:p>
    <w:p w14:paraId="427E5AF9" w14:textId="77777777" w:rsidR="00247BDA" w:rsidRPr="004E1BA4" w:rsidRDefault="00256D65" w:rsidP="00247BDA">
      <w:pPr>
        <w:rPr>
          <w:rFonts w:ascii="Verdana" w:hAnsi="Verdana"/>
          <w:b/>
          <w:bCs/>
          <w:sz w:val="20"/>
          <w:szCs w:val="20"/>
        </w:rPr>
      </w:pPr>
      <w:r w:rsidRPr="004E1BA4">
        <w:rPr>
          <w:rFonts w:ascii="Verdana" w:hAnsi="Verdana"/>
          <w:b/>
          <w:bCs/>
          <w:sz w:val="20"/>
          <w:szCs w:val="20"/>
        </w:rPr>
        <w:t xml:space="preserve">Pressmeddelande </w:t>
      </w:r>
    </w:p>
    <w:p w14:paraId="0474D09C" w14:textId="1699AB8D" w:rsidR="00256D65" w:rsidRPr="004E1BA4" w:rsidRDefault="0001713A" w:rsidP="00247BDA">
      <w:pPr>
        <w:rPr>
          <w:rFonts w:ascii="Verdana" w:hAnsi="Verdana"/>
          <w:b/>
          <w:bCs/>
          <w:sz w:val="20"/>
          <w:szCs w:val="20"/>
        </w:rPr>
      </w:pPr>
      <w:r w:rsidRPr="004E1BA4">
        <w:rPr>
          <w:rFonts w:ascii="Verdana" w:hAnsi="Verdana"/>
          <w:b/>
          <w:bCs/>
          <w:sz w:val="20"/>
          <w:szCs w:val="20"/>
        </w:rPr>
        <w:t>2013-</w:t>
      </w:r>
      <w:r w:rsidR="000F74E3">
        <w:rPr>
          <w:rFonts w:ascii="Verdana" w:hAnsi="Verdana"/>
          <w:b/>
          <w:bCs/>
          <w:sz w:val="20"/>
          <w:szCs w:val="20"/>
        </w:rPr>
        <w:t>11-20</w:t>
      </w:r>
    </w:p>
    <w:p w14:paraId="4205199A" w14:textId="77777777" w:rsidR="0001713A" w:rsidRPr="004E1BA4" w:rsidRDefault="0001713A" w:rsidP="0001713A">
      <w:pPr>
        <w:pStyle w:val="Heading2"/>
        <w:jc w:val="right"/>
      </w:pPr>
    </w:p>
    <w:p w14:paraId="58B40974" w14:textId="77777777" w:rsidR="0001713A" w:rsidRPr="004E1BA4" w:rsidRDefault="0001713A" w:rsidP="0001713A">
      <w:pPr>
        <w:rPr>
          <w:rFonts w:ascii="Verdana" w:hAnsi="Verdana"/>
        </w:rPr>
      </w:pPr>
    </w:p>
    <w:p w14:paraId="0DDB7F2F" w14:textId="374531B7" w:rsidR="0001713A" w:rsidRPr="004E1BA4" w:rsidRDefault="003160A9" w:rsidP="0001713A">
      <w:pPr>
        <w:pStyle w:val="Titel"/>
        <w:rPr>
          <w:rFonts w:ascii="Verdana" w:hAnsi="Verdana"/>
          <w:b/>
          <w:color w:val="auto"/>
          <w:sz w:val="36"/>
          <w:szCs w:val="20"/>
        </w:rPr>
      </w:pPr>
      <w:r w:rsidRPr="004E1BA4">
        <w:rPr>
          <w:rFonts w:ascii="Verdana" w:hAnsi="Verdana"/>
          <w:b/>
          <w:color w:val="auto"/>
          <w:sz w:val="36"/>
          <w:szCs w:val="20"/>
        </w:rPr>
        <w:t>Synsam lanserar superglaset</w:t>
      </w:r>
      <w:r w:rsidR="003B1256" w:rsidRPr="004E1BA4">
        <w:rPr>
          <w:rFonts w:ascii="Verdana" w:hAnsi="Verdana"/>
          <w:b/>
          <w:color w:val="auto"/>
          <w:sz w:val="36"/>
          <w:szCs w:val="20"/>
        </w:rPr>
        <w:t xml:space="preserve"> Varilux</w:t>
      </w:r>
      <w:r w:rsidR="00017E6A" w:rsidRPr="004E1BA4">
        <w:rPr>
          <w:rFonts w:ascii="Verdana" w:hAnsi="Verdana"/>
          <w:b/>
          <w:color w:val="auto"/>
          <w:sz w:val="36"/>
          <w:szCs w:val="20"/>
        </w:rPr>
        <w:t xml:space="preserve"> S</w:t>
      </w:r>
    </w:p>
    <w:p w14:paraId="38AAF1F6" w14:textId="37E5F0C0" w:rsidR="00D00197" w:rsidRPr="004E1BA4" w:rsidRDefault="003B1256" w:rsidP="003B1256">
      <w:pPr>
        <w:rPr>
          <w:rFonts w:ascii="Verdana" w:hAnsi="Verdana"/>
          <w:sz w:val="28"/>
          <w:szCs w:val="28"/>
        </w:rPr>
      </w:pPr>
      <w:r w:rsidRPr="004E1BA4">
        <w:rPr>
          <w:rFonts w:ascii="Verdana" w:hAnsi="Verdana"/>
          <w:sz w:val="28"/>
          <w:szCs w:val="28"/>
        </w:rPr>
        <w:t>–</w:t>
      </w:r>
      <w:r w:rsidR="005703A3" w:rsidRPr="004E1BA4">
        <w:rPr>
          <w:rFonts w:ascii="Verdana" w:hAnsi="Verdana"/>
          <w:sz w:val="28"/>
          <w:szCs w:val="28"/>
        </w:rPr>
        <w:t xml:space="preserve"> </w:t>
      </w:r>
      <w:r w:rsidR="00FD1FDE" w:rsidRPr="004E1BA4">
        <w:rPr>
          <w:rFonts w:ascii="Verdana" w:hAnsi="Verdana"/>
        </w:rPr>
        <w:t>ger knivskarp synupplevelse</w:t>
      </w:r>
    </w:p>
    <w:bookmarkEnd w:id="0"/>
    <w:bookmarkEnd w:id="1"/>
    <w:p w14:paraId="662741A1" w14:textId="77777777" w:rsidR="006B6C5F" w:rsidRPr="004E1BA4" w:rsidRDefault="006B6C5F" w:rsidP="00AD3E9A"/>
    <w:p w14:paraId="26D0CAEA" w14:textId="651568E1" w:rsidR="00512091" w:rsidRPr="004E1BA4" w:rsidRDefault="004702E3" w:rsidP="00AD3E9A">
      <w:pPr>
        <w:rPr>
          <w:rStyle w:val="A1"/>
          <w:rFonts w:ascii="Verdana" w:hAnsi="Verdana"/>
          <w:b/>
          <w:color w:val="auto"/>
          <w:sz w:val="22"/>
          <w:szCs w:val="22"/>
        </w:rPr>
      </w:pPr>
      <w:r w:rsidRPr="004E1BA4">
        <w:rPr>
          <w:rStyle w:val="A1"/>
          <w:rFonts w:ascii="Verdana" w:hAnsi="Verdana"/>
          <w:b/>
          <w:color w:val="auto"/>
          <w:sz w:val="22"/>
          <w:szCs w:val="22"/>
        </w:rPr>
        <w:t xml:space="preserve">Som enda </w:t>
      </w:r>
      <w:r w:rsidR="00245779" w:rsidRPr="004E1BA4">
        <w:rPr>
          <w:rStyle w:val="A1"/>
          <w:rFonts w:ascii="Verdana" w:hAnsi="Verdana"/>
          <w:b/>
          <w:color w:val="auto"/>
          <w:sz w:val="22"/>
          <w:szCs w:val="22"/>
        </w:rPr>
        <w:t xml:space="preserve">rikstäckande </w:t>
      </w:r>
      <w:r w:rsidRPr="004E1BA4">
        <w:rPr>
          <w:rStyle w:val="A1"/>
          <w:rFonts w:ascii="Verdana" w:hAnsi="Verdana"/>
          <w:b/>
          <w:color w:val="auto"/>
          <w:sz w:val="22"/>
          <w:szCs w:val="22"/>
        </w:rPr>
        <w:t xml:space="preserve">kedja i Sverige erbjuder </w:t>
      </w:r>
      <w:r w:rsidR="000A5F6C" w:rsidRPr="004E1BA4">
        <w:rPr>
          <w:rStyle w:val="A1"/>
          <w:rFonts w:ascii="Verdana" w:hAnsi="Verdana"/>
          <w:b/>
          <w:color w:val="auto"/>
          <w:sz w:val="22"/>
          <w:szCs w:val="22"/>
        </w:rPr>
        <w:t>Sy</w:t>
      </w:r>
      <w:r w:rsidR="00512091" w:rsidRPr="004E1BA4">
        <w:rPr>
          <w:rStyle w:val="A1"/>
          <w:rFonts w:ascii="Verdana" w:hAnsi="Verdana"/>
          <w:b/>
          <w:color w:val="auto"/>
          <w:sz w:val="22"/>
          <w:szCs w:val="22"/>
        </w:rPr>
        <w:t>nsam</w:t>
      </w:r>
      <w:r w:rsidR="000A5F6C" w:rsidRPr="004E1BA4">
        <w:rPr>
          <w:rStyle w:val="A1"/>
          <w:rFonts w:ascii="Verdana" w:hAnsi="Verdana"/>
          <w:b/>
          <w:color w:val="auto"/>
          <w:sz w:val="22"/>
          <w:szCs w:val="22"/>
        </w:rPr>
        <w:t xml:space="preserve"> </w:t>
      </w:r>
      <w:r w:rsidR="001F2A63" w:rsidRPr="004E1BA4">
        <w:rPr>
          <w:rStyle w:val="A1"/>
          <w:rFonts w:ascii="Verdana" w:hAnsi="Verdana"/>
          <w:b/>
          <w:color w:val="auto"/>
          <w:sz w:val="22"/>
          <w:szCs w:val="22"/>
        </w:rPr>
        <w:t>Varilux</w:t>
      </w:r>
      <w:r w:rsidR="00BE3950">
        <w:rPr>
          <w:rStyle w:val="A1"/>
          <w:rFonts w:ascii="Verdana" w:hAnsi="Verdana"/>
          <w:b/>
          <w:color w:val="auto"/>
          <w:sz w:val="22"/>
          <w:szCs w:val="22"/>
        </w:rPr>
        <w:t xml:space="preserve"> S </w:t>
      </w:r>
      <w:r w:rsidR="007A0BF2">
        <w:rPr>
          <w:rStyle w:val="A1"/>
          <w:rFonts w:ascii="Verdana" w:hAnsi="Verdana"/>
          <w:b/>
          <w:color w:val="auto"/>
          <w:sz w:val="22"/>
          <w:szCs w:val="22"/>
        </w:rPr>
        <w:t xml:space="preserve">– det senaste </w:t>
      </w:r>
      <w:r w:rsidR="007A0BF2" w:rsidRPr="004E1BA4">
        <w:rPr>
          <w:rStyle w:val="A1"/>
          <w:rFonts w:ascii="Verdana" w:hAnsi="Verdana"/>
          <w:b/>
          <w:color w:val="auto"/>
          <w:sz w:val="22"/>
          <w:szCs w:val="22"/>
        </w:rPr>
        <w:t>progressiva</w:t>
      </w:r>
      <w:r w:rsidR="000A5F6C" w:rsidRPr="004E1BA4">
        <w:rPr>
          <w:rStyle w:val="A1"/>
          <w:rFonts w:ascii="Verdana" w:hAnsi="Verdana"/>
          <w:b/>
          <w:color w:val="auto"/>
          <w:sz w:val="22"/>
          <w:szCs w:val="22"/>
        </w:rPr>
        <w:t xml:space="preserve"> glas</w:t>
      </w:r>
      <w:r w:rsidR="007A0BF2">
        <w:rPr>
          <w:rStyle w:val="A1"/>
          <w:rFonts w:ascii="Verdana" w:hAnsi="Verdana"/>
          <w:b/>
          <w:color w:val="auto"/>
          <w:sz w:val="22"/>
          <w:szCs w:val="22"/>
        </w:rPr>
        <w:t>et</w:t>
      </w:r>
      <w:r w:rsidR="000A5F6C" w:rsidRPr="004E1BA4">
        <w:rPr>
          <w:rStyle w:val="A1"/>
          <w:rFonts w:ascii="Verdana" w:hAnsi="Verdana"/>
          <w:b/>
          <w:color w:val="auto"/>
          <w:sz w:val="22"/>
          <w:szCs w:val="22"/>
        </w:rPr>
        <w:t xml:space="preserve"> som </w:t>
      </w:r>
      <w:r w:rsidR="00017E6A" w:rsidRPr="004E1BA4">
        <w:rPr>
          <w:rStyle w:val="A1"/>
          <w:rFonts w:ascii="Verdana" w:hAnsi="Verdana"/>
          <w:b/>
          <w:color w:val="auto"/>
          <w:sz w:val="22"/>
          <w:szCs w:val="22"/>
        </w:rPr>
        <w:t xml:space="preserve">inte bara </w:t>
      </w:r>
      <w:r w:rsidR="00512091" w:rsidRPr="004E1BA4">
        <w:rPr>
          <w:rStyle w:val="A1"/>
          <w:rFonts w:ascii="Verdana" w:hAnsi="Verdana"/>
          <w:b/>
          <w:color w:val="auto"/>
          <w:sz w:val="22"/>
          <w:szCs w:val="22"/>
        </w:rPr>
        <w:t xml:space="preserve">fokuserar på din syn – </w:t>
      </w:r>
      <w:r w:rsidR="00017E6A" w:rsidRPr="004E1BA4">
        <w:rPr>
          <w:rStyle w:val="A1"/>
          <w:rFonts w:ascii="Verdana" w:hAnsi="Verdana"/>
          <w:b/>
          <w:color w:val="auto"/>
          <w:sz w:val="22"/>
          <w:szCs w:val="22"/>
        </w:rPr>
        <w:t xml:space="preserve">utan också </w:t>
      </w:r>
      <w:r w:rsidR="00512091" w:rsidRPr="004E1BA4">
        <w:rPr>
          <w:rStyle w:val="A1"/>
          <w:rFonts w:ascii="Verdana" w:hAnsi="Verdana"/>
          <w:b/>
          <w:color w:val="auto"/>
          <w:sz w:val="22"/>
          <w:szCs w:val="22"/>
        </w:rPr>
        <w:t>ditt syn</w:t>
      </w:r>
      <w:r w:rsidR="00017E6A" w:rsidRPr="004E1BA4">
        <w:rPr>
          <w:rStyle w:val="A1"/>
          <w:rFonts w:ascii="Verdana" w:hAnsi="Verdana"/>
          <w:b/>
          <w:color w:val="auto"/>
          <w:sz w:val="22"/>
          <w:szCs w:val="22"/>
        </w:rPr>
        <w:t>beteende</w:t>
      </w:r>
      <w:r w:rsidR="00512091" w:rsidRPr="004E1BA4">
        <w:rPr>
          <w:rStyle w:val="A1"/>
          <w:rFonts w:ascii="Verdana" w:hAnsi="Verdana"/>
          <w:b/>
          <w:color w:val="auto"/>
          <w:sz w:val="22"/>
          <w:szCs w:val="22"/>
        </w:rPr>
        <w:t xml:space="preserve">. Resultatet är glas som knappt märks, men som ger bäraren extra brett synfält och minimal gungeffekt. </w:t>
      </w:r>
    </w:p>
    <w:p w14:paraId="591D0D69" w14:textId="77777777" w:rsidR="00512091" w:rsidRPr="004E1BA4" w:rsidRDefault="00512091" w:rsidP="00512091">
      <w:pPr>
        <w:rPr>
          <w:rStyle w:val="A1"/>
          <w:rFonts w:ascii="Verdana" w:hAnsi="Verdana"/>
          <w:b/>
          <w:color w:val="auto"/>
          <w:sz w:val="22"/>
          <w:szCs w:val="22"/>
        </w:rPr>
      </w:pPr>
    </w:p>
    <w:p w14:paraId="61354E6E" w14:textId="278E6F4C" w:rsidR="001F2A63" w:rsidRPr="004E1BA4" w:rsidRDefault="00BF07A5" w:rsidP="00512091">
      <w:pPr>
        <w:rPr>
          <w:rFonts w:ascii="Verdana" w:eastAsiaTheme="minorHAnsi" w:hAnsi="Verdana"/>
          <w:sz w:val="22"/>
          <w:szCs w:val="22"/>
          <w:lang w:eastAsia="en-US"/>
        </w:rPr>
      </w:pPr>
      <w:r w:rsidRPr="004E1BA4">
        <w:rPr>
          <w:rFonts w:ascii="Verdana" w:hAnsi="Verdana"/>
          <w:sz w:val="22"/>
          <w:szCs w:val="22"/>
          <w:shd w:val="clear" w:color="auto" w:fill="FFFFFF"/>
          <w:lang w:eastAsia="en-US"/>
        </w:rPr>
        <w:t>Varilux var det allra första progressiva glaset och uppfanns 1959 av Bernard Maitenan</w:t>
      </w:r>
      <w:r w:rsidRPr="004E1BA4">
        <w:rPr>
          <w:rFonts w:ascii="Verdana" w:hAnsi="Verdana"/>
          <w:sz w:val="22"/>
          <w:szCs w:val="22"/>
          <w:shd w:val="clear" w:color="auto" w:fill="FFFFFF"/>
        </w:rPr>
        <w:t>.</w:t>
      </w:r>
      <w:r w:rsidRPr="004E1BA4">
        <w:rPr>
          <w:rFonts w:ascii="Verdana" w:eastAsiaTheme="minorHAnsi" w:hAnsi="Verdana"/>
          <w:sz w:val="22"/>
          <w:szCs w:val="22"/>
          <w:lang w:eastAsia="en-US"/>
        </w:rPr>
        <w:t xml:space="preserve"> </w:t>
      </w:r>
      <w:r w:rsidR="00BE3950">
        <w:rPr>
          <w:rStyle w:val="A1"/>
          <w:rFonts w:ascii="Verdana" w:hAnsi="Verdana"/>
          <w:color w:val="auto"/>
          <w:sz w:val="22"/>
          <w:szCs w:val="22"/>
        </w:rPr>
        <w:t>Varilux S är den senaste progressiva glaset (d</w:t>
      </w:r>
      <w:r w:rsidR="001F2A63" w:rsidRPr="004E1BA4">
        <w:rPr>
          <w:rStyle w:val="A1"/>
          <w:rFonts w:ascii="Verdana" w:hAnsi="Verdana"/>
          <w:color w:val="auto"/>
          <w:sz w:val="22"/>
          <w:szCs w:val="22"/>
        </w:rPr>
        <w:t>istribueras av Essilor</w:t>
      </w:r>
      <w:r w:rsidR="00D723B5" w:rsidRPr="004E1BA4">
        <w:rPr>
          <w:rStyle w:val="A1"/>
          <w:rFonts w:ascii="Verdana" w:hAnsi="Verdana"/>
          <w:color w:val="auto"/>
          <w:sz w:val="22"/>
          <w:szCs w:val="22"/>
        </w:rPr>
        <w:t xml:space="preserve"> International</w:t>
      </w:r>
      <w:r w:rsidR="00BE3950">
        <w:rPr>
          <w:rStyle w:val="A1"/>
          <w:rFonts w:ascii="Verdana" w:hAnsi="Verdana"/>
          <w:color w:val="auto"/>
          <w:sz w:val="22"/>
          <w:szCs w:val="22"/>
        </w:rPr>
        <w:t xml:space="preserve">) och </w:t>
      </w:r>
      <w:r w:rsidR="007A0BF2">
        <w:rPr>
          <w:rStyle w:val="A1"/>
          <w:rFonts w:ascii="Verdana" w:hAnsi="Verdana"/>
          <w:color w:val="auto"/>
          <w:sz w:val="22"/>
          <w:szCs w:val="22"/>
        </w:rPr>
        <w:t xml:space="preserve">tar inte bara hänsyn till själva synfelet utan även hur </w:t>
      </w:r>
      <w:r w:rsidR="00245779" w:rsidRPr="004E1BA4">
        <w:rPr>
          <w:rStyle w:val="A1"/>
          <w:rFonts w:ascii="Verdana" w:hAnsi="Verdana"/>
          <w:color w:val="auto"/>
          <w:sz w:val="22"/>
          <w:szCs w:val="22"/>
        </w:rPr>
        <w:t xml:space="preserve">ögonen rör sig i förhållande till bågen och </w:t>
      </w:r>
      <w:r w:rsidR="001F2A63" w:rsidRPr="004E1BA4">
        <w:rPr>
          <w:rStyle w:val="A1"/>
          <w:rFonts w:ascii="Verdana" w:hAnsi="Verdana"/>
          <w:color w:val="auto"/>
          <w:sz w:val="22"/>
          <w:szCs w:val="22"/>
        </w:rPr>
        <w:t>dessutom</w:t>
      </w:r>
      <w:r w:rsidR="00245779" w:rsidRPr="004E1BA4">
        <w:rPr>
          <w:rStyle w:val="A1"/>
          <w:rFonts w:ascii="Verdana" w:hAnsi="Verdana"/>
          <w:color w:val="auto"/>
          <w:sz w:val="22"/>
          <w:szCs w:val="22"/>
        </w:rPr>
        <w:t xml:space="preserve"> vilket öga som är dominant. Detta </w:t>
      </w:r>
      <w:r w:rsidR="001F2A63" w:rsidRPr="004E1BA4">
        <w:rPr>
          <w:rStyle w:val="A1"/>
          <w:rFonts w:ascii="Verdana" w:hAnsi="Verdana"/>
          <w:color w:val="auto"/>
          <w:sz w:val="22"/>
          <w:szCs w:val="22"/>
        </w:rPr>
        <w:t>ger en bättre reaktionsförmåga och snabbare synupplevelse i alla situationer.</w:t>
      </w:r>
      <w:r w:rsidR="001F2A63" w:rsidRPr="004E1BA4">
        <w:rPr>
          <w:rFonts w:ascii="Verdana" w:hAnsi="Verdana"/>
          <w:sz w:val="22"/>
          <w:szCs w:val="22"/>
        </w:rPr>
        <w:t xml:space="preserve"> M</w:t>
      </w:r>
      <w:r w:rsidR="001F2A63" w:rsidRPr="004E1BA4">
        <w:rPr>
          <w:rFonts w:ascii="Verdana" w:hAnsi="Verdana" w:cs="Trebuchet MS"/>
          <w:sz w:val="22"/>
          <w:szCs w:val="22"/>
        </w:rPr>
        <w:t>ånga känner sig till exempel tryggare i trappor.</w:t>
      </w:r>
    </w:p>
    <w:p w14:paraId="1EE15DF0" w14:textId="77777777" w:rsidR="00D017AB" w:rsidRPr="004E1BA4" w:rsidRDefault="00D017AB" w:rsidP="00512091">
      <w:pPr>
        <w:rPr>
          <w:rFonts w:ascii="Verdana" w:hAnsi="Verdana"/>
          <w:sz w:val="22"/>
          <w:szCs w:val="22"/>
        </w:rPr>
      </w:pPr>
    </w:p>
    <w:p w14:paraId="7C4F6DAF" w14:textId="1330AB0E" w:rsidR="001F2A63" w:rsidRPr="004E1BA4" w:rsidRDefault="001F2A63" w:rsidP="001F2A63">
      <w:pPr>
        <w:contextualSpacing/>
        <w:rPr>
          <w:rFonts w:ascii="Verdana" w:eastAsiaTheme="minorHAnsi" w:hAnsi="Verdana" w:cs="Calibri"/>
          <w:bCs/>
          <w:sz w:val="22"/>
          <w:szCs w:val="22"/>
          <w:lang w:eastAsia="en-US"/>
        </w:rPr>
      </w:pPr>
      <w:r w:rsidRPr="004E1BA4">
        <w:rPr>
          <w:rFonts w:ascii="Verdana" w:hAnsi="Verdana"/>
          <w:sz w:val="22"/>
          <w:szCs w:val="22"/>
          <w:lang w:eastAsia="en-US"/>
        </w:rPr>
        <w:t xml:space="preserve">– </w:t>
      </w:r>
      <w:r w:rsidRPr="004E1BA4">
        <w:rPr>
          <w:rFonts w:ascii="Verdana" w:hAnsi="Verdana"/>
          <w:sz w:val="22"/>
          <w:szCs w:val="22"/>
        </w:rPr>
        <w:t xml:space="preserve">Som optiker tycker jag det är viktigt att förklara skillnaden mellan glas och glas, säger Michael Nyman, legitimerad optiker på Synsam. Ett glas med högre kvalitet och bättre optik förbättrar synupplevelsen avsevärt och ger mer vila för ögonen. Man ska märka av </w:t>
      </w:r>
      <w:r w:rsidR="00245779" w:rsidRPr="004E1BA4">
        <w:rPr>
          <w:rFonts w:ascii="Verdana" w:hAnsi="Verdana"/>
          <w:sz w:val="22"/>
          <w:szCs w:val="22"/>
        </w:rPr>
        <w:t>sina glasögon</w:t>
      </w:r>
      <w:r w:rsidRPr="004E1BA4">
        <w:rPr>
          <w:rFonts w:ascii="Verdana" w:hAnsi="Verdana"/>
          <w:sz w:val="22"/>
          <w:szCs w:val="22"/>
        </w:rPr>
        <w:t xml:space="preserve"> så lite som möjligt</w:t>
      </w:r>
      <w:r w:rsidR="00245779" w:rsidRPr="004E1BA4">
        <w:rPr>
          <w:rFonts w:ascii="Verdana" w:hAnsi="Verdana"/>
          <w:sz w:val="22"/>
          <w:szCs w:val="22"/>
        </w:rPr>
        <w:t>.</w:t>
      </w:r>
      <w:r w:rsidRPr="004E1BA4">
        <w:rPr>
          <w:rFonts w:ascii="Verdana" w:eastAsiaTheme="minorHAnsi" w:hAnsi="Verdana" w:cs="Calibri"/>
          <w:bCs/>
          <w:sz w:val="22"/>
          <w:szCs w:val="22"/>
          <w:lang w:eastAsia="en-US"/>
        </w:rPr>
        <w:t xml:space="preserve"> </w:t>
      </w:r>
    </w:p>
    <w:p w14:paraId="2F80D3F0" w14:textId="77777777" w:rsidR="001F2A63" w:rsidRPr="004E1BA4" w:rsidRDefault="001F2A63" w:rsidP="00D017AB">
      <w:pPr>
        <w:rPr>
          <w:rFonts w:ascii="Verdana" w:hAnsi="Verdana"/>
          <w:sz w:val="22"/>
          <w:szCs w:val="22"/>
        </w:rPr>
      </w:pPr>
    </w:p>
    <w:p w14:paraId="6F745D2C" w14:textId="76F65755" w:rsidR="00D017AB" w:rsidRPr="004E1BA4" w:rsidRDefault="00512091" w:rsidP="00D017AB">
      <w:pPr>
        <w:rPr>
          <w:rFonts w:ascii="Verdana" w:hAnsi="Verdana" w:cs="Trebuchet MS"/>
          <w:sz w:val="22"/>
          <w:szCs w:val="22"/>
        </w:rPr>
      </w:pPr>
      <w:r w:rsidRPr="004E1BA4">
        <w:rPr>
          <w:rFonts w:ascii="Verdana" w:hAnsi="Verdana"/>
          <w:sz w:val="22"/>
          <w:szCs w:val="22"/>
        </w:rPr>
        <w:t xml:space="preserve">En vanlig synundersökning mäter vad man har för synfel. Men för att få ett </w:t>
      </w:r>
      <w:r w:rsidR="007A0BF2">
        <w:rPr>
          <w:rFonts w:ascii="Verdana" w:hAnsi="Verdana"/>
          <w:sz w:val="22"/>
          <w:szCs w:val="22"/>
        </w:rPr>
        <w:t xml:space="preserve">individuellt anpassat glas </w:t>
      </w:r>
      <w:r w:rsidRPr="004E1BA4">
        <w:rPr>
          <w:rFonts w:ascii="Verdana" w:hAnsi="Verdana"/>
          <w:sz w:val="22"/>
          <w:szCs w:val="22"/>
        </w:rPr>
        <w:t xml:space="preserve">gör Synsam också en undersökning som </w:t>
      </w:r>
      <w:r w:rsidR="001F2A63" w:rsidRPr="004E1BA4">
        <w:rPr>
          <w:rFonts w:ascii="Verdana" w:hAnsi="Verdana"/>
          <w:sz w:val="22"/>
          <w:szCs w:val="22"/>
        </w:rPr>
        <w:t xml:space="preserve">heter </w:t>
      </w:r>
      <w:r w:rsidR="001B1891" w:rsidRPr="004E1BA4">
        <w:rPr>
          <w:rFonts w:ascii="Verdana" w:hAnsi="Verdana"/>
          <w:sz w:val="22"/>
          <w:szCs w:val="22"/>
        </w:rPr>
        <w:t>Ey</w:t>
      </w:r>
      <w:r w:rsidR="001F2A63" w:rsidRPr="004E1BA4">
        <w:rPr>
          <w:rFonts w:ascii="Verdana" w:hAnsi="Verdana"/>
          <w:sz w:val="22"/>
          <w:szCs w:val="22"/>
        </w:rPr>
        <w:t xml:space="preserve">eTech som </w:t>
      </w:r>
      <w:r w:rsidRPr="004E1BA4">
        <w:rPr>
          <w:rFonts w:ascii="Verdana" w:hAnsi="Verdana"/>
          <w:sz w:val="22"/>
          <w:szCs w:val="22"/>
        </w:rPr>
        <w:t>analyserar kundens unika synbeteende</w:t>
      </w:r>
      <w:r w:rsidR="001B1891" w:rsidRPr="004E1BA4">
        <w:rPr>
          <w:rFonts w:ascii="Verdana" w:hAnsi="Verdana"/>
          <w:sz w:val="22"/>
          <w:szCs w:val="22"/>
        </w:rPr>
        <w:t xml:space="preserve">. </w:t>
      </w:r>
      <w:r w:rsidRPr="004E1BA4">
        <w:rPr>
          <w:rFonts w:ascii="Verdana" w:hAnsi="Verdana"/>
          <w:sz w:val="22"/>
          <w:szCs w:val="22"/>
        </w:rPr>
        <w:t>Det handlar om ögats vridpunkt, form och längd samt</w:t>
      </w:r>
      <w:r w:rsidR="00B5059E" w:rsidRPr="004E1BA4">
        <w:rPr>
          <w:rFonts w:ascii="Verdana" w:hAnsi="Verdana"/>
          <w:sz w:val="22"/>
          <w:szCs w:val="22"/>
        </w:rPr>
        <w:t xml:space="preserve"> hur ögat rör sig i förhållande till den valda bågen.</w:t>
      </w:r>
    </w:p>
    <w:p w14:paraId="30BA5EFF" w14:textId="77777777" w:rsidR="00017E6A" w:rsidRPr="004E1BA4" w:rsidRDefault="00017E6A" w:rsidP="00157AAA">
      <w:pPr>
        <w:contextualSpacing/>
        <w:rPr>
          <w:rFonts w:ascii="Verdana" w:eastAsiaTheme="minorHAnsi" w:hAnsi="Verdana" w:cs="Calibri"/>
          <w:bCs/>
          <w:sz w:val="22"/>
          <w:szCs w:val="22"/>
          <w:lang w:eastAsia="en-US"/>
        </w:rPr>
      </w:pPr>
      <w:bookmarkStart w:id="2" w:name="_GoBack"/>
      <w:bookmarkEnd w:id="2"/>
    </w:p>
    <w:p w14:paraId="39303F03" w14:textId="717B437D" w:rsidR="001F2A63" w:rsidRPr="004E1BA4" w:rsidRDefault="001F2A63" w:rsidP="001F2A63">
      <w:pPr>
        <w:contextualSpacing/>
        <w:rPr>
          <w:rFonts w:ascii="Verdana" w:hAnsi="Verdana"/>
          <w:sz w:val="22"/>
          <w:szCs w:val="22"/>
        </w:rPr>
      </w:pPr>
      <w:r w:rsidRPr="004E1BA4">
        <w:rPr>
          <w:rStyle w:val="A1"/>
          <w:rFonts w:ascii="Verdana" w:hAnsi="Verdana"/>
          <w:color w:val="auto"/>
          <w:sz w:val="22"/>
          <w:szCs w:val="22"/>
        </w:rPr>
        <w:t xml:space="preserve">– </w:t>
      </w:r>
      <w:r w:rsidRPr="004E1BA4">
        <w:rPr>
          <w:rFonts w:ascii="Verdana" w:hAnsi="Verdana"/>
          <w:sz w:val="22"/>
          <w:szCs w:val="22"/>
        </w:rPr>
        <w:t xml:space="preserve">Vi är den enda </w:t>
      </w:r>
      <w:r w:rsidR="00245779" w:rsidRPr="004E1BA4">
        <w:rPr>
          <w:rFonts w:ascii="Verdana" w:hAnsi="Verdana"/>
          <w:sz w:val="22"/>
          <w:szCs w:val="22"/>
        </w:rPr>
        <w:t xml:space="preserve">rikstäckande </w:t>
      </w:r>
      <w:r w:rsidRPr="004E1BA4">
        <w:rPr>
          <w:rFonts w:ascii="Verdana" w:hAnsi="Verdana"/>
          <w:sz w:val="22"/>
          <w:szCs w:val="22"/>
        </w:rPr>
        <w:t xml:space="preserve">optikkedjan i Sverige som </w:t>
      </w:r>
      <w:r w:rsidRPr="004E1BA4">
        <w:rPr>
          <w:rFonts w:ascii="Verdana" w:hAnsi="Verdana" w:cs="Calibri"/>
          <w:sz w:val="22"/>
          <w:szCs w:val="22"/>
        </w:rPr>
        <w:t xml:space="preserve">jobbar med </w:t>
      </w:r>
      <w:r w:rsidR="00BE3950">
        <w:rPr>
          <w:rFonts w:ascii="Verdana" w:hAnsi="Verdana" w:cs="Calibri"/>
          <w:sz w:val="22"/>
          <w:szCs w:val="22"/>
        </w:rPr>
        <w:t>skräddarsydda</w:t>
      </w:r>
      <w:r w:rsidRPr="004E1BA4">
        <w:rPr>
          <w:rFonts w:ascii="Verdana" w:hAnsi="Verdana" w:cs="Calibri"/>
          <w:sz w:val="22"/>
          <w:szCs w:val="22"/>
        </w:rPr>
        <w:t xml:space="preserve"> glas på det här sättet, säger Michael Nyman.</w:t>
      </w:r>
      <w:r w:rsidRPr="004E1BA4">
        <w:rPr>
          <w:rStyle w:val="A1"/>
          <w:rFonts w:ascii="Verdana" w:hAnsi="Verdana"/>
          <w:color w:val="auto"/>
          <w:sz w:val="22"/>
          <w:szCs w:val="22"/>
        </w:rPr>
        <w:t xml:space="preserve"> </w:t>
      </w:r>
      <w:r w:rsidRPr="004E1BA4">
        <w:rPr>
          <w:rFonts w:ascii="Verdana" w:hAnsi="Verdana"/>
          <w:sz w:val="22"/>
          <w:szCs w:val="22"/>
        </w:rPr>
        <w:t xml:space="preserve">Där ett standardglas bara </w:t>
      </w:r>
      <w:r w:rsidR="007A0BF2">
        <w:rPr>
          <w:rFonts w:ascii="Verdana" w:hAnsi="Verdana"/>
          <w:sz w:val="22"/>
          <w:szCs w:val="22"/>
        </w:rPr>
        <w:t xml:space="preserve">tar hänsyn till </w:t>
      </w:r>
      <w:r w:rsidRPr="004E1BA4">
        <w:rPr>
          <w:rFonts w:ascii="Verdana" w:hAnsi="Verdana"/>
          <w:sz w:val="22"/>
          <w:szCs w:val="22"/>
        </w:rPr>
        <w:t xml:space="preserve">ditt synfel, </w:t>
      </w:r>
      <w:r w:rsidR="007A0BF2">
        <w:rPr>
          <w:rFonts w:ascii="Verdana" w:hAnsi="Verdana"/>
          <w:sz w:val="22"/>
          <w:szCs w:val="22"/>
        </w:rPr>
        <w:t>anpassas</w:t>
      </w:r>
      <w:r w:rsidRPr="004E1BA4">
        <w:rPr>
          <w:rFonts w:ascii="Verdana" w:hAnsi="Verdana"/>
          <w:sz w:val="22"/>
          <w:szCs w:val="22"/>
        </w:rPr>
        <w:t xml:space="preserve"> Varilux S</w:t>
      </w:r>
      <w:r w:rsidR="007A0BF2">
        <w:rPr>
          <w:rFonts w:ascii="Verdana" w:hAnsi="Verdana"/>
          <w:sz w:val="22"/>
          <w:szCs w:val="22"/>
        </w:rPr>
        <w:t xml:space="preserve"> och andra skräddarsydda glas efter</w:t>
      </w:r>
      <w:r w:rsidRPr="004E1BA4">
        <w:rPr>
          <w:rFonts w:ascii="Verdana" w:hAnsi="Verdana"/>
          <w:sz w:val="22"/>
          <w:szCs w:val="22"/>
        </w:rPr>
        <w:t xml:space="preserve"> ditt </w:t>
      </w:r>
      <w:r w:rsidR="00245779" w:rsidRPr="004E1BA4">
        <w:rPr>
          <w:rFonts w:ascii="Verdana" w:hAnsi="Verdana"/>
          <w:sz w:val="22"/>
          <w:szCs w:val="22"/>
        </w:rPr>
        <w:t xml:space="preserve">unika </w:t>
      </w:r>
      <w:r w:rsidRPr="004E1BA4">
        <w:rPr>
          <w:rFonts w:ascii="Verdana" w:hAnsi="Verdana"/>
          <w:sz w:val="22"/>
          <w:szCs w:val="22"/>
        </w:rPr>
        <w:t xml:space="preserve">synbeteende. </w:t>
      </w:r>
    </w:p>
    <w:p w14:paraId="57DFA0FF" w14:textId="77777777" w:rsidR="001F2A63" w:rsidRPr="004E1BA4" w:rsidRDefault="001F2A63" w:rsidP="00157AAA">
      <w:pPr>
        <w:contextualSpacing/>
        <w:rPr>
          <w:rFonts w:ascii="Verdana" w:eastAsiaTheme="minorHAnsi" w:hAnsi="Verdana" w:cs="Calibri"/>
          <w:b/>
          <w:bCs/>
          <w:sz w:val="22"/>
          <w:szCs w:val="22"/>
          <w:lang w:eastAsia="en-US"/>
        </w:rPr>
      </w:pPr>
    </w:p>
    <w:p w14:paraId="55EA7673" w14:textId="63DAAC3F" w:rsidR="001F2A63" w:rsidRPr="004E1BA4" w:rsidRDefault="005703A3" w:rsidP="001F2A63">
      <w:pPr>
        <w:widowControl w:val="0"/>
        <w:autoSpaceDE w:val="0"/>
        <w:autoSpaceDN w:val="0"/>
        <w:adjustRightInd w:val="0"/>
        <w:rPr>
          <w:rFonts w:ascii="Verdana" w:eastAsiaTheme="minorHAnsi" w:hAnsi="Verdana" w:cs="Calibri"/>
          <w:b/>
          <w:sz w:val="22"/>
          <w:szCs w:val="22"/>
          <w:lang w:eastAsia="en-US"/>
        </w:rPr>
      </w:pPr>
      <w:r w:rsidRPr="004E1BA4">
        <w:rPr>
          <w:rFonts w:ascii="Verdana" w:eastAsiaTheme="minorHAnsi" w:hAnsi="Verdana" w:cs="Verdana"/>
          <w:b/>
          <w:sz w:val="22"/>
          <w:szCs w:val="22"/>
          <w:lang w:eastAsia="en-US"/>
        </w:rPr>
        <w:t>Fem</w:t>
      </w:r>
      <w:r w:rsidR="001F2A63" w:rsidRPr="004E1BA4">
        <w:rPr>
          <w:rFonts w:ascii="Verdana" w:eastAsiaTheme="minorHAnsi" w:hAnsi="Verdana" w:cs="Verdana"/>
          <w:b/>
          <w:sz w:val="22"/>
          <w:szCs w:val="22"/>
          <w:lang w:eastAsia="en-US"/>
        </w:rPr>
        <w:t xml:space="preserve"> tips vid val av glas:</w:t>
      </w:r>
    </w:p>
    <w:p w14:paraId="2F0BFEAC" w14:textId="0EAE797A" w:rsidR="0056494C" w:rsidRPr="004E1BA4" w:rsidRDefault="005703A3" w:rsidP="005703A3">
      <w:pPr>
        <w:widowControl w:val="0"/>
        <w:autoSpaceDE w:val="0"/>
        <w:autoSpaceDN w:val="0"/>
        <w:adjustRightInd w:val="0"/>
        <w:spacing w:after="280"/>
        <w:rPr>
          <w:rFonts w:ascii="Verdana" w:hAnsi="Verdana" w:cs="Calibri"/>
          <w:sz w:val="22"/>
          <w:szCs w:val="22"/>
          <w:lang w:eastAsia="en-US"/>
        </w:rPr>
      </w:pPr>
      <w:r w:rsidRPr="004E1BA4">
        <w:rPr>
          <w:rFonts w:ascii="Verdana" w:hAnsi="Verdana" w:cs="Calibri"/>
          <w:sz w:val="22"/>
          <w:szCs w:val="22"/>
          <w:lang w:eastAsia="en-US"/>
        </w:rPr>
        <w:t xml:space="preserve">1 Lätta, </w:t>
      </w:r>
      <w:r w:rsidR="001F2A63" w:rsidRPr="004E1BA4">
        <w:rPr>
          <w:rFonts w:ascii="Verdana" w:hAnsi="Verdana" w:cs="Calibri"/>
          <w:sz w:val="22"/>
          <w:szCs w:val="22"/>
          <w:lang w:eastAsia="en-US"/>
        </w:rPr>
        <w:t xml:space="preserve">tunna glas </w:t>
      </w:r>
      <w:r w:rsidRPr="004E1BA4">
        <w:rPr>
          <w:rFonts w:ascii="Verdana" w:hAnsi="Verdana" w:cs="Calibri"/>
          <w:sz w:val="22"/>
          <w:szCs w:val="22"/>
          <w:lang w:eastAsia="en-US"/>
        </w:rPr>
        <w:t>känns mindre</w:t>
      </w:r>
      <w:r w:rsidR="001F2A63" w:rsidRPr="004E1BA4">
        <w:rPr>
          <w:rFonts w:ascii="Verdana" w:hAnsi="Verdana" w:cs="Calibri"/>
          <w:sz w:val="22"/>
          <w:szCs w:val="22"/>
          <w:lang w:eastAsia="en-US"/>
        </w:rPr>
        <w:t xml:space="preserve"> och sitter bättre när du är aktiv.</w:t>
      </w:r>
      <w:r w:rsidRPr="004E1BA4">
        <w:rPr>
          <w:rFonts w:ascii="Verdana" w:hAnsi="Verdana" w:cs="Calibri"/>
          <w:sz w:val="22"/>
          <w:szCs w:val="22"/>
          <w:lang w:eastAsia="en-US"/>
        </w:rPr>
        <w:br/>
        <w:t>2 R</w:t>
      </w:r>
      <w:r w:rsidR="001F2A63" w:rsidRPr="004E1BA4">
        <w:rPr>
          <w:rFonts w:ascii="Verdana" w:hAnsi="Verdana" w:cs="Calibri"/>
          <w:sz w:val="22"/>
          <w:szCs w:val="22"/>
          <w:lang w:eastAsia="en-US"/>
        </w:rPr>
        <w:t>eflexfria</w:t>
      </w:r>
      <w:r w:rsidRPr="004E1BA4">
        <w:rPr>
          <w:rFonts w:ascii="Verdana" w:hAnsi="Verdana" w:cs="Calibri"/>
          <w:sz w:val="22"/>
          <w:szCs w:val="22"/>
          <w:lang w:eastAsia="en-US"/>
        </w:rPr>
        <w:t xml:space="preserve"> </w:t>
      </w:r>
      <w:r w:rsidR="001F2A63" w:rsidRPr="004E1BA4">
        <w:rPr>
          <w:rFonts w:ascii="Verdana" w:hAnsi="Verdana" w:cs="Calibri"/>
          <w:sz w:val="22"/>
          <w:szCs w:val="22"/>
          <w:lang w:eastAsia="en-US"/>
        </w:rPr>
        <w:t>glas tar bort st</w:t>
      </w:r>
      <w:r w:rsidRPr="004E1BA4">
        <w:rPr>
          <w:rFonts w:ascii="Verdana" w:hAnsi="Verdana" w:cs="Calibri"/>
          <w:sz w:val="22"/>
          <w:szCs w:val="22"/>
          <w:lang w:eastAsia="en-US"/>
        </w:rPr>
        <w:t>örande reflexer.</w:t>
      </w:r>
      <w:r w:rsidRPr="004E1BA4">
        <w:rPr>
          <w:rFonts w:ascii="Verdana" w:hAnsi="Verdana" w:cs="Calibri"/>
          <w:sz w:val="22"/>
          <w:szCs w:val="22"/>
          <w:lang w:eastAsia="en-US"/>
        </w:rPr>
        <w:br/>
        <w:t xml:space="preserve">3 Repskydd gör att de behåller skärpan längre. </w:t>
      </w:r>
      <w:r w:rsidRPr="004E1BA4">
        <w:rPr>
          <w:rFonts w:ascii="Verdana" w:hAnsi="Verdana" w:cs="Calibri"/>
          <w:sz w:val="22"/>
          <w:szCs w:val="22"/>
          <w:lang w:eastAsia="en-US"/>
        </w:rPr>
        <w:br/>
        <w:t xml:space="preserve">4 </w:t>
      </w:r>
      <w:r w:rsidR="00245779" w:rsidRPr="004E1BA4">
        <w:rPr>
          <w:rFonts w:ascii="Verdana" w:hAnsi="Verdana" w:cs="Calibri"/>
          <w:sz w:val="22"/>
          <w:szCs w:val="22"/>
          <w:lang w:eastAsia="en-US"/>
        </w:rPr>
        <w:t>Smutsavstötande egenskaper</w:t>
      </w:r>
      <w:r w:rsidRPr="004E1BA4">
        <w:rPr>
          <w:rFonts w:ascii="Verdana" w:hAnsi="Verdana" w:cs="Calibri"/>
          <w:sz w:val="22"/>
          <w:szCs w:val="22"/>
          <w:lang w:eastAsia="en-US"/>
        </w:rPr>
        <w:t xml:space="preserve"> hindrar smuts frå</w:t>
      </w:r>
      <w:r w:rsidR="00245779" w:rsidRPr="004E1BA4">
        <w:rPr>
          <w:rFonts w:ascii="Verdana" w:hAnsi="Verdana" w:cs="Calibri"/>
          <w:sz w:val="22"/>
          <w:szCs w:val="22"/>
          <w:lang w:eastAsia="en-US"/>
        </w:rPr>
        <w:t xml:space="preserve">n att få fäste. </w:t>
      </w:r>
      <w:r w:rsidR="00245779" w:rsidRPr="004E1BA4">
        <w:rPr>
          <w:rFonts w:ascii="Verdana" w:hAnsi="Verdana" w:cs="Calibri"/>
          <w:sz w:val="22"/>
          <w:szCs w:val="22"/>
          <w:lang w:eastAsia="en-US"/>
        </w:rPr>
        <w:br/>
        <w:t xml:space="preserve">5 </w:t>
      </w:r>
      <w:r w:rsidR="00BE3950">
        <w:rPr>
          <w:rFonts w:ascii="Verdana" w:hAnsi="Verdana" w:cs="Calibri"/>
          <w:sz w:val="22"/>
          <w:szCs w:val="22"/>
          <w:lang w:eastAsia="en-US"/>
        </w:rPr>
        <w:t xml:space="preserve">Skräddarsydda glas </w:t>
      </w:r>
      <w:r w:rsidRPr="004E1BA4">
        <w:rPr>
          <w:rFonts w:ascii="Verdana" w:hAnsi="Verdana" w:cs="Calibri"/>
          <w:sz w:val="22"/>
          <w:szCs w:val="22"/>
          <w:lang w:eastAsia="en-US"/>
        </w:rPr>
        <w:t xml:space="preserve">för just </w:t>
      </w:r>
      <w:r w:rsidR="001F2A63" w:rsidRPr="004E1BA4">
        <w:rPr>
          <w:rFonts w:ascii="Verdana" w:hAnsi="Verdana" w:cs="Calibri"/>
          <w:sz w:val="22"/>
          <w:szCs w:val="22"/>
          <w:lang w:eastAsia="en-US"/>
        </w:rPr>
        <w:t>ditt synbeteende</w:t>
      </w:r>
      <w:r w:rsidR="00BF07A5" w:rsidRPr="004E1BA4">
        <w:rPr>
          <w:rFonts w:ascii="Verdana" w:hAnsi="Verdana" w:cs="Calibri"/>
          <w:sz w:val="22"/>
          <w:szCs w:val="22"/>
          <w:lang w:eastAsia="en-US"/>
        </w:rPr>
        <w:t xml:space="preserve"> ger bäst synupplevelse</w:t>
      </w:r>
      <w:r w:rsidR="001F2A63" w:rsidRPr="004E1BA4">
        <w:rPr>
          <w:rFonts w:ascii="Verdana" w:hAnsi="Verdana" w:cs="Calibri"/>
          <w:sz w:val="22"/>
          <w:szCs w:val="22"/>
          <w:lang w:eastAsia="en-US"/>
        </w:rPr>
        <w:t xml:space="preserve">. </w:t>
      </w:r>
    </w:p>
    <w:p w14:paraId="1D08EB10" w14:textId="77777777" w:rsidR="0006307C" w:rsidRPr="004E1BA4" w:rsidRDefault="0006307C" w:rsidP="0006307C">
      <w:pPr>
        <w:rPr>
          <w:rFonts w:ascii="Verdana" w:hAnsi="Verdana"/>
          <w:b/>
          <w:sz w:val="20"/>
          <w:szCs w:val="20"/>
        </w:rPr>
      </w:pPr>
      <w:r w:rsidRPr="004E1BA4">
        <w:rPr>
          <w:rFonts w:ascii="Verdana" w:hAnsi="Verdana"/>
          <w:b/>
          <w:sz w:val="20"/>
          <w:szCs w:val="20"/>
        </w:rPr>
        <w:t>För mer information kontakta:</w:t>
      </w:r>
    </w:p>
    <w:p w14:paraId="7A2E779C" w14:textId="77777777" w:rsidR="0006307C" w:rsidRPr="004E1BA4" w:rsidRDefault="0006307C" w:rsidP="0006307C">
      <w:pPr>
        <w:rPr>
          <w:rFonts w:ascii="Verdana" w:hAnsi="Verdana"/>
          <w:sz w:val="22"/>
          <w:szCs w:val="22"/>
        </w:rPr>
      </w:pPr>
      <w:r w:rsidRPr="004E1BA4">
        <w:rPr>
          <w:rFonts w:ascii="Verdana" w:hAnsi="Verdana"/>
          <w:sz w:val="20"/>
          <w:szCs w:val="20"/>
        </w:rPr>
        <w:t xml:space="preserve">Linda Härlin, Informationsansvarig Synsam. </w:t>
      </w:r>
      <w:r w:rsidRPr="004E1BA4">
        <w:rPr>
          <w:rFonts w:ascii="Verdana" w:hAnsi="Verdana"/>
          <w:sz w:val="20"/>
          <w:szCs w:val="22"/>
        </w:rPr>
        <w:t xml:space="preserve">Telefon: 08-619 28 60, 0766-41 99 53 eller e-post: </w:t>
      </w:r>
      <w:hyperlink r:id="rId7" w:history="1">
        <w:r w:rsidRPr="004E1BA4">
          <w:rPr>
            <w:rStyle w:val="Hyperlink"/>
            <w:rFonts w:ascii="Verdana" w:hAnsi="Verdana"/>
            <w:color w:val="auto"/>
            <w:sz w:val="20"/>
            <w:szCs w:val="22"/>
          </w:rPr>
          <w:t>linda.harlin@synsam.com</w:t>
        </w:r>
      </w:hyperlink>
      <w:r w:rsidRPr="004E1BA4">
        <w:rPr>
          <w:rStyle w:val="Hyperlink"/>
          <w:rFonts w:ascii="Verdana" w:hAnsi="Verdana"/>
          <w:color w:val="auto"/>
          <w:sz w:val="22"/>
          <w:szCs w:val="22"/>
        </w:rPr>
        <w:t xml:space="preserve"> </w:t>
      </w:r>
    </w:p>
    <w:p w14:paraId="63AFA1B7" w14:textId="77777777" w:rsidR="0006307C" w:rsidRPr="004E1BA4" w:rsidRDefault="0006307C" w:rsidP="0006307C">
      <w:pPr>
        <w:rPr>
          <w:rFonts w:ascii="Verdana" w:hAnsi="Verdana"/>
          <w:sz w:val="22"/>
          <w:szCs w:val="22"/>
        </w:rPr>
      </w:pPr>
    </w:p>
    <w:p w14:paraId="2903433E" w14:textId="20D8F95D" w:rsidR="00841DFC" w:rsidRPr="004E1BA4" w:rsidRDefault="0006307C" w:rsidP="007A0BF2">
      <w:pPr>
        <w:rPr>
          <w:rFonts w:ascii="Verdana" w:hAnsi="Verdana"/>
          <w:b/>
          <w:bCs/>
          <w:sz w:val="22"/>
          <w:szCs w:val="22"/>
        </w:rPr>
      </w:pPr>
      <w:r w:rsidRPr="004E1BA4">
        <w:rPr>
          <w:rFonts w:ascii="Verdana" w:hAnsi="Verdana"/>
          <w:b/>
          <w:sz w:val="18"/>
          <w:szCs w:val="18"/>
        </w:rPr>
        <w:t>Om Synsam Sverige</w:t>
      </w:r>
      <w:r w:rsidRPr="004E1BA4">
        <w:rPr>
          <w:rFonts w:ascii="Verdana" w:hAnsi="Verdana"/>
          <w:sz w:val="18"/>
          <w:szCs w:val="18"/>
        </w:rPr>
        <w:br/>
        <w:t xml:space="preserve">Synsam är Sveriges ledande optikkedja med </w:t>
      </w:r>
      <w:r w:rsidR="00245779" w:rsidRPr="004E1BA4">
        <w:rPr>
          <w:rFonts w:ascii="Verdana" w:hAnsi="Verdana"/>
          <w:sz w:val="18"/>
          <w:szCs w:val="18"/>
        </w:rPr>
        <w:t>160</w:t>
      </w:r>
      <w:r w:rsidRPr="004E1BA4">
        <w:rPr>
          <w:rFonts w:ascii="Verdana" w:hAnsi="Verdana"/>
          <w:sz w:val="18"/>
          <w:szCs w:val="18"/>
        </w:rPr>
        <w:t xml:space="preserve"> butiker över hela landet. Kedjan erbjuder kvalitetsglasögon, linser och solglasögon från världens ledande varumärken och leverantörer samt en service- och kunskapsnivå av högsta klass. Synsam ingår i Synsam Nordic med drygt 380 butiker och en omsättning på mSEK 3000.</w:t>
      </w:r>
    </w:p>
    <w:sectPr w:rsidR="00841DFC" w:rsidRPr="004E1BA4" w:rsidSect="00B13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4F"/>
    <w:multiLevelType w:val="hybridMultilevel"/>
    <w:tmpl w:val="9E548246"/>
    <w:lvl w:ilvl="0" w:tplc="EE781C9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743BAD"/>
    <w:multiLevelType w:val="hybridMultilevel"/>
    <w:tmpl w:val="FF6C7350"/>
    <w:lvl w:ilvl="0" w:tplc="0AFE08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D81AF3"/>
    <w:multiLevelType w:val="hybridMultilevel"/>
    <w:tmpl w:val="39E6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013C6"/>
    <w:multiLevelType w:val="hybridMultilevel"/>
    <w:tmpl w:val="3A5EAAF8"/>
    <w:lvl w:ilvl="0" w:tplc="041D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CF13AAF"/>
    <w:multiLevelType w:val="hybridMultilevel"/>
    <w:tmpl w:val="28ACD9FA"/>
    <w:lvl w:ilvl="0" w:tplc="47666EFC">
      <w:start w:val="20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0DF6497"/>
    <w:multiLevelType w:val="hybridMultilevel"/>
    <w:tmpl w:val="CD04A8A4"/>
    <w:lvl w:ilvl="0" w:tplc="4CE66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F2439"/>
    <w:multiLevelType w:val="hybridMultilevel"/>
    <w:tmpl w:val="ADC029FC"/>
    <w:lvl w:ilvl="0" w:tplc="3EEA026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B53F8A"/>
    <w:multiLevelType w:val="hybridMultilevel"/>
    <w:tmpl w:val="84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965FE"/>
    <w:multiLevelType w:val="hybridMultilevel"/>
    <w:tmpl w:val="D4660BA8"/>
    <w:lvl w:ilvl="0" w:tplc="6690FA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271E95"/>
    <w:multiLevelType w:val="hybridMultilevel"/>
    <w:tmpl w:val="4B6E0970"/>
    <w:lvl w:ilvl="0" w:tplc="0A12B5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DE73EFC"/>
    <w:multiLevelType w:val="hybridMultilevel"/>
    <w:tmpl w:val="841A3D52"/>
    <w:lvl w:ilvl="0" w:tplc="07C46A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BCC3DDD"/>
    <w:multiLevelType w:val="hybridMultilevel"/>
    <w:tmpl w:val="66B2196A"/>
    <w:lvl w:ilvl="0" w:tplc="2EC227D4">
      <w:numFmt w:val="bullet"/>
      <w:lvlText w:val="-"/>
      <w:lvlJc w:val="left"/>
      <w:pPr>
        <w:ind w:left="720" w:hanging="360"/>
      </w:pPr>
      <w:rPr>
        <w:rFonts w:ascii="Verdana" w:eastAsia="Times New Roman" w:hAnsi="Verdana" w:cs="Trebuchet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EB9030D"/>
    <w:multiLevelType w:val="hybridMultilevel"/>
    <w:tmpl w:val="952E8604"/>
    <w:lvl w:ilvl="0" w:tplc="E7F06BCA">
      <w:start w:val="2013"/>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5143378E"/>
    <w:multiLevelType w:val="hybridMultilevel"/>
    <w:tmpl w:val="11C633D2"/>
    <w:lvl w:ilvl="0" w:tplc="0150C69E">
      <w:start w:val="20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2000C58"/>
    <w:multiLevelType w:val="hybridMultilevel"/>
    <w:tmpl w:val="95EAE082"/>
    <w:lvl w:ilvl="0" w:tplc="D362E3A4">
      <w:start w:val="201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D414685"/>
    <w:multiLevelType w:val="hybridMultilevel"/>
    <w:tmpl w:val="CC3E2158"/>
    <w:lvl w:ilvl="0" w:tplc="1D721214">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D52592C"/>
    <w:multiLevelType w:val="hybridMultilevel"/>
    <w:tmpl w:val="6D5A8B38"/>
    <w:lvl w:ilvl="0" w:tplc="721E55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685011"/>
    <w:multiLevelType w:val="hybridMultilevel"/>
    <w:tmpl w:val="E3D4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26945"/>
    <w:multiLevelType w:val="hybridMultilevel"/>
    <w:tmpl w:val="C5B40D28"/>
    <w:lvl w:ilvl="0" w:tplc="5F804DD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FB11E16"/>
    <w:multiLevelType w:val="hybridMultilevel"/>
    <w:tmpl w:val="644E9FA8"/>
    <w:lvl w:ilvl="0" w:tplc="B13491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4DB3B5C"/>
    <w:multiLevelType w:val="hybridMultilevel"/>
    <w:tmpl w:val="83EA20BC"/>
    <w:lvl w:ilvl="0" w:tplc="E7F06BCA">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787AA1"/>
    <w:multiLevelType w:val="hybridMultilevel"/>
    <w:tmpl w:val="589E3DE6"/>
    <w:lvl w:ilvl="0" w:tplc="C87480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0"/>
  </w:num>
  <w:num w:numId="6">
    <w:abstractNumId w:val="1"/>
  </w:num>
  <w:num w:numId="7">
    <w:abstractNumId w:val="19"/>
  </w:num>
  <w:num w:numId="8">
    <w:abstractNumId w:val="0"/>
  </w:num>
  <w:num w:numId="9">
    <w:abstractNumId w:val="16"/>
  </w:num>
  <w:num w:numId="10">
    <w:abstractNumId w:val="21"/>
  </w:num>
  <w:num w:numId="11">
    <w:abstractNumId w:val="5"/>
  </w:num>
  <w:num w:numId="12">
    <w:abstractNumId w:val="14"/>
  </w:num>
  <w:num w:numId="13">
    <w:abstractNumId w:val="15"/>
  </w:num>
  <w:num w:numId="14">
    <w:abstractNumId w:val="13"/>
  </w:num>
  <w:num w:numId="15">
    <w:abstractNumId w:val="4"/>
  </w:num>
  <w:num w:numId="16">
    <w:abstractNumId w:val="20"/>
  </w:num>
  <w:num w:numId="17">
    <w:abstractNumId w:val="12"/>
  </w:num>
  <w:num w:numId="18">
    <w:abstractNumId w:val="2"/>
  </w:num>
  <w:num w:numId="19">
    <w:abstractNumId w:val="18"/>
  </w:num>
  <w:num w:numId="20">
    <w:abstractNumId w:val="1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FC"/>
    <w:rsid w:val="0001713A"/>
    <w:rsid w:val="00017E6A"/>
    <w:rsid w:val="00041C29"/>
    <w:rsid w:val="00057925"/>
    <w:rsid w:val="0006307C"/>
    <w:rsid w:val="00074869"/>
    <w:rsid w:val="000A5F6C"/>
    <w:rsid w:val="000B3A67"/>
    <w:rsid w:val="000F74E3"/>
    <w:rsid w:val="00121EC0"/>
    <w:rsid w:val="00157AAA"/>
    <w:rsid w:val="00157F2B"/>
    <w:rsid w:val="0017348C"/>
    <w:rsid w:val="00174240"/>
    <w:rsid w:val="001A5EEC"/>
    <w:rsid w:val="001B1891"/>
    <w:rsid w:val="001C1DAA"/>
    <w:rsid w:val="001C41F4"/>
    <w:rsid w:val="001E7CB0"/>
    <w:rsid w:val="001F1F29"/>
    <w:rsid w:val="001F2A63"/>
    <w:rsid w:val="00200B25"/>
    <w:rsid w:val="002036A1"/>
    <w:rsid w:val="00217BE4"/>
    <w:rsid w:val="00220A2E"/>
    <w:rsid w:val="00225A53"/>
    <w:rsid w:val="00245779"/>
    <w:rsid w:val="00247BDA"/>
    <w:rsid w:val="00256D65"/>
    <w:rsid w:val="00263D43"/>
    <w:rsid w:val="00287843"/>
    <w:rsid w:val="00292FC0"/>
    <w:rsid w:val="00296DA2"/>
    <w:rsid w:val="002A557B"/>
    <w:rsid w:val="002A5BD2"/>
    <w:rsid w:val="002B6E60"/>
    <w:rsid w:val="002C71A0"/>
    <w:rsid w:val="002D4B6E"/>
    <w:rsid w:val="002D535A"/>
    <w:rsid w:val="002D641A"/>
    <w:rsid w:val="002F16F0"/>
    <w:rsid w:val="002F5B59"/>
    <w:rsid w:val="003160A9"/>
    <w:rsid w:val="0032003B"/>
    <w:rsid w:val="00360C6E"/>
    <w:rsid w:val="003612DC"/>
    <w:rsid w:val="00362A68"/>
    <w:rsid w:val="00393CED"/>
    <w:rsid w:val="003B1256"/>
    <w:rsid w:val="003D167E"/>
    <w:rsid w:val="003E03C2"/>
    <w:rsid w:val="003E105C"/>
    <w:rsid w:val="003E4335"/>
    <w:rsid w:val="00406A49"/>
    <w:rsid w:val="004155E8"/>
    <w:rsid w:val="004209E1"/>
    <w:rsid w:val="004238EF"/>
    <w:rsid w:val="00426D17"/>
    <w:rsid w:val="00454D62"/>
    <w:rsid w:val="0045761C"/>
    <w:rsid w:val="004665EA"/>
    <w:rsid w:val="004702E3"/>
    <w:rsid w:val="00480483"/>
    <w:rsid w:val="00486816"/>
    <w:rsid w:val="004A7525"/>
    <w:rsid w:val="004B241B"/>
    <w:rsid w:val="004B67EC"/>
    <w:rsid w:val="004B6988"/>
    <w:rsid w:val="004C1E96"/>
    <w:rsid w:val="004D7434"/>
    <w:rsid w:val="004E1BA4"/>
    <w:rsid w:val="004E2D2C"/>
    <w:rsid w:val="00504EC7"/>
    <w:rsid w:val="005052EB"/>
    <w:rsid w:val="00510B0A"/>
    <w:rsid w:val="00512091"/>
    <w:rsid w:val="00525E39"/>
    <w:rsid w:val="00534555"/>
    <w:rsid w:val="00542E6E"/>
    <w:rsid w:val="00550869"/>
    <w:rsid w:val="00562086"/>
    <w:rsid w:val="00562CB3"/>
    <w:rsid w:val="0056494C"/>
    <w:rsid w:val="005703A3"/>
    <w:rsid w:val="0058708B"/>
    <w:rsid w:val="005D40C2"/>
    <w:rsid w:val="005D5747"/>
    <w:rsid w:val="00614448"/>
    <w:rsid w:val="00646C8F"/>
    <w:rsid w:val="006531E4"/>
    <w:rsid w:val="00661ABA"/>
    <w:rsid w:val="00664A25"/>
    <w:rsid w:val="006924B5"/>
    <w:rsid w:val="006B19A0"/>
    <w:rsid w:val="006B2AD4"/>
    <w:rsid w:val="006B6C5F"/>
    <w:rsid w:val="006C0573"/>
    <w:rsid w:val="006F3A1B"/>
    <w:rsid w:val="0070182D"/>
    <w:rsid w:val="007031CD"/>
    <w:rsid w:val="0070389B"/>
    <w:rsid w:val="00713CF7"/>
    <w:rsid w:val="00716C3C"/>
    <w:rsid w:val="00721CA3"/>
    <w:rsid w:val="00726F5B"/>
    <w:rsid w:val="00730DBB"/>
    <w:rsid w:val="00750422"/>
    <w:rsid w:val="007A0BF2"/>
    <w:rsid w:val="007D4EDF"/>
    <w:rsid w:val="007E0C52"/>
    <w:rsid w:val="007E0F91"/>
    <w:rsid w:val="007F2916"/>
    <w:rsid w:val="00802E98"/>
    <w:rsid w:val="00802F3F"/>
    <w:rsid w:val="00821375"/>
    <w:rsid w:val="00822D8E"/>
    <w:rsid w:val="00841DFC"/>
    <w:rsid w:val="00860B68"/>
    <w:rsid w:val="0086642A"/>
    <w:rsid w:val="008756DC"/>
    <w:rsid w:val="008964A5"/>
    <w:rsid w:val="008A698F"/>
    <w:rsid w:val="008F4CFD"/>
    <w:rsid w:val="00901EEC"/>
    <w:rsid w:val="00904432"/>
    <w:rsid w:val="00924B2C"/>
    <w:rsid w:val="0092621F"/>
    <w:rsid w:val="00934044"/>
    <w:rsid w:val="009502F5"/>
    <w:rsid w:val="009506A1"/>
    <w:rsid w:val="00974265"/>
    <w:rsid w:val="00974485"/>
    <w:rsid w:val="009B1F6F"/>
    <w:rsid w:val="009C2C27"/>
    <w:rsid w:val="009C5D42"/>
    <w:rsid w:val="009F7B00"/>
    <w:rsid w:val="00A01541"/>
    <w:rsid w:val="00A12723"/>
    <w:rsid w:val="00A25DA3"/>
    <w:rsid w:val="00A42AC8"/>
    <w:rsid w:val="00A4417C"/>
    <w:rsid w:val="00A63746"/>
    <w:rsid w:val="00A77DEE"/>
    <w:rsid w:val="00A81016"/>
    <w:rsid w:val="00AA3127"/>
    <w:rsid w:val="00AC175E"/>
    <w:rsid w:val="00AD222B"/>
    <w:rsid w:val="00AD3E9A"/>
    <w:rsid w:val="00AF4C9F"/>
    <w:rsid w:val="00B052C1"/>
    <w:rsid w:val="00B13151"/>
    <w:rsid w:val="00B156F1"/>
    <w:rsid w:val="00B16A96"/>
    <w:rsid w:val="00B22308"/>
    <w:rsid w:val="00B31E38"/>
    <w:rsid w:val="00B367E4"/>
    <w:rsid w:val="00B437E7"/>
    <w:rsid w:val="00B5059E"/>
    <w:rsid w:val="00B7228B"/>
    <w:rsid w:val="00B82A86"/>
    <w:rsid w:val="00B83B09"/>
    <w:rsid w:val="00B86A96"/>
    <w:rsid w:val="00B925CE"/>
    <w:rsid w:val="00B93CC3"/>
    <w:rsid w:val="00BA2504"/>
    <w:rsid w:val="00BB0F66"/>
    <w:rsid w:val="00BC4BB0"/>
    <w:rsid w:val="00BC78B7"/>
    <w:rsid w:val="00BE3950"/>
    <w:rsid w:val="00BF07A5"/>
    <w:rsid w:val="00C2285A"/>
    <w:rsid w:val="00C465DA"/>
    <w:rsid w:val="00C47C30"/>
    <w:rsid w:val="00C51768"/>
    <w:rsid w:val="00C55085"/>
    <w:rsid w:val="00C648D7"/>
    <w:rsid w:val="00C659C1"/>
    <w:rsid w:val="00C74209"/>
    <w:rsid w:val="00C87C66"/>
    <w:rsid w:val="00CB75ED"/>
    <w:rsid w:val="00CE13B9"/>
    <w:rsid w:val="00CE539A"/>
    <w:rsid w:val="00D00197"/>
    <w:rsid w:val="00D017AB"/>
    <w:rsid w:val="00D27CD1"/>
    <w:rsid w:val="00D31197"/>
    <w:rsid w:val="00D4573F"/>
    <w:rsid w:val="00D67E7F"/>
    <w:rsid w:val="00D723B5"/>
    <w:rsid w:val="00DC5E55"/>
    <w:rsid w:val="00DD1593"/>
    <w:rsid w:val="00DE338F"/>
    <w:rsid w:val="00DE38E0"/>
    <w:rsid w:val="00DE6DE0"/>
    <w:rsid w:val="00DF4442"/>
    <w:rsid w:val="00E160F7"/>
    <w:rsid w:val="00E23829"/>
    <w:rsid w:val="00E267FE"/>
    <w:rsid w:val="00E36D45"/>
    <w:rsid w:val="00E53D7F"/>
    <w:rsid w:val="00E571AD"/>
    <w:rsid w:val="00E9567D"/>
    <w:rsid w:val="00EB6B72"/>
    <w:rsid w:val="00EC341E"/>
    <w:rsid w:val="00EF5E0E"/>
    <w:rsid w:val="00EF6C07"/>
    <w:rsid w:val="00F1439E"/>
    <w:rsid w:val="00F3376C"/>
    <w:rsid w:val="00F679A7"/>
    <w:rsid w:val="00FA7345"/>
    <w:rsid w:val="00FC4A13"/>
    <w:rsid w:val="00FD1493"/>
    <w:rsid w:val="00FD1F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D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FC"/>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A12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12723"/>
    <w:pPr>
      <w:keepLines w:val="0"/>
      <w:spacing w:before="0"/>
      <w:outlineLvl w:val="1"/>
    </w:pPr>
    <w:rPr>
      <w:rFonts w:ascii="Verdana" w:eastAsia="Times New Roman" w:hAnsi="Verdana" w:cs="Arial"/>
      <w:b w:val="0"/>
      <w:bCs w:val="0"/>
      <w:iCs/>
      <w:color w:val="auto"/>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DFC"/>
    <w:rPr>
      <w:color w:val="0000FF"/>
      <w:u w:val="single"/>
    </w:rPr>
  </w:style>
  <w:style w:type="paragraph" w:styleId="BalloonText">
    <w:name w:val="Balloon Text"/>
    <w:basedOn w:val="Normal"/>
    <w:link w:val="BalloonTextChar"/>
    <w:uiPriority w:val="99"/>
    <w:semiHidden/>
    <w:unhideWhenUsed/>
    <w:rsid w:val="00BC78B7"/>
    <w:rPr>
      <w:rFonts w:ascii="Tahoma" w:hAnsi="Tahoma" w:cs="Tahoma"/>
      <w:sz w:val="16"/>
      <w:szCs w:val="16"/>
    </w:rPr>
  </w:style>
  <w:style w:type="character" w:customStyle="1" w:styleId="BalloonTextChar">
    <w:name w:val="Balloon Text Char"/>
    <w:basedOn w:val="DefaultParagraphFont"/>
    <w:link w:val="BalloonText"/>
    <w:uiPriority w:val="99"/>
    <w:semiHidden/>
    <w:rsid w:val="00BC78B7"/>
    <w:rPr>
      <w:rFonts w:ascii="Tahoma" w:eastAsia="Times New Roman" w:hAnsi="Tahoma" w:cs="Tahoma"/>
      <w:sz w:val="16"/>
      <w:szCs w:val="16"/>
      <w:lang w:eastAsia="sv-SE"/>
    </w:rPr>
  </w:style>
  <w:style w:type="character" w:customStyle="1" w:styleId="paragraphintro">
    <w:name w:val="paragraphintro"/>
    <w:basedOn w:val="DefaultParagraphFont"/>
    <w:rsid w:val="00B86A96"/>
  </w:style>
  <w:style w:type="paragraph" w:styleId="NormalWeb">
    <w:name w:val="Normal (Web)"/>
    <w:basedOn w:val="Normal"/>
    <w:uiPriority w:val="99"/>
    <w:semiHidden/>
    <w:unhideWhenUsed/>
    <w:rsid w:val="00B86A96"/>
    <w:pPr>
      <w:spacing w:before="100" w:beforeAutospacing="1" w:after="168"/>
    </w:pPr>
  </w:style>
  <w:style w:type="paragraph" w:styleId="ListParagraph">
    <w:name w:val="List Paragraph"/>
    <w:basedOn w:val="Normal"/>
    <w:uiPriority w:val="34"/>
    <w:qFormat/>
    <w:rsid w:val="00721CA3"/>
    <w:pPr>
      <w:ind w:left="1304"/>
    </w:pPr>
    <w:rPr>
      <w:rFonts w:ascii="Verdana" w:eastAsiaTheme="minorHAnsi" w:hAnsi="Verdana"/>
      <w:sz w:val="20"/>
      <w:szCs w:val="20"/>
    </w:rPr>
  </w:style>
  <w:style w:type="character" w:customStyle="1" w:styleId="Heading2Char">
    <w:name w:val="Heading 2 Char"/>
    <w:basedOn w:val="DefaultParagraphFont"/>
    <w:link w:val="Heading2"/>
    <w:rsid w:val="00A12723"/>
    <w:rPr>
      <w:rFonts w:ascii="Verdana" w:eastAsia="Times New Roman" w:hAnsi="Verdana" w:cs="Arial"/>
      <w:iCs/>
      <w:kern w:val="32"/>
      <w:sz w:val="24"/>
      <w:szCs w:val="28"/>
      <w:lang w:eastAsia="sv-SE"/>
    </w:rPr>
  </w:style>
  <w:style w:type="character" w:customStyle="1" w:styleId="Heading1Char">
    <w:name w:val="Heading 1 Char"/>
    <w:basedOn w:val="DefaultParagraphFont"/>
    <w:link w:val="Heading1"/>
    <w:uiPriority w:val="9"/>
    <w:rsid w:val="00A12723"/>
    <w:rPr>
      <w:rFonts w:asciiTheme="majorHAnsi" w:eastAsiaTheme="majorEastAsia" w:hAnsiTheme="majorHAnsi" w:cstheme="majorBidi"/>
      <w:b/>
      <w:bCs/>
      <w:color w:val="365F91" w:themeColor="accent1" w:themeShade="BF"/>
      <w:sz w:val="28"/>
      <w:szCs w:val="28"/>
      <w:lang w:eastAsia="sv-SE"/>
    </w:rPr>
  </w:style>
  <w:style w:type="paragraph" w:customStyle="1" w:styleId="Ingress">
    <w:name w:val="Ingress"/>
    <w:qFormat/>
    <w:rsid w:val="0001713A"/>
    <w:pPr>
      <w:spacing w:after="0" w:line="240" w:lineRule="auto"/>
      <w:contextualSpacing/>
    </w:pPr>
    <w:rPr>
      <w:rFonts w:ascii="Arial" w:eastAsia="MS Gothic" w:hAnsi="Arial" w:cs="Times New Roman"/>
      <w:b/>
      <w:iCs/>
      <w:color w:val="0D0D0D"/>
      <w:sz w:val="21"/>
      <w:lang w:eastAsia="ja-JP"/>
    </w:rPr>
  </w:style>
  <w:style w:type="paragraph" w:customStyle="1" w:styleId="Titel">
    <w:name w:val="Titel"/>
    <w:next w:val="Normal"/>
    <w:qFormat/>
    <w:rsid w:val="0001713A"/>
    <w:pPr>
      <w:suppressAutoHyphens/>
      <w:spacing w:after="0" w:line="240" w:lineRule="auto"/>
    </w:pPr>
    <w:rPr>
      <w:rFonts w:ascii="Arial" w:eastAsia="MS Gothic" w:hAnsi="Arial" w:cs="Times New Roman"/>
      <w:bCs/>
      <w:color w:val="0D0D0D"/>
      <w:sz w:val="56"/>
      <w:szCs w:val="32"/>
      <w:lang w:eastAsia="ja-JP"/>
    </w:rPr>
  </w:style>
  <w:style w:type="paragraph" w:customStyle="1" w:styleId="Default">
    <w:name w:val="Default"/>
    <w:rsid w:val="003B1256"/>
    <w:pPr>
      <w:autoSpaceDE w:val="0"/>
      <w:autoSpaceDN w:val="0"/>
      <w:adjustRightInd w:val="0"/>
      <w:spacing w:after="0" w:line="240" w:lineRule="auto"/>
    </w:pPr>
    <w:rPr>
      <w:rFonts w:ascii="Trebuchet MS" w:hAnsi="Trebuchet MS" w:cs="Trebuchet MS"/>
      <w:color w:val="000000"/>
      <w:sz w:val="24"/>
      <w:szCs w:val="24"/>
    </w:rPr>
  </w:style>
  <w:style w:type="character" w:customStyle="1" w:styleId="A1">
    <w:name w:val="A1"/>
    <w:uiPriority w:val="99"/>
    <w:rsid w:val="003B1256"/>
    <w:rPr>
      <w:rFonts w:cs="Trebuchet MS"/>
      <w:color w:val="000000"/>
      <w:sz w:val="20"/>
      <w:szCs w:val="20"/>
    </w:rPr>
  </w:style>
  <w:style w:type="character" w:customStyle="1" w:styleId="apple-converted-space">
    <w:name w:val="apple-converted-space"/>
    <w:basedOn w:val="DefaultParagraphFont"/>
    <w:rsid w:val="00D723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FC"/>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A12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12723"/>
    <w:pPr>
      <w:keepLines w:val="0"/>
      <w:spacing w:before="0"/>
      <w:outlineLvl w:val="1"/>
    </w:pPr>
    <w:rPr>
      <w:rFonts w:ascii="Verdana" w:eastAsia="Times New Roman" w:hAnsi="Verdana" w:cs="Arial"/>
      <w:b w:val="0"/>
      <w:bCs w:val="0"/>
      <w:iCs/>
      <w:color w:val="auto"/>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DFC"/>
    <w:rPr>
      <w:color w:val="0000FF"/>
      <w:u w:val="single"/>
    </w:rPr>
  </w:style>
  <w:style w:type="paragraph" w:styleId="BalloonText">
    <w:name w:val="Balloon Text"/>
    <w:basedOn w:val="Normal"/>
    <w:link w:val="BalloonTextChar"/>
    <w:uiPriority w:val="99"/>
    <w:semiHidden/>
    <w:unhideWhenUsed/>
    <w:rsid w:val="00BC78B7"/>
    <w:rPr>
      <w:rFonts w:ascii="Tahoma" w:hAnsi="Tahoma" w:cs="Tahoma"/>
      <w:sz w:val="16"/>
      <w:szCs w:val="16"/>
    </w:rPr>
  </w:style>
  <w:style w:type="character" w:customStyle="1" w:styleId="BalloonTextChar">
    <w:name w:val="Balloon Text Char"/>
    <w:basedOn w:val="DefaultParagraphFont"/>
    <w:link w:val="BalloonText"/>
    <w:uiPriority w:val="99"/>
    <w:semiHidden/>
    <w:rsid w:val="00BC78B7"/>
    <w:rPr>
      <w:rFonts w:ascii="Tahoma" w:eastAsia="Times New Roman" w:hAnsi="Tahoma" w:cs="Tahoma"/>
      <w:sz w:val="16"/>
      <w:szCs w:val="16"/>
      <w:lang w:eastAsia="sv-SE"/>
    </w:rPr>
  </w:style>
  <w:style w:type="character" w:customStyle="1" w:styleId="paragraphintro">
    <w:name w:val="paragraphintro"/>
    <w:basedOn w:val="DefaultParagraphFont"/>
    <w:rsid w:val="00B86A96"/>
  </w:style>
  <w:style w:type="paragraph" w:styleId="NormalWeb">
    <w:name w:val="Normal (Web)"/>
    <w:basedOn w:val="Normal"/>
    <w:uiPriority w:val="99"/>
    <w:semiHidden/>
    <w:unhideWhenUsed/>
    <w:rsid w:val="00B86A96"/>
    <w:pPr>
      <w:spacing w:before="100" w:beforeAutospacing="1" w:after="168"/>
    </w:pPr>
  </w:style>
  <w:style w:type="paragraph" w:styleId="ListParagraph">
    <w:name w:val="List Paragraph"/>
    <w:basedOn w:val="Normal"/>
    <w:uiPriority w:val="34"/>
    <w:qFormat/>
    <w:rsid w:val="00721CA3"/>
    <w:pPr>
      <w:ind w:left="1304"/>
    </w:pPr>
    <w:rPr>
      <w:rFonts w:ascii="Verdana" w:eastAsiaTheme="minorHAnsi" w:hAnsi="Verdana"/>
      <w:sz w:val="20"/>
      <w:szCs w:val="20"/>
    </w:rPr>
  </w:style>
  <w:style w:type="character" w:customStyle="1" w:styleId="Heading2Char">
    <w:name w:val="Heading 2 Char"/>
    <w:basedOn w:val="DefaultParagraphFont"/>
    <w:link w:val="Heading2"/>
    <w:rsid w:val="00A12723"/>
    <w:rPr>
      <w:rFonts w:ascii="Verdana" w:eastAsia="Times New Roman" w:hAnsi="Verdana" w:cs="Arial"/>
      <w:iCs/>
      <w:kern w:val="32"/>
      <w:sz w:val="24"/>
      <w:szCs w:val="28"/>
      <w:lang w:eastAsia="sv-SE"/>
    </w:rPr>
  </w:style>
  <w:style w:type="character" w:customStyle="1" w:styleId="Heading1Char">
    <w:name w:val="Heading 1 Char"/>
    <w:basedOn w:val="DefaultParagraphFont"/>
    <w:link w:val="Heading1"/>
    <w:uiPriority w:val="9"/>
    <w:rsid w:val="00A12723"/>
    <w:rPr>
      <w:rFonts w:asciiTheme="majorHAnsi" w:eastAsiaTheme="majorEastAsia" w:hAnsiTheme="majorHAnsi" w:cstheme="majorBidi"/>
      <w:b/>
      <w:bCs/>
      <w:color w:val="365F91" w:themeColor="accent1" w:themeShade="BF"/>
      <w:sz w:val="28"/>
      <w:szCs w:val="28"/>
      <w:lang w:eastAsia="sv-SE"/>
    </w:rPr>
  </w:style>
  <w:style w:type="paragraph" w:customStyle="1" w:styleId="Ingress">
    <w:name w:val="Ingress"/>
    <w:qFormat/>
    <w:rsid w:val="0001713A"/>
    <w:pPr>
      <w:spacing w:after="0" w:line="240" w:lineRule="auto"/>
      <w:contextualSpacing/>
    </w:pPr>
    <w:rPr>
      <w:rFonts w:ascii="Arial" w:eastAsia="MS Gothic" w:hAnsi="Arial" w:cs="Times New Roman"/>
      <w:b/>
      <w:iCs/>
      <w:color w:val="0D0D0D"/>
      <w:sz w:val="21"/>
      <w:lang w:eastAsia="ja-JP"/>
    </w:rPr>
  </w:style>
  <w:style w:type="paragraph" w:customStyle="1" w:styleId="Titel">
    <w:name w:val="Titel"/>
    <w:next w:val="Normal"/>
    <w:qFormat/>
    <w:rsid w:val="0001713A"/>
    <w:pPr>
      <w:suppressAutoHyphens/>
      <w:spacing w:after="0" w:line="240" w:lineRule="auto"/>
    </w:pPr>
    <w:rPr>
      <w:rFonts w:ascii="Arial" w:eastAsia="MS Gothic" w:hAnsi="Arial" w:cs="Times New Roman"/>
      <w:bCs/>
      <w:color w:val="0D0D0D"/>
      <w:sz w:val="56"/>
      <w:szCs w:val="32"/>
      <w:lang w:eastAsia="ja-JP"/>
    </w:rPr>
  </w:style>
  <w:style w:type="paragraph" w:customStyle="1" w:styleId="Default">
    <w:name w:val="Default"/>
    <w:rsid w:val="003B1256"/>
    <w:pPr>
      <w:autoSpaceDE w:val="0"/>
      <w:autoSpaceDN w:val="0"/>
      <w:adjustRightInd w:val="0"/>
      <w:spacing w:after="0" w:line="240" w:lineRule="auto"/>
    </w:pPr>
    <w:rPr>
      <w:rFonts w:ascii="Trebuchet MS" w:hAnsi="Trebuchet MS" w:cs="Trebuchet MS"/>
      <w:color w:val="000000"/>
      <w:sz w:val="24"/>
      <w:szCs w:val="24"/>
    </w:rPr>
  </w:style>
  <w:style w:type="character" w:customStyle="1" w:styleId="A1">
    <w:name w:val="A1"/>
    <w:uiPriority w:val="99"/>
    <w:rsid w:val="003B1256"/>
    <w:rPr>
      <w:rFonts w:cs="Trebuchet MS"/>
      <w:color w:val="000000"/>
      <w:sz w:val="20"/>
      <w:szCs w:val="20"/>
    </w:rPr>
  </w:style>
  <w:style w:type="character" w:customStyle="1" w:styleId="apple-converted-space">
    <w:name w:val="apple-converted-space"/>
    <w:basedOn w:val="DefaultParagraphFont"/>
    <w:rsid w:val="00D7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133">
      <w:bodyDiv w:val="1"/>
      <w:marLeft w:val="0"/>
      <w:marRight w:val="0"/>
      <w:marTop w:val="0"/>
      <w:marBottom w:val="0"/>
      <w:divBdr>
        <w:top w:val="none" w:sz="0" w:space="0" w:color="auto"/>
        <w:left w:val="none" w:sz="0" w:space="0" w:color="auto"/>
        <w:bottom w:val="none" w:sz="0" w:space="0" w:color="auto"/>
        <w:right w:val="none" w:sz="0" w:space="0" w:color="auto"/>
      </w:divBdr>
      <w:divsChild>
        <w:div w:id="1908372738">
          <w:marLeft w:val="0"/>
          <w:marRight w:val="0"/>
          <w:marTop w:val="0"/>
          <w:marBottom w:val="0"/>
          <w:divBdr>
            <w:top w:val="none" w:sz="0" w:space="0" w:color="auto"/>
            <w:left w:val="none" w:sz="0" w:space="0" w:color="auto"/>
            <w:bottom w:val="none" w:sz="0" w:space="0" w:color="auto"/>
            <w:right w:val="none" w:sz="0" w:space="0" w:color="auto"/>
          </w:divBdr>
          <w:divsChild>
            <w:div w:id="1058672871">
              <w:marLeft w:val="0"/>
              <w:marRight w:val="0"/>
              <w:marTop w:val="0"/>
              <w:marBottom w:val="0"/>
              <w:divBdr>
                <w:top w:val="none" w:sz="0" w:space="0" w:color="auto"/>
                <w:left w:val="none" w:sz="0" w:space="0" w:color="auto"/>
                <w:bottom w:val="none" w:sz="0" w:space="0" w:color="auto"/>
                <w:right w:val="none" w:sz="0" w:space="0" w:color="auto"/>
              </w:divBdr>
              <w:divsChild>
                <w:div w:id="1522014531">
                  <w:marLeft w:val="0"/>
                  <w:marRight w:val="0"/>
                  <w:marTop w:val="0"/>
                  <w:marBottom w:val="0"/>
                  <w:divBdr>
                    <w:top w:val="none" w:sz="0" w:space="0" w:color="auto"/>
                    <w:left w:val="none" w:sz="0" w:space="0" w:color="auto"/>
                    <w:bottom w:val="none" w:sz="0" w:space="0" w:color="auto"/>
                    <w:right w:val="none" w:sz="0" w:space="0" w:color="auto"/>
                  </w:divBdr>
                  <w:divsChild>
                    <w:div w:id="708266795">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sChild>
                            <w:div w:id="1097407802">
                              <w:marLeft w:val="0"/>
                              <w:marRight w:val="0"/>
                              <w:marTop w:val="0"/>
                              <w:marBottom w:val="0"/>
                              <w:divBdr>
                                <w:top w:val="none" w:sz="0" w:space="0" w:color="auto"/>
                                <w:left w:val="none" w:sz="0" w:space="0" w:color="auto"/>
                                <w:bottom w:val="none" w:sz="0" w:space="0" w:color="auto"/>
                                <w:right w:val="none" w:sz="0" w:space="0" w:color="auto"/>
                              </w:divBdr>
                              <w:divsChild>
                                <w:div w:id="3764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608654">
      <w:bodyDiv w:val="1"/>
      <w:marLeft w:val="0"/>
      <w:marRight w:val="0"/>
      <w:marTop w:val="0"/>
      <w:marBottom w:val="0"/>
      <w:divBdr>
        <w:top w:val="none" w:sz="0" w:space="0" w:color="auto"/>
        <w:left w:val="none" w:sz="0" w:space="0" w:color="auto"/>
        <w:bottom w:val="none" w:sz="0" w:space="0" w:color="auto"/>
        <w:right w:val="none" w:sz="0" w:space="0" w:color="auto"/>
      </w:divBdr>
      <w:divsChild>
        <w:div w:id="1791972489">
          <w:marLeft w:val="0"/>
          <w:marRight w:val="0"/>
          <w:marTop w:val="0"/>
          <w:marBottom w:val="0"/>
          <w:divBdr>
            <w:top w:val="none" w:sz="0" w:space="0" w:color="auto"/>
            <w:left w:val="none" w:sz="0" w:space="0" w:color="auto"/>
            <w:bottom w:val="none" w:sz="0" w:space="0" w:color="auto"/>
            <w:right w:val="none" w:sz="0" w:space="0" w:color="auto"/>
          </w:divBdr>
          <w:divsChild>
            <w:div w:id="1930767449">
              <w:marLeft w:val="0"/>
              <w:marRight w:val="0"/>
              <w:marTop w:val="0"/>
              <w:marBottom w:val="0"/>
              <w:divBdr>
                <w:top w:val="none" w:sz="0" w:space="0" w:color="auto"/>
                <w:left w:val="none" w:sz="0" w:space="0" w:color="auto"/>
                <w:bottom w:val="none" w:sz="0" w:space="0" w:color="auto"/>
                <w:right w:val="none" w:sz="0" w:space="0" w:color="auto"/>
              </w:divBdr>
              <w:divsChild>
                <w:div w:id="1470978771">
                  <w:marLeft w:val="0"/>
                  <w:marRight w:val="0"/>
                  <w:marTop w:val="240"/>
                  <w:marBottom w:val="0"/>
                  <w:divBdr>
                    <w:top w:val="none" w:sz="0" w:space="0" w:color="auto"/>
                    <w:left w:val="none" w:sz="0" w:space="0" w:color="auto"/>
                    <w:bottom w:val="none" w:sz="0" w:space="0" w:color="auto"/>
                    <w:right w:val="none" w:sz="0" w:space="0" w:color="auto"/>
                  </w:divBdr>
                  <w:divsChild>
                    <w:div w:id="383606172">
                      <w:marLeft w:val="0"/>
                      <w:marRight w:val="0"/>
                      <w:marTop w:val="0"/>
                      <w:marBottom w:val="0"/>
                      <w:divBdr>
                        <w:top w:val="none" w:sz="0" w:space="0" w:color="auto"/>
                        <w:left w:val="none" w:sz="0" w:space="0" w:color="auto"/>
                        <w:bottom w:val="none" w:sz="0" w:space="0" w:color="auto"/>
                        <w:right w:val="none" w:sz="0" w:space="0" w:color="auto"/>
                      </w:divBdr>
                      <w:divsChild>
                        <w:div w:id="1092507855">
                          <w:marLeft w:val="0"/>
                          <w:marRight w:val="0"/>
                          <w:marTop w:val="240"/>
                          <w:marBottom w:val="0"/>
                          <w:divBdr>
                            <w:top w:val="none" w:sz="0" w:space="0" w:color="auto"/>
                            <w:left w:val="none" w:sz="0" w:space="0" w:color="auto"/>
                            <w:bottom w:val="none" w:sz="0" w:space="0" w:color="auto"/>
                            <w:right w:val="none" w:sz="0" w:space="0" w:color="auto"/>
                          </w:divBdr>
                          <w:divsChild>
                            <w:div w:id="1142503710">
                              <w:marLeft w:val="0"/>
                              <w:marRight w:val="0"/>
                              <w:marTop w:val="0"/>
                              <w:marBottom w:val="0"/>
                              <w:divBdr>
                                <w:top w:val="none" w:sz="0" w:space="0" w:color="auto"/>
                                <w:left w:val="none" w:sz="0" w:space="0" w:color="auto"/>
                                <w:bottom w:val="none" w:sz="0" w:space="0" w:color="auto"/>
                                <w:right w:val="none" w:sz="0" w:space="0" w:color="auto"/>
                              </w:divBdr>
                              <w:divsChild>
                                <w:div w:id="1152677881">
                                  <w:marLeft w:val="0"/>
                                  <w:marRight w:val="0"/>
                                  <w:marTop w:val="0"/>
                                  <w:marBottom w:val="0"/>
                                  <w:divBdr>
                                    <w:top w:val="none" w:sz="0" w:space="0" w:color="auto"/>
                                    <w:left w:val="none" w:sz="0" w:space="0" w:color="auto"/>
                                    <w:bottom w:val="none" w:sz="0" w:space="0" w:color="auto"/>
                                    <w:right w:val="none" w:sz="0" w:space="0" w:color="auto"/>
                                  </w:divBdr>
                                  <w:divsChild>
                                    <w:div w:id="1473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94120">
      <w:bodyDiv w:val="1"/>
      <w:marLeft w:val="0"/>
      <w:marRight w:val="0"/>
      <w:marTop w:val="0"/>
      <w:marBottom w:val="0"/>
      <w:divBdr>
        <w:top w:val="none" w:sz="0" w:space="0" w:color="auto"/>
        <w:left w:val="none" w:sz="0" w:space="0" w:color="auto"/>
        <w:bottom w:val="none" w:sz="0" w:space="0" w:color="auto"/>
        <w:right w:val="none" w:sz="0" w:space="0" w:color="auto"/>
      </w:divBdr>
    </w:div>
    <w:div w:id="746806091">
      <w:bodyDiv w:val="1"/>
      <w:marLeft w:val="0"/>
      <w:marRight w:val="0"/>
      <w:marTop w:val="0"/>
      <w:marBottom w:val="0"/>
      <w:divBdr>
        <w:top w:val="none" w:sz="0" w:space="0" w:color="auto"/>
        <w:left w:val="none" w:sz="0" w:space="0" w:color="auto"/>
        <w:bottom w:val="none" w:sz="0" w:space="0" w:color="auto"/>
        <w:right w:val="none" w:sz="0" w:space="0" w:color="auto"/>
      </w:divBdr>
    </w:div>
    <w:div w:id="872574025">
      <w:bodyDiv w:val="1"/>
      <w:marLeft w:val="0"/>
      <w:marRight w:val="0"/>
      <w:marTop w:val="0"/>
      <w:marBottom w:val="0"/>
      <w:divBdr>
        <w:top w:val="none" w:sz="0" w:space="0" w:color="auto"/>
        <w:left w:val="none" w:sz="0" w:space="0" w:color="auto"/>
        <w:bottom w:val="none" w:sz="0" w:space="0" w:color="auto"/>
        <w:right w:val="none" w:sz="0" w:space="0" w:color="auto"/>
      </w:divBdr>
    </w:div>
    <w:div w:id="942347784">
      <w:bodyDiv w:val="1"/>
      <w:marLeft w:val="0"/>
      <w:marRight w:val="0"/>
      <w:marTop w:val="0"/>
      <w:marBottom w:val="0"/>
      <w:divBdr>
        <w:top w:val="none" w:sz="0" w:space="0" w:color="auto"/>
        <w:left w:val="none" w:sz="0" w:space="0" w:color="auto"/>
        <w:bottom w:val="none" w:sz="0" w:space="0" w:color="auto"/>
        <w:right w:val="none" w:sz="0" w:space="0" w:color="auto"/>
      </w:divBdr>
    </w:div>
    <w:div w:id="998650075">
      <w:bodyDiv w:val="1"/>
      <w:marLeft w:val="0"/>
      <w:marRight w:val="0"/>
      <w:marTop w:val="0"/>
      <w:marBottom w:val="0"/>
      <w:divBdr>
        <w:top w:val="none" w:sz="0" w:space="0" w:color="auto"/>
        <w:left w:val="none" w:sz="0" w:space="0" w:color="auto"/>
        <w:bottom w:val="none" w:sz="0" w:space="0" w:color="auto"/>
        <w:right w:val="none" w:sz="0" w:space="0" w:color="auto"/>
      </w:divBdr>
    </w:div>
    <w:div w:id="1146321357">
      <w:bodyDiv w:val="1"/>
      <w:marLeft w:val="0"/>
      <w:marRight w:val="0"/>
      <w:marTop w:val="0"/>
      <w:marBottom w:val="0"/>
      <w:divBdr>
        <w:top w:val="none" w:sz="0" w:space="0" w:color="auto"/>
        <w:left w:val="none" w:sz="0" w:space="0" w:color="auto"/>
        <w:bottom w:val="none" w:sz="0" w:space="0" w:color="auto"/>
        <w:right w:val="none" w:sz="0" w:space="0" w:color="auto"/>
      </w:divBdr>
    </w:div>
    <w:div w:id="1148596434">
      <w:bodyDiv w:val="1"/>
      <w:marLeft w:val="0"/>
      <w:marRight w:val="0"/>
      <w:marTop w:val="0"/>
      <w:marBottom w:val="0"/>
      <w:divBdr>
        <w:top w:val="none" w:sz="0" w:space="0" w:color="auto"/>
        <w:left w:val="none" w:sz="0" w:space="0" w:color="auto"/>
        <w:bottom w:val="none" w:sz="0" w:space="0" w:color="auto"/>
        <w:right w:val="none" w:sz="0" w:space="0" w:color="auto"/>
      </w:divBdr>
      <w:divsChild>
        <w:div w:id="320080882">
          <w:marLeft w:val="0"/>
          <w:marRight w:val="0"/>
          <w:marTop w:val="0"/>
          <w:marBottom w:val="0"/>
          <w:divBdr>
            <w:top w:val="none" w:sz="0" w:space="0" w:color="auto"/>
            <w:left w:val="none" w:sz="0" w:space="0" w:color="auto"/>
            <w:bottom w:val="none" w:sz="0" w:space="0" w:color="auto"/>
            <w:right w:val="none" w:sz="0" w:space="0" w:color="auto"/>
          </w:divBdr>
          <w:divsChild>
            <w:div w:id="1381779782">
              <w:marLeft w:val="0"/>
              <w:marRight w:val="0"/>
              <w:marTop w:val="0"/>
              <w:marBottom w:val="0"/>
              <w:divBdr>
                <w:top w:val="none" w:sz="0" w:space="0" w:color="auto"/>
                <w:left w:val="none" w:sz="0" w:space="0" w:color="auto"/>
                <w:bottom w:val="none" w:sz="0" w:space="0" w:color="auto"/>
                <w:right w:val="none" w:sz="0" w:space="0" w:color="auto"/>
              </w:divBdr>
              <w:divsChild>
                <w:div w:id="1219827369">
                  <w:marLeft w:val="0"/>
                  <w:marRight w:val="0"/>
                  <w:marTop w:val="0"/>
                  <w:marBottom w:val="0"/>
                  <w:divBdr>
                    <w:top w:val="none" w:sz="0" w:space="0" w:color="auto"/>
                    <w:left w:val="none" w:sz="0" w:space="0" w:color="auto"/>
                    <w:bottom w:val="none" w:sz="0" w:space="0" w:color="auto"/>
                    <w:right w:val="none" w:sz="0" w:space="0" w:color="auto"/>
                  </w:divBdr>
                  <w:divsChild>
                    <w:div w:id="992442562">
                      <w:marLeft w:val="0"/>
                      <w:marRight w:val="0"/>
                      <w:marTop w:val="0"/>
                      <w:marBottom w:val="0"/>
                      <w:divBdr>
                        <w:top w:val="none" w:sz="0" w:space="0" w:color="auto"/>
                        <w:left w:val="none" w:sz="0" w:space="0" w:color="auto"/>
                        <w:bottom w:val="none" w:sz="0" w:space="0" w:color="auto"/>
                        <w:right w:val="none" w:sz="0" w:space="0" w:color="auto"/>
                      </w:divBdr>
                      <w:divsChild>
                        <w:div w:id="2904034">
                          <w:marLeft w:val="0"/>
                          <w:marRight w:val="0"/>
                          <w:marTop w:val="0"/>
                          <w:marBottom w:val="0"/>
                          <w:divBdr>
                            <w:top w:val="none" w:sz="0" w:space="0" w:color="auto"/>
                            <w:left w:val="none" w:sz="0" w:space="0" w:color="auto"/>
                            <w:bottom w:val="none" w:sz="0" w:space="0" w:color="auto"/>
                            <w:right w:val="none" w:sz="0" w:space="0" w:color="auto"/>
                          </w:divBdr>
                          <w:divsChild>
                            <w:div w:id="2146656680">
                              <w:marLeft w:val="0"/>
                              <w:marRight w:val="0"/>
                              <w:marTop w:val="0"/>
                              <w:marBottom w:val="0"/>
                              <w:divBdr>
                                <w:top w:val="none" w:sz="0" w:space="0" w:color="auto"/>
                                <w:left w:val="none" w:sz="0" w:space="0" w:color="auto"/>
                                <w:bottom w:val="none" w:sz="0" w:space="0" w:color="auto"/>
                                <w:right w:val="none" w:sz="0" w:space="0" w:color="auto"/>
                              </w:divBdr>
                              <w:divsChild>
                                <w:div w:id="1921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898986">
      <w:bodyDiv w:val="1"/>
      <w:marLeft w:val="0"/>
      <w:marRight w:val="0"/>
      <w:marTop w:val="0"/>
      <w:marBottom w:val="0"/>
      <w:divBdr>
        <w:top w:val="none" w:sz="0" w:space="0" w:color="auto"/>
        <w:left w:val="none" w:sz="0" w:space="0" w:color="auto"/>
        <w:bottom w:val="none" w:sz="0" w:space="0" w:color="auto"/>
        <w:right w:val="none" w:sz="0" w:space="0" w:color="auto"/>
      </w:divBdr>
    </w:div>
    <w:div w:id="1281494314">
      <w:bodyDiv w:val="1"/>
      <w:marLeft w:val="0"/>
      <w:marRight w:val="0"/>
      <w:marTop w:val="0"/>
      <w:marBottom w:val="0"/>
      <w:divBdr>
        <w:top w:val="none" w:sz="0" w:space="0" w:color="auto"/>
        <w:left w:val="none" w:sz="0" w:space="0" w:color="auto"/>
        <w:bottom w:val="none" w:sz="0" w:space="0" w:color="auto"/>
        <w:right w:val="none" w:sz="0" w:space="0" w:color="auto"/>
      </w:divBdr>
    </w:div>
    <w:div w:id="1585845225">
      <w:bodyDiv w:val="1"/>
      <w:marLeft w:val="0"/>
      <w:marRight w:val="0"/>
      <w:marTop w:val="0"/>
      <w:marBottom w:val="0"/>
      <w:divBdr>
        <w:top w:val="none" w:sz="0" w:space="0" w:color="auto"/>
        <w:left w:val="none" w:sz="0" w:space="0" w:color="auto"/>
        <w:bottom w:val="none" w:sz="0" w:space="0" w:color="auto"/>
        <w:right w:val="none" w:sz="0" w:space="0" w:color="auto"/>
      </w:divBdr>
    </w:div>
    <w:div w:id="1734546746">
      <w:bodyDiv w:val="1"/>
      <w:marLeft w:val="0"/>
      <w:marRight w:val="0"/>
      <w:marTop w:val="0"/>
      <w:marBottom w:val="0"/>
      <w:divBdr>
        <w:top w:val="none" w:sz="0" w:space="0" w:color="auto"/>
        <w:left w:val="none" w:sz="0" w:space="0" w:color="auto"/>
        <w:bottom w:val="none" w:sz="0" w:space="0" w:color="auto"/>
        <w:right w:val="none" w:sz="0" w:space="0" w:color="auto"/>
      </w:divBdr>
    </w:div>
    <w:div w:id="1908807402">
      <w:bodyDiv w:val="1"/>
      <w:marLeft w:val="0"/>
      <w:marRight w:val="0"/>
      <w:marTop w:val="0"/>
      <w:marBottom w:val="0"/>
      <w:divBdr>
        <w:top w:val="none" w:sz="0" w:space="0" w:color="auto"/>
        <w:left w:val="none" w:sz="0" w:space="0" w:color="auto"/>
        <w:bottom w:val="none" w:sz="0" w:space="0" w:color="auto"/>
        <w:right w:val="none" w:sz="0" w:space="0" w:color="auto"/>
      </w:divBdr>
    </w:div>
    <w:div w:id="2012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inda.harlin@synsa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Macintosh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Synsam Service AB</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Clara Fröberg</cp:lastModifiedBy>
  <cp:revision>2</cp:revision>
  <cp:lastPrinted>2012-04-24T13:05:00Z</cp:lastPrinted>
  <dcterms:created xsi:type="dcterms:W3CDTF">2013-11-19T20:48:00Z</dcterms:created>
  <dcterms:modified xsi:type="dcterms:W3CDTF">2013-11-19T20:48:00Z</dcterms:modified>
</cp:coreProperties>
</file>