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9EA" w:rsidRPr="00D07CA9" w:rsidRDefault="00423A3B" w:rsidP="007E69EA">
      <w:pPr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Världspremiär för nya Subaru XV</w:t>
      </w:r>
    </w:p>
    <w:p w:rsidR="007E69EA" w:rsidRPr="00D07CA9" w:rsidRDefault="007E69EA" w:rsidP="007E69EA">
      <w:pPr>
        <w:rPr>
          <w:rFonts w:ascii="Arial" w:eastAsia="Calibri" w:hAnsi="Arial" w:cs="Arial"/>
          <w:szCs w:val="22"/>
        </w:rPr>
      </w:pPr>
    </w:p>
    <w:p w:rsidR="007E69EA" w:rsidRDefault="00D31046" w:rsidP="007E69EA">
      <w:pPr>
        <w:rPr>
          <w:rFonts w:ascii="Arial" w:eastAsia="Calibri" w:hAnsi="Arial" w:cs="Arial"/>
          <w:b/>
          <w:szCs w:val="22"/>
        </w:rPr>
      </w:pPr>
      <w:r>
        <w:rPr>
          <w:rFonts w:ascii="Arial" w:eastAsia="Calibri" w:hAnsi="Arial" w:cs="Arial"/>
          <w:b/>
          <w:szCs w:val="22"/>
        </w:rPr>
        <w:t>Den 87</w:t>
      </w:r>
      <w:r w:rsidR="007E69EA" w:rsidRPr="00D07CA9">
        <w:rPr>
          <w:rFonts w:ascii="Arial" w:eastAsia="Calibri" w:hAnsi="Arial" w:cs="Arial"/>
          <w:b/>
          <w:szCs w:val="22"/>
        </w:rPr>
        <w:t xml:space="preserve">:e upplagan av </w:t>
      </w:r>
      <w:proofErr w:type="spellStart"/>
      <w:r w:rsidR="007E69EA" w:rsidRPr="00D07CA9">
        <w:rPr>
          <w:rFonts w:ascii="Arial" w:eastAsia="Calibri" w:hAnsi="Arial" w:cs="Arial"/>
          <w:b/>
          <w:szCs w:val="22"/>
        </w:rPr>
        <w:t>Geneva</w:t>
      </w:r>
      <w:proofErr w:type="spellEnd"/>
      <w:r w:rsidR="007E69EA" w:rsidRPr="00D07CA9">
        <w:rPr>
          <w:rFonts w:ascii="Arial" w:eastAsia="Calibri" w:hAnsi="Arial" w:cs="Arial"/>
          <w:b/>
          <w:szCs w:val="22"/>
        </w:rPr>
        <w:t xml:space="preserve"> International Motor Show hålls mellan </w:t>
      </w:r>
      <w:r>
        <w:rPr>
          <w:rFonts w:ascii="Arial" w:eastAsia="Calibri" w:hAnsi="Arial" w:cs="Arial"/>
          <w:b/>
          <w:szCs w:val="22"/>
        </w:rPr>
        <w:t xml:space="preserve">9 </w:t>
      </w:r>
      <w:r w:rsidR="00D07CA9">
        <w:rPr>
          <w:rFonts w:ascii="Arial" w:eastAsia="Calibri" w:hAnsi="Arial" w:cs="Arial"/>
          <w:b/>
          <w:szCs w:val="22"/>
        </w:rPr>
        <w:t xml:space="preserve">och 13 mars, men mässan slår </w:t>
      </w:r>
      <w:r w:rsidR="007E69EA" w:rsidRPr="00D07CA9">
        <w:rPr>
          <w:rFonts w:ascii="Arial" w:eastAsia="Calibri" w:hAnsi="Arial" w:cs="Arial"/>
          <w:b/>
          <w:szCs w:val="22"/>
        </w:rPr>
        <w:t xml:space="preserve">upp portarna för Världens motorjournalister redan </w:t>
      </w:r>
      <w:r w:rsidR="00D07CA9">
        <w:rPr>
          <w:rFonts w:ascii="Arial" w:eastAsia="Calibri" w:hAnsi="Arial" w:cs="Arial"/>
          <w:b/>
          <w:szCs w:val="22"/>
        </w:rPr>
        <w:t xml:space="preserve">tisdag </w:t>
      </w:r>
      <w:r>
        <w:rPr>
          <w:rFonts w:ascii="Arial" w:eastAsia="Calibri" w:hAnsi="Arial" w:cs="Arial"/>
          <w:b/>
          <w:szCs w:val="22"/>
        </w:rPr>
        <w:t>7</w:t>
      </w:r>
      <w:r w:rsidR="007E69EA" w:rsidRPr="00D07CA9">
        <w:rPr>
          <w:rFonts w:ascii="Arial" w:eastAsia="Calibri" w:hAnsi="Arial" w:cs="Arial"/>
          <w:b/>
          <w:szCs w:val="22"/>
        </w:rPr>
        <w:t xml:space="preserve"> mars.</w:t>
      </w:r>
    </w:p>
    <w:p w:rsidR="001E4F40" w:rsidRDefault="001E4F40" w:rsidP="007E69EA">
      <w:pPr>
        <w:rPr>
          <w:rFonts w:ascii="Arial" w:eastAsia="Calibri" w:hAnsi="Arial" w:cs="Arial"/>
          <w:b/>
          <w:szCs w:val="22"/>
        </w:rPr>
      </w:pPr>
    </w:p>
    <w:p w:rsidR="001E4F40" w:rsidRPr="00D07CA9" w:rsidRDefault="00D31046" w:rsidP="007E69EA">
      <w:pPr>
        <w:rPr>
          <w:rFonts w:ascii="Arial" w:eastAsia="Calibri" w:hAnsi="Arial" w:cs="Arial"/>
          <w:b/>
          <w:szCs w:val="22"/>
        </w:rPr>
      </w:pPr>
      <w:r>
        <w:rPr>
          <w:rFonts w:ascii="Arial" w:eastAsia="Calibri" w:hAnsi="Arial" w:cs="Arial"/>
          <w:b/>
          <w:noProof/>
          <w:szCs w:val="22"/>
          <w:lang w:eastAsia="sv-SE"/>
        </w:rPr>
        <w:drawing>
          <wp:inline distT="0" distB="0" distL="0" distR="0">
            <wp:extent cx="3629025" cy="203163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ubaru XV teaser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510" cy="204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9EA" w:rsidRPr="00D07CA9" w:rsidRDefault="007E69EA" w:rsidP="007E69EA">
      <w:pPr>
        <w:rPr>
          <w:rFonts w:ascii="Arial" w:eastAsia="Calibri" w:hAnsi="Arial" w:cs="Arial"/>
          <w:szCs w:val="22"/>
        </w:rPr>
      </w:pPr>
    </w:p>
    <w:p w:rsidR="007E69EA" w:rsidRDefault="00D31046" w:rsidP="007E69EA">
      <w:pPr>
        <w:ind w:right="-143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 xml:space="preserve">Subaru XV lanserades 2012 och var en bil </w:t>
      </w:r>
      <w:r w:rsidR="00E200F2">
        <w:rPr>
          <w:rFonts w:ascii="Arial" w:eastAsia="Calibri" w:hAnsi="Arial" w:cs="Arial"/>
          <w:szCs w:val="22"/>
        </w:rPr>
        <w:t>med fokus på europeiska bilförares önskemål och behov</w:t>
      </w:r>
      <w:r>
        <w:rPr>
          <w:rFonts w:ascii="Arial" w:eastAsia="Calibri" w:hAnsi="Arial" w:cs="Arial"/>
          <w:szCs w:val="22"/>
        </w:rPr>
        <w:t xml:space="preserve">. Världspremiären då hölls på Bilsalongen i Frankfurt. Nu är det dags för en ny generation och denna gång </w:t>
      </w:r>
      <w:r w:rsidR="00E200F2">
        <w:rPr>
          <w:rFonts w:ascii="Arial" w:eastAsia="Calibri" w:hAnsi="Arial" w:cs="Arial"/>
          <w:szCs w:val="22"/>
        </w:rPr>
        <w:t>kommer täckelset att falla</w:t>
      </w:r>
      <w:r>
        <w:rPr>
          <w:rFonts w:ascii="Arial" w:eastAsia="Calibri" w:hAnsi="Arial" w:cs="Arial"/>
          <w:szCs w:val="22"/>
        </w:rPr>
        <w:t xml:space="preserve"> i Genève.</w:t>
      </w:r>
    </w:p>
    <w:p w:rsidR="00FD29E3" w:rsidRDefault="00FD29E3" w:rsidP="007E69EA">
      <w:pPr>
        <w:ind w:right="-143"/>
        <w:rPr>
          <w:rFonts w:ascii="Arial" w:eastAsia="Calibri" w:hAnsi="Arial" w:cs="Arial"/>
          <w:szCs w:val="22"/>
        </w:rPr>
      </w:pPr>
    </w:p>
    <w:p w:rsidR="00D31046" w:rsidRPr="00D07CA9" w:rsidRDefault="00D31046" w:rsidP="007E69EA">
      <w:pPr>
        <w:ind w:right="-143"/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 xml:space="preserve">Helt nya Subaru XV har vuxit till sig och </w:t>
      </w:r>
      <w:r w:rsidR="003D6A9C">
        <w:rPr>
          <w:rFonts w:ascii="Arial" w:eastAsia="Calibri" w:hAnsi="Arial" w:cs="Arial"/>
          <w:szCs w:val="22"/>
        </w:rPr>
        <w:t xml:space="preserve">är den första modell som lanseras i Europa byggd på Subaru Global </w:t>
      </w:r>
      <w:proofErr w:type="spellStart"/>
      <w:r w:rsidR="003D6A9C">
        <w:rPr>
          <w:rFonts w:ascii="Arial" w:eastAsia="Calibri" w:hAnsi="Arial" w:cs="Arial"/>
          <w:szCs w:val="22"/>
        </w:rPr>
        <w:t>Platform</w:t>
      </w:r>
      <w:proofErr w:type="spellEnd"/>
      <w:r>
        <w:rPr>
          <w:rFonts w:ascii="Arial" w:eastAsia="Calibri" w:hAnsi="Arial" w:cs="Arial"/>
          <w:szCs w:val="22"/>
        </w:rPr>
        <w:t xml:space="preserve">, vilken erbjuder ännu högre säkerhet och </w:t>
      </w:r>
      <w:r w:rsidR="00FD29E3">
        <w:rPr>
          <w:rFonts w:ascii="Arial" w:eastAsia="Calibri" w:hAnsi="Arial" w:cs="Arial"/>
          <w:szCs w:val="22"/>
        </w:rPr>
        <w:t>vassare vägbeteende</w:t>
      </w:r>
      <w:r>
        <w:rPr>
          <w:rFonts w:ascii="Arial" w:eastAsia="Calibri" w:hAnsi="Arial" w:cs="Arial"/>
          <w:szCs w:val="22"/>
        </w:rPr>
        <w:t xml:space="preserve">. </w:t>
      </w:r>
      <w:r w:rsidR="00FD29E3">
        <w:rPr>
          <w:rFonts w:ascii="Arial" w:eastAsia="Calibri" w:hAnsi="Arial" w:cs="Arial"/>
          <w:szCs w:val="22"/>
        </w:rPr>
        <w:t xml:space="preserve">Nya Subaru XV är utrustad med Subarus pressrosade säkerhetssystem EyeSight och har fler funktioner förebyggande säkerhet än någon tidigare modell. </w:t>
      </w:r>
      <w:r w:rsidR="00CC38EB">
        <w:rPr>
          <w:rFonts w:ascii="Arial" w:eastAsia="Calibri" w:hAnsi="Arial" w:cs="Arial"/>
          <w:szCs w:val="22"/>
        </w:rPr>
        <w:t xml:space="preserve">Subaru Global </w:t>
      </w:r>
      <w:proofErr w:type="spellStart"/>
      <w:r w:rsidR="00CC38EB">
        <w:rPr>
          <w:rFonts w:ascii="Arial" w:eastAsia="Calibri" w:hAnsi="Arial" w:cs="Arial"/>
          <w:szCs w:val="22"/>
        </w:rPr>
        <w:t>Platform</w:t>
      </w:r>
      <w:proofErr w:type="spellEnd"/>
      <w:r>
        <w:rPr>
          <w:rFonts w:ascii="Arial" w:eastAsia="Calibri" w:hAnsi="Arial" w:cs="Arial"/>
          <w:szCs w:val="22"/>
        </w:rPr>
        <w:t xml:space="preserve"> är också </w:t>
      </w:r>
      <w:r w:rsidR="00FD29E3">
        <w:rPr>
          <w:rFonts w:ascii="Arial" w:eastAsia="Calibri" w:hAnsi="Arial" w:cs="Arial"/>
          <w:szCs w:val="22"/>
        </w:rPr>
        <w:t>konstruerad</w:t>
      </w:r>
      <w:r>
        <w:rPr>
          <w:rFonts w:ascii="Arial" w:eastAsia="Calibri" w:hAnsi="Arial" w:cs="Arial"/>
          <w:szCs w:val="22"/>
        </w:rPr>
        <w:t xml:space="preserve"> för </w:t>
      </w:r>
      <w:r w:rsidR="00FD29E3">
        <w:rPr>
          <w:rFonts w:ascii="Arial" w:eastAsia="Calibri" w:hAnsi="Arial" w:cs="Arial"/>
          <w:szCs w:val="22"/>
        </w:rPr>
        <w:t>att hysa alternativa</w:t>
      </w:r>
      <w:r>
        <w:rPr>
          <w:rFonts w:ascii="Arial" w:eastAsia="Calibri" w:hAnsi="Arial" w:cs="Arial"/>
          <w:szCs w:val="22"/>
        </w:rPr>
        <w:t xml:space="preserve"> drivkällor, såsom hybrid och ren eldrift.</w:t>
      </w:r>
    </w:p>
    <w:p w:rsidR="007E69EA" w:rsidRPr="009A1346" w:rsidRDefault="007E69EA" w:rsidP="007E69EA">
      <w:pPr>
        <w:rPr>
          <w:rFonts w:ascii="Arial" w:eastAsia="Calibri" w:hAnsi="Arial" w:cs="Arial"/>
          <w:szCs w:val="22"/>
        </w:rPr>
      </w:pPr>
    </w:p>
    <w:p w:rsidR="001411D8" w:rsidRDefault="007E69EA" w:rsidP="007E69EA">
      <w:pPr>
        <w:rPr>
          <w:rFonts w:ascii="Arial" w:eastAsia="Calibri" w:hAnsi="Arial" w:cs="Arial"/>
          <w:szCs w:val="22"/>
        </w:rPr>
      </w:pPr>
      <w:r w:rsidRPr="00D07CA9">
        <w:rPr>
          <w:rFonts w:ascii="Arial" w:eastAsia="Calibri" w:hAnsi="Arial" w:cs="Arial"/>
          <w:szCs w:val="22"/>
        </w:rPr>
        <w:t>Subaru</w:t>
      </w:r>
      <w:r w:rsidR="00D31046">
        <w:rPr>
          <w:rFonts w:ascii="Arial" w:eastAsia="Calibri" w:hAnsi="Arial" w:cs="Arial"/>
          <w:szCs w:val="22"/>
        </w:rPr>
        <w:t xml:space="preserve">s vd, </w:t>
      </w:r>
      <w:proofErr w:type="spellStart"/>
      <w:r w:rsidR="00D31046">
        <w:rPr>
          <w:rFonts w:ascii="Arial" w:eastAsia="Calibri" w:hAnsi="Arial" w:cs="Arial"/>
          <w:szCs w:val="22"/>
        </w:rPr>
        <w:t>Yasuyuki</w:t>
      </w:r>
      <w:proofErr w:type="spellEnd"/>
      <w:r w:rsidR="00D31046">
        <w:rPr>
          <w:rFonts w:ascii="Arial" w:eastAsia="Calibri" w:hAnsi="Arial" w:cs="Arial"/>
          <w:szCs w:val="22"/>
        </w:rPr>
        <w:t xml:space="preserve"> </w:t>
      </w:r>
      <w:proofErr w:type="spellStart"/>
      <w:r w:rsidR="00D31046">
        <w:rPr>
          <w:rFonts w:ascii="Arial" w:eastAsia="Calibri" w:hAnsi="Arial" w:cs="Arial"/>
          <w:szCs w:val="22"/>
        </w:rPr>
        <w:t>Yoshinaga</w:t>
      </w:r>
      <w:proofErr w:type="spellEnd"/>
      <w:r w:rsidRPr="00D07CA9">
        <w:rPr>
          <w:rFonts w:ascii="Arial" w:eastAsia="Calibri" w:hAnsi="Arial" w:cs="Arial"/>
          <w:szCs w:val="22"/>
        </w:rPr>
        <w:t xml:space="preserve"> håller presskonferens i montern tisdag </w:t>
      </w:r>
      <w:r w:rsidR="00423A3B">
        <w:rPr>
          <w:rFonts w:ascii="Arial" w:eastAsia="Calibri" w:hAnsi="Arial" w:cs="Arial"/>
          <w:szCs w:val="22"/>
        </w:rPr>
        <w:t>7</w:t>
      </w:r>
      <w:r w:rsidRPr="00D07CA9">
        <w:rPr>
          <w:rFonts w:ascii="Arial" w:eastAsia="Calibri" w:hAnsi="Arial" w:cs="Arial"/>
          <w:szCs w:val="22"/>
        </w:rPr>
        <w:t xml:space="preserve"> mars klockan </w:t>
      </w:r>
      <w:r w:rsidR="003A6758" w:rsidRPr="00D07CA9">
        <w:rPr>
          <w:rFonts w:ascii="Arial" w:eastAsia="Calibri" w:hAnsi="Arial" w:cs="Arial"/>
          <w:szCs w:val="22"/>
        </w:rPr>
        <w:t>1</w:t>
      </w:r>
      <w:r w:rsidR="00423A3B">
        <w:rPr>
          <w:rFonts w:ascii="Arial" w:eastAsia="Calibri" w:hAnsi="Arial" w:cs="Arial"/>
          <w:szCs w:val="22"/>
        </w:rPr>
        <w:t>1.00</w:t>
      </w:r>
      <w:r w:rsidRPr="00D07CA9">
        <w:rPr>
          <w:rFonts w:ascii="Arial" w:eastAsia="Calibri" w:hAnsi="Arial" w:cs="Arial"/>
          <w:szCs w:val="22"/>
        </w:rPr>
        <w:t>.</w:t>
      </w:r>
    </w:p>
    <w:p w:rsidR="001F4CC9" w:rsidRDefault="001411D8" w:rsidP="007E69EA">
      <w:pPr>
        <w:rPr>
          <w:rFonts w:ascii="Arial" w:eastAsia="Calibri" w:hAnsi="Arial" w:cs="Arial"/>
          <w:szCs w:val="22"/>
        </w:rPr>
      </w:pPr>
      <w:r>
        <w:rPr>
          <w:rFonts w:ascii="Arial" w:eastAsia="Calibri" w:hAnsi="Arial" w:cs="Arial"/>
          <w:szCs w:val="22"/>
        </w:rPr>
        <w:t>I samband med</w:t>
      </w:r>
      <w:r w:rsidR="001F4CC9">
        <w:rPr>
          <w:rFonts w:ascii="Arial" w:eastAsia="Calibri" w:hAnsi="Arial" w:cs="Arial"/>
          <w:szCs w:val="22"/>
        </w:rPr>
        <w:t xml:space="preserve"> denna kommer </w:t>
      </w:r>
      <w:r w:rsidR="00423A3B">
        <w:rPr>
          <w:rFonts w:ascii="Arial" w:eastAsia="Calibri" w:hAnsi="Arial" w:cs="Arial"/>
          <w:szCs w:val="22"/>
        </w:rPr>
        <w:t xml:space="preserve">helt nya Subaru XV </w:t>
      </w:r>
      <w:r w:rsidR="001F4CC9">
        <w:rPr>
          <w:rFonts w:ascii="Arial" w:eastAsia="Calibri" w:hAnsi="Arial" w:cs="Arial"/>
          <w:szCs w:val="22"/>
        </w:rPr>
        <w:t>att avtäckas.</w:t>
      </w:r>
    </w:p>
    <w:p w:rsidR="00FD29E3" w:rsidRDefault="00FD29E3" w:rsidP="007E69EA">
      <w:pPr>
        <w:rPr>
          <w:rFonts w:ascii="Arial" w:eastAsia="Calibri" w:hAnsi="Arial" w:cs="Arial"/>
          <w:szCs w:val="22"/>
        </w:rPr>
      </w:pPr>
    </w:p>
    <w:p w:rsidR="001F4CC9" w:rsidRPr="00D27BF6" w:rsidRDefault="001F4CC9" w:rsidP="007E69EA">
      <w:pPr>
        <w:rPr>
          <w:rFonts w:ascii="Arial" w:eastAsia="Calibri" w:hAnsi="Arial" w:cs="Arial"/>
          <w:sz w:val="22"/>
          <w:szCs w:val="22"/>
        </w:rPr>
      </w:pPr>
      <w:r w:rsidRPr="00D27BF6">
        <w:rPr>
          <w:rFonts w:ascii="Arial" w:eastAsia="Calibri" w:hAnsi="Arial" w:cs="Arial"/>
          <w:sz w:val="22"/>
          <w:szCs w:val="22"/>
        </w:rPr>
        <w:t xml:space="preserve">Subarus aktiviteter under mässan går att följa på en </w:t>
      </w:r>
      <w:r w:rsidR="00D27BF6" w:rsidRPr="00D27BF6">
        <w:rPr>
          <w:rFonts w:ascii="Arial" w:eastAsia="Calibri" w:hAnsi="Arial" w:cs="Arial"/>
          <w:sz w:val="22"/>
          <w:szCs w:val="22"/>
        </w:rPr>
        <w:t>dedikerad</w:t>
      </w:r>
      <w:r w:rsidRPr="00D27BF6">
        <w:rPr>
          <w:rFonts w:ascii="Arial" w:eastAsia="Calibri" w:hAnsi="Arial" w:cs="Arial"/>
          <w:sz w:val="22"/>
          <w:szCs w:val="22"/>
        </w:rPr>
        <w:t xml:space="preserve"> hemsida</w:t>
      </w:r>
      <w:r w:rsidR="001E4F40" w:rsidRPr="00D27BF6">
        <w:rPr>
          <w:rFonts w:ascii="Arial" w:eastAsia="Calibri" w:hAnsi="Arial" w:cs="Arial"/>
          <w:sz w:val="22"/>
          <w:szCs w:val="22"/>
        </w:rPr>
        <w:t>:</w:t>
      </w:r>
    </w:p>
    <w:p w:rsidR="001F4CC9" w:rsidRPr="00D27BF6" w:rsidRDefault="00D27BF6" w:rsidP="00D27BF6">
      <w:pPr>
        <w:rPr>
          <w:rFonts w:ascii="Arial" w:eastAsia="Calibri" w:hAnsi="Arial" w:cs="Arial"/>
          <w:sz w:val="22"/>
          <w:szCs w:val="22"/>
        </w:rPr>
      </w:pPr>
      <w:hyperlink r:id="rId8" w:history="1">
        <w:r w:rsidRPr="00D27BF6">
          <w:rPr>
            <w:rFonts w:ascii="Arial" w:hAnsi="Arial" w:cs="Arial"/>
            <w:color w:val="0000FF"/>
            <w:sz w:val="22"/>
            <w:szCs w:val="22"/>
            <w:u w:val="single"/>
          </w:rPr>
          <w:t>http://www.subaru-global.com/ms2017/geneva</w:t>
        </w:r>
      </w:hyperlink>
      <w:bookmarkStart w:id="0" w:name="_GoBack"/>
      <w:bookmarkEnd w:id="0"/>
    </w:p>
    <w:sectPr w:rsidR="001F4CC9" w:rsidRPr="00D27BF6" w:rsidSect="00D07C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3686" w:right="2119" w:bottom="2552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BBF" w:rsidRDefault="00466BBF" w:rsidP="009C7E10">
      <w:r>
        <w:separator/>
      </w:r>
    </w:p>
  </w:endnote>
  <w:endnote w:type="continuationSeparator" w:id="0">
    <w:p w:rsidR="00466BBF" w:rsidRDefault="00466BBF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altName w:val="Courier New"/>
    <w:panose1 w:val="000005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A3B" w:rsidRDefault="00423A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E68" w:rsidRDefault="00D11E68">
    <w:pPr>
      <w:pStyle w:val="Footer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9165346" wp14:editId="188595E0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D07CA9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D07CA9">
                            <w:rPr>
                              <w:rFonts w:ascii="Arial" w:hAnsi="Arial" w:cs="Arial"/>
                              <w:b/>
                            </w:rPr>
                            <w:t xml:space="preserve">Thomas Possling </w:t>
                          </w:r>
                        </w:p>
                        <w:p w:rsidR="00D11E68" w:rsidRPr="00D07CA9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</w:rPr>
                          </w:pPr>
                          <w:r w:rsidRPr="00D07CA9">
                            <w:rPr>
                              <w:rFonts w:ascii="Arial" w:hAnsi="Arial" w:cs="Arial"/>
                            </w:rPr>
                            <w:t>Informations- och PR-chef</w:t>
                          </w:r>
                        </w:p>
                        <w:p w:rsidR="00D11E68" w:rsidRPr="00D07CA9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07CA9">
                            <w:rPr>
                              <w:rFonts w:ascii="Arial" w:hAnsi="Arial" w:cs="Arial"/>
                              <w:lang w:val="en-US"/>
                            </w:rPr>
                            <w:t xml:space="preserve">SUBARU Nordic AB </w:t>
                          </w:r>
                        </w:p>
                        <w:p w:rsidR="00D11E68" w:rsidRPr="00D07CA9" w:rsidRDefault="00EA0335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07CA9">
                            <w:rPr>
                              <w:rFonts w:ascii="Arial" w:hAnsi="Arial" w:cs="Arial"/>
                              <w:lang w:val="en-US"/>
                            </w:rPr>
                            <w:t>040-618 49 25</w:t>
                          </w:r>
                        </w:p>
                        <w:p w:rsidR="00D11E68" w:rsidRPr="00D07CA9" w:rsidRDefault="00EA0335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07CA9">
                            <w:rPr>
                              <w:rFonts w:ascii="Arial" w:hAnsi="Arial" w:cs="Arial"/>
                              <w:lang w:val="en-US"/>
                            </w:rPr>
                            <w:t>0739-20 49 25</w:t>
                          </w:r>
                        </w:p>
                        <w:p w:rsidR="00D11E68" w:rsidRPr="00D07CA9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07CA9">
                            <w:rPr>
                              <w:rFonts w:ascii="Arial" w:hAnsi="Arial" w:cs="Arial"/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653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D07CA9" w:rsidRDefault="00D11E68" w:rsidP="0014617D">
                    <w:pPr>
                      <w:pStyle w:val="FlikFot-text"/>
                      <w:rPr>
                        <w:rFonts w:ascii="Arial" w:hAnsi="Arial" w:cs="Arial"/>
                        <w:b/>
                      </w:rPr>
                    </w:pPr>
                    <w:r w:rsidRPr="00D07CA9">
                      <w:rPr>
                        <w:rFonts w:ascii="Arial" w:hAnsi="Arial" w:cs="Arial"/>
                        <w:b/>
                      </w:rPr>
                      <w:t xml:space="preserve">Thomas Possling </w:t>
                    </w:r>
                  </w:p>
                  <w:p w:rsidR="00D11E68" w:rsidRPr="00D07CA9" w:rsidRDefault="00D11E68" w:rsidP="0014617D">
                    <w:pPr>
                      <w:pStyle w:val="FlikFot-text"/>
                      <w:rPr>
                        <w:rFonts w:ascii="Arial" w:hAnsi="Arial" w:cs="Arial"/>
                      </w:rPr>
                    </w:pPr>
                    <w:r w:rsidRPr="00D07CA9">
                      <w:rPr>
                        <w:rFonts w:ascii="Arial" w:hAnsi="Arial" w:cs="Arial"/>
                      </w:rPr>
                      <w:t>Informations- och PR-chef</w:t>
                    </w:r>
                  </w:p>
                  <w:p w:rsidR="00D11E68" w:rsidRPr="00D07CA9" w:rsidRDefault="00D11E68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07CA9">
                      <w:rPr>
                        <w:rFonts w:ascii="Arial" w:hAnsi="Arial" w:cs="Arial"/>
                        <w:lang w:val="en-US"/>
                      </w:rPr>
                      <w:t xml:space="preserve">SUBARU Nordic AB </w:t>
                    </w:r>
                  </w:p>
                  <w:p w:rsidR="00D11E68" w:rsidRPr="00D07CA9" w:rsidRDefault="00EA0335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07CA9">
                      <w:rPr>
                        <w:rFonts w:ascii="Arial" w:hAnsi="Arial" w:cs="Arial"/>
                        <w:lang w:val="en-US"/>
                      </w:rPr>
                      <w:t>040-618 49 25</w:t>
                    </w:r>
                  </w:p>
                  <w:p w:rsidR="00D11E68" w:rsidRPr="00D07CA9" w:rsidRDefault="00EA0335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07CA9">
                      <w:rPr>
                        <w:rFonts w:ascii="Arial" w:hAnsi="Arial" w:cs="Arial"/>
                        <w:lang w:val="en-US"/>
                      </w:rPr>
                      <w:t>0739-20 49 25</w:t>
                    </w:r>
                  </w:p>
                  <w:p w:rsidR="00D11E68" w:rsidRPr="00D07CA9" w:rsidRDefault="00D11E68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07CA9">
                      <w:rPr>
                        <w:rFonts w:ascii="Arial" w:hAnsi="Arial" w:cs="Arial"/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A3B" w:rsidRDefault="00423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BBF" w:rsidRDefault="00466BBF" w:rsidP="009C7E10">
      <w:r>
        <w:separator/>
      </w:r>
    </w:p>
  </w:footnote>
  <w:footnote w:type="continuationSeparator" w:id="0">
    <w:p w:rsidR="00466BBF" w:rsidRDefault="00466BBF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A3B" w:rsidRDefault="00423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E68" w:rsidRPr="00683EB1" w:rsidRDefault="00D11E68" w:rsidP="00DD2376">
    <w:pPr>
      <w:pStyle w:val="Header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4BA06C" wp14:editId="5C564193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D07CA9" w:rsidRDefault="00315165" w:rsidP="00DD2376">
                          <w:pPr>
                            <w:pStyle w:val="FlikFot-text"/>
                            <w:rPr>
                              <w:rFonts w:ascii="Arial" w:hAnsi="Arial" w:cs="Arial"/>
                            </w:rPr>
                          </w:pPr>
                          <w:r w:rsidRPr="00D07CA9">
                            <w:rPr>
                              <w:rFonts w:ascii="Arial" w:hAnsi="Arial" w:cs="Arial"/>
                            </w:rPr>
                            <w:t>Malmö</w:t>
                          </w:r>
                          <w:r w:rsidR="00D11E68" w:rsidRPr="00D07CA9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1F4CC9">
                            <w:rPr>
                              <w:rFonts w:ascii="Arial" w:hAnsi="Arial" w:cs="Arial"/>
                            </w:rPr>
                            <w:t xml:space="preserve"> 2016-02-09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4BA06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D11E68" w:rsidRPr="00D07CA9" w:rsidRDefault="00315165" w:rsidP="00DD2376">
                    <w:pPr>
                      <w:pStyle w:val="FlikFot-text"/>
                      <w:rPr>
                        <w:rFonts w:ascii="Arial" w:hAnsi="Arial" w:cs="Arial"/>
                      </w:rPr>
                    </w:pPr>
                    <w:r w:rsidRPr="00D07CA9">
                      <w:rPr>
                        <w:rFonts w:ascii="Arial" w:hAnsi="Arial" w:cs="Arial"/>
                      </w:rPr>
                      <w:t>Malmö</w:t>
                    </w:r>
                    <w:r w:rsidR="00D11E68" w:rsidRPr="00D07CA9">
                      <w:rPr>
                        <w:rFonts w:ascii="Arial" w:hAnsi="Arial" w:cs="Arial"/>
                      </w:rPr>
                      <w:t xml:space="preserve"> </w:t>
                    </w:r>
                    <w:r w:rsidR="001F4CC9">
                      <w:rPr>
                        <w:rFonts w:ascii="Arial" w:hAnsi="Arial" w:cs="Arial"/>
                      </w:rPr>
                      <w:t xml:space="preserve"> 2016-02-09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741E8548" wp14:editId="51EC160A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A3B" w:rsidRDefault="00423A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91061"/>
    <w:rsid w:val="000943A7"/>
    <w:rsid w:val="000C1EB0"/>
    <w:rsid w:val="00110C0E"/>
    <w:rsid w:val="00115E19"/>
    <w:rsid w:val="001411D8"/>
    <w:rsid w:val="0014617D"/>
    <w:rsid w:val="00185DC9"/>
    <w:rsid w:val="001B0B67"/>
    <w:rsid w:val="001B516B"/>
    <w:rsid w:val="001E4F40"/>
    <w:rsid w:val="001F4CC9"/>
    <w:rsid w:val="001F6276"/>
    <w:rsid w:val="00210607"/>
    <w:rsid w:val="00213B71"/>
    <w:rsid w:val="00215449"/>
    <w:rsid w:val="00216F52"/>
    <w:rsid w:val="002478AB"/>
    <w:rsid w:val="00250878"/>
    <w:rsid w:val="002A4377"/>
    <w:rsid w:val="002A6590"/>
    <w:rsid w:val="00315165"/>
    <w:rsid w:val="00337F88"/>
    <w:rsid w:val="003A0FD2"/>
    <w:rsid w:val="003A4E76"/>
    <w:rsid w:val="003A6758"/>
    <w:rsid w:val="003D6A9C"/>
    <w:rsid w:val="00403F69"/>
    <w:rsid w:val="004055C4"/>
    <w:rsid w:val="00416C00"/>
    <w:rsid w:val="00423A3B"/>
    <w:rsid w:val="00454E28"/>
    <w:rsid w:val="00466BBF"/>
    <w:rsid w:val="00477270"/>
    <w:rsid w:val="00486C6A"/>
    <w:rsid w:val="004C2D5E"/>
    <w:rsid w:val="00533C94"/>
    <w:rsid w:val="00550BCB"/>
    <w:rsid w:val="005523E0"/>
    <w:rsid w:val="00561E93"/>
    <w:rsid w:val="005A061D"/>
    <w:rsid w:val="005B05B4"/>
    <w:rsid w:val="005B3559"/>
    <w:rsid w:val="005C44D8"/>
    <w:rsid w:val="005E6EEF"/>
    <w:rsid w:val="00627159"/>
    <w:rsid w:val="00631F18"/>
    <w:rsid w:val="00683DDF"/>
    <w:rsid w:val="00683EB1"/>
    <w:rsid w:val="006926CC"/>
    <w:rsid w:val="006B1DE3"/>
    <w:rsid w:val="007155B6"/>
    <w:rsid w:val="0072237F"/>
    <w:rsid w:val="00730CED"/>
    <w:rsid w:val="00752815"/>
    <w:rsid w:val="00775D55"/>
    <w:rsid w:val="007978EC"/>
    <w:rsid w:val="007A36C2"/>
    <w:rsid w:val="007D51A5"/>
    <w:rsid w:val="007E69EA"/>
    <w:rsid w:val="007F408F"/>
    <w:rsid w:val="008836F4"/>
    <w:rsid w:val="008A45EC"/>
    <w:rsid w:val="008E1C6A"/>
    <w:rsid w:val="00941E63"/>
    <w:rsid w:val="0099178B"/>
    <w:rsid w:val="00992DF4"/>
    <w:rsid w:val="009A1346"/>
    <w:rsid w:val="009B5C6E"/>
    <w:rsid w:val="009C7E10"/>
    <w:rsid w:val="009D56A4"/>
    <w:rsid w:val="00A13321"/>
    <w:rsid w:val="00A14A43"/>
    <w:rsid w:val="00A15919"/>
    <w:rsid w:val="00A76BBB"/>
    <w:rsid w:val="00AD74F3"/>
    <w:rsid w:val="00AF6FEC"/>
    <w:rsid w:val="00B55A54"/>
    <w:rsid w:val="00B93BAC"/>
    <w:rsid w:val="00BC12D3"/>
    <w:rsid w:val="00BD032A"/>
    <w:rsid w:val="00BF0F49"/>
    <w:rsid w:val="00BF1CF8"/>
    <w:rsid w:val="00C22E8F"/>
    <w:rsid w:val="00C767B6"/>
    <w:rsid w:val="00CB71AD"/>
    <w:rsid w:val="00CC38EB"/>
    <w:rsid w:val="00CC3BFE"/>
    <w:rsid w:val="00CE2DEC"/>
    <w:rsid w:val="00CE65CA"/>
    <w:rsid w:val="00D02872"/>
    <w:rsid w:val="00D07CA9"/>
    <w:rsid w:val="00D11E68"/>
    <w:rsid w:val="00D15A0B"/>
    <w:rsid w:val="00D27BF6"/>
    <w:rsid w:val="00D31046"/>
    <w:rsid w:val="00D40641"/>
    <w:rsid w:val="00D72049"/>
    <w:rsid w:val="00D81578"/>
    <w:rsid w:val="00DD2376"/>
    <w:rsid w:val="00E200F2"/>
    <w:rsid w:val="00E422AD"/>
    <w:rsid w:val="00E5176A"/>
    <w:rsid w:val="00EA0335"/>
    <w:rsid w:val="00EB2C11"/>
    <w:rsid w:val="00EB5929"/>
    <w:rsid w:val="00EE0A61"/>
    <w:rsid w:val="00F04197"/>
    <w:rsid w:val="00F2507B"/>
    <w:rsid w:val="00F47E5C"/>
    <w:rsid w:val="00F606EB"/>
    <w:rsid w:val="00F72371"/>
    <w:rsid w:val="00FB23FC"/>
    <w:rsid w:val="00FB7ABA"/>
    <w:rsid w:val="00FD29E3"/>
    <w:rsid w:val="00FD6B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18336f,#007dbd,#004f89,#006799,#cdcdcd,white"/>
    </o:shapedefaults>
    <o:shapelayout v:ext="edit">
      <o:idmap v:ext="edit" data="1"/>
    </o:shapelayout>
  </w:shapeDefaults>
  <w:doNotEmbedSmartTags/>
  <w:decimalSymbol w:val=","/>
  <w:listSeparator w:val=";"/>
  <w14:docId w14:val="5E360AEA"/>
  <w15:docId w15:val="{A165CBBB-F017-4F39-8C00-90D92A1A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372"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6C4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E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onText">
    <w:name w:val="Balloon Text"/>
    <w:basedOn w:val="Normal"/>
    <w:link w:val="BalloonTextChar"/>
    <w:rsid w:val="0056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E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067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E4F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baru-global.com/ms2017/geneva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190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McCann Malmö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17</cp:revision>
  <cp:lastPrinted>2010-11-15T12:35:00Z</cp:lastPrinted>
  <dcterms:created xsi:type="dcterms:W3CDTF">2016-01-28T12:37:00Z</dcterms:created>
  <dcterms:modified xsi:type="dcterms:W3CDTF">2017-01-21T10:42:00Z</dcterms:modified>
</cp:coreProperties>
</file>