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F7A1" w14:textId="5E9C8C4B" w:rsidR="003F7D51" w:rsidRPr="00141A11" w:rsidRDefault="00137D2E" w:rsidP="00C93073">
      <w:pPr>
        <w:pStyle w:val="Ingenafstand"/>
        <w:rPr>
          <w:rFonts w:ascii="Avenir LT Std 45 Book" w:hAnsi="Avenir LT Std 45 Book"/>
          <w:b/>
          <w:sz w:val="20"/>
          <w:szCs w:val="20"/>
        </w:rPr>
      </w:pPr>
      <w:r w:rsidRPr="00141A11">
        <w:rPr>
          <w:rFonts w:ascii="Avenir LT Std 45 Book" w:hAnsi="Avenir LT Std 45 Book"/>
          <w:b/>
          <w:noProof/>
          <w:sz w:val="20"/>
          <w:szCs w:val="20"/>
          <w:lang w:eastAsia="da-DK"/>
        </w:rPr>
        <w:drawing>
          <wp:anchor distT="0" distB="0" distL="114300" distR="114300" simplePos="0" relativeHeight="251659264" behindDoc="1" locked="0" layoutInCell="1" allowOverlap="1" wp14:anchorId="57DD8994" wp14:editId="3EF9835C">
            <wp:simplePos x="0" y="0"/>
            <wp:positionH relativeFrom="column">
              <wp:posOffset>5159375</wp:posOffset>
            </wp:positionH>
            <wp:positionV relativeFrom="paragraph">
              <wp:posOffset>-205104</wp:posOffset>
            </wp:positionV>
            <wp:extent cx="1483153" cy="428604"/>
            <wp:effectExtent l="0" t="0" r="3175"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well-Logo-NYT-sort.png"/>
                    <pic:cNvPicPr/>
                  </pic:nvPicPr>
                  <pic:blipFill>
                    <a:blip r:embed="rId7">
                      <a:extLst>
                        <a:ext uri="{28A0092B-C50C-407E-A947-70E740481C1C}">
                          <a14:useLocalDpi xmlns:a14="http://schemas.microsoft.com/office/drawing/2010/main" val="0"/>
                        </a:ext>
                      </a:extLst>
                    </a:blip>
                    <a:stretch>
                      <a:fillRect/>
                    </a:stretch>
                  </pic:blipFill>
                  <pic:spPr>
                    <a:xfrm>
                      <a:off x="0" y="0"/>
                      <a:ext cx="1483153" cy="428604"/>
                    </a:xfrm>
                    <a:prstGeom prst="rect">
                      <a:avLst/>
                    </a:prstGeom>
                  </pic:spPr>
                </pic:pic>
              </a:graphicData>
            </a:graphic>
            <wp14:sizeRelH relativeFrom="page">
              <wp14:pctWidth>0</wp14:pctWidth>
            </wp14:sizeRelH>
            <wp14:sizeRelV relativeFrom="page">
              <wp14:pctHeight>0</wp14:pctHeight>
            </wp14:sizeRelV>
          </wp:anchor>
        </w:drawing>
      </w:r>
      <w:r w:rsidR="008D1550" w:rsidRPr="00141A11">
        <w:rPr>
          <w:rFonts w:ascii="Avenir LT Std 45 Book" w:hAnsi="Avenir LT Std 45 Book"/>
          <w:b/>
          <w:sz w:val="20"/>
          <w:szCs w:val="20"/>
        </w:rPr>
        <w:t xml:space="preserve"> </w:t>
      </w:r>
    </w:p>
    <w:p w14:paraId="35DC9F00" w14:textId="0501ACF8" w:rsidR="003F7D51" w:rsidRPr="00137D2E" w:rsidRDefault="003F7D51" w:rsidP="00C93073">
      <w:pPr>
        <w:pStyle w:val="Ingenafstand"/>
        <w:rPr>
          <w:rFonts w:ascii="Avenir LT Std 45 Book" w:hAnsi="Avenir LT Std 45 Book"/>
          <w:b/>
          <w:sz w:val="36"/>
          <w:szCs w:val="36"/>
        </w:rPr>
      </w:pPr>
    </w:p>
    <w:p w14:paraId="21B2AC69" w14:textId="31DEB194" w:rsidR="003F7D51" w:rsidRPr="00137D2E" w:rsidRDefault="003F7D51" w:rsidP="00C93073">
      <w:pPr>
        <w:pStyle w:val="Ingenafstand"/>
        <w:rPr>
          <w:rFonts w:ascii="Avenir LT Std 45 Book" w:hAnsi="Avenir LT Std 45 Book"/>
          <w:b/>
          <w:sz w:val="24"/>
          <w:szCs w:val="24"/>
        </w:rPr>
      </w:pPr>
      <w:r w:rsidRPr="00141A11">
        <w:rPr>
          <w:rFonts w:ascii="Avenir LT Std 45 Book" w:hAnsi="Avenir LT Std 45 Book"/>
          <w:b/>
          <w:sz w:val="24"/>
          <w:szCs w:val="24"/>
        </w:rPr>
        <w:tab/>
      </w:r>
      <w:r w:rsidRPr="00141A11">
        <w:rPr>
          <w:rFonts w:ascii="Avenir LT Std 45 Book" w:hAnsi="Avenir LT Std 45 Book"/>
          <w:b/>
          <w:sz w:val="24"/>
          <w:szCs w:val="24"/>
        </w:rPr>
        <w:tab/>
      </w:r>
    </w:p>
    <w:p w14:paraId="45B43D66" w14:textId="7C32E82D" w:rsidR="00000869" w:rsidRPr="00897AB0" w:rsidRDefault="006C0E7F" w:rsidP="006C0E7F">
      <w:pPr>
        <w:pStyle w:val="Ingenafstand"/>
        <w:rPr>
          <w:rFonts w:ascii="Avenir LT Std 45 Book" w:hAnsi="Avenir LT Std 45 Book"/>
          <w:sz w:val="18"/>
          <w:szCs w:val="18"/>
        </w:rPr>
      </w:pPr>
      <w:r w:rsidRPr="00897AB0">
        <w:rPr>
          <w:rFonts w:ascii="Avenir LT Std 45 Book" w:hAnsi="Avenir LT Std 45 Book"/>
          <w:sz w:val="18"/>
          <w:szCs w:val="18"/>
        </w:rPr>
        <w:t xml:space="preserve">Pressemeddelelse – den </w:t>
      </w:r>
      <w:r w:rsidR="004D4C11">
        <w:rPr>
          <w:rFonts w:ascii="Avenir LT Std 45 Book" w:hAnsi="Avenir LT Std 45 Book"/>
          <w:sz w:val="18"/>
          <w:szCs w:val="18"/>
        </w:rPr>
        <w:t>17. juni</w:t>
      </w:r>
      <w:r w:rsidR="0039311B">
        <w:rPr>
          <w:rFonts w:ascii="Avenir LT Std 45 Book" w:hAnsi="Avenir LT Std 45 Book"/>
          <w:sz w:val="18"/>
          <w:szCs w:val="18"/>
        </w:rPr>
        <w:t xml:space="preserve"> 202</w:t>
      </w:r>
      <w:r w:rsidR="006708D8">
        <w:rPr>
          <w:rFonts w:ascii="Avenir LT Std 45 Book" w:hAnsi="Avenir LT Std 45 Book"/>
          <w:sz w:val="18"/>
          <w:szCs w:val="18"/>
        </w:rPr>
        <w:t>2</w:t>
      </w:r>
    </w:p>
    <w:p w14:paraId="3D28BEF2" w14:textId="77777777" w:rsidR="00EF7528" w:rsidRPr="008D1550" w:rsidRDefault="00EF7528" w:rsidP="006C0E7F">
      <w:pPr>
        <w:pStyle w:val="Ingenafstand"/>
        <w:rPr>
          <w:rFonts w:ascii="Avenir LT Std 45 Book" w:hAnsi="Avenir LT Std 45 Book"/>
          <w:sz w:val="20"/>
          <w:szCs w:val="20"/>
        </w:rPr>
      </w:pPr>
    </w:p>
    <w:p w14:paraId="5882ED83" w14:textId="77777777" w:rsidR="008D1550" w:rsidRPr="006C0E7F" w:rsidRDefault="008D1550" w:rsidP="006C0E7F">
      <w:pPr>
        <w:pStyle w:val="Ingenafstand"/>
        <w:rPr>
          <w:rFonts w:ascii="Avenir LT Std 45 Book" w:hAnsi="Avenir LT Std 45 Book"/>
          <w:b/>
        </w:rPr>
      </w:pPr>
    </w:p>
    <w:p w14:paraId="237D9FA0" w14:textId="2814AED4" w:rsidR="003F7D51" w:rsidRPr="00936A3C" w:rsidRDefault="006772D7" w:rsidP="006C0E7F">
      <w:pPr>
        <w:pStyle w:val="Ingenafstand"/>
        <w:rPr>
          <w:rFonts w:ascii="Avenir LT Std 45 Book" w:hAnsi="Avenir LT Std 45 Book"/>
          <w:b/>
          <w:sz w:val="28"/>
          <w:szCs w:val="28"/>
        </w:rPr>
      </w:pPr>
      <w:r>
        <w:rPr>
          <w:rFonts w:ascii="Avenir LT Std 45 Book" w:hAnsi="Avenir LT Std 45 Book"/>
          <w:b/>
          <w:sz w:val="34"/>
          <w:szCs w:val="34"/>
        </w:rPr>
        <w:t xml:space="preserve">Nyt hotel styrker </w:t>
      </w:r>
      <w:r w:rsidR="00897AB0">
        <w:rPr>
          <w:rFonts w:ascii="Avenir LT Std 45 Book" w:hAnsi="Avenir LT Std 45 Book"/>
          <w:b/>
          <w:sz w:val="34"/>
          <w:szCs w:val="34"/>
        </w:rPr>
        <w:t>Comwell</w:t>
      </w:r>
      <w:r>
        <w:rPr>
          <w:rFonts w:ascii="Avenir LT Std 45 Book" w:hAnsi="Avenir LT Std 45 Book"/>
          <w:b/>
          <w:sz w:val="34"/>
          <w:szCs w:val="34"/>
        </w:rPr>
        <w:t>s</w:t>
      </w:r>
      <w:r w:rsidR="00897AB0">
        <w:rPr>
          <w:rFonts w:ascii="Avenir LT Std 45 Book" w:hAnsi="Avenir LT Std 45 Book"/>
          <w:b/>
          <w:sz w:val="34"/>
          <w:szCs w:val="34"/>
        </w:rPr>
        <w:t xml:space="preserve"> </w:t>
      </w:r>
      <w:r w:rsidR="00A52CAA">
        <w:rPr>
          <w:rFonts w:ascii="Avenir LT Std 45 Book" w:hAnsi="Avenir LT Std 45 Book"/>
          <w:b/>
          <w:sz w:val="34"/>
          <w:szCs w:val="34"/>
        </w:rPr>
        <w:t xml:space="preserve">landsdækkende </w:t>
      </w:r>
      <w:r w:rsidR="00DB39EA">
        <w:rPr>
          <w:rFonts w:ascii="Avenir LT Std 45 Book" w:hAnsi="Avenir LT Std 45 Book"/>
          <w:b/>
          <w:sz w:val="34"/>
          <w:szCs w:val="34"/>
        </w:rPr>
        <w:t>position</w:t>
      </w:r>
    </w:p>
    <w:p w14:paraId="246163AC" w14:textId="77777777" w:rsidR="00795A79" w:rsidRDefault="00795A79" w:rsidP="006C0E7F">
      <w:pPr>
        <w:pStyle w:val="Ingenafstand"/>
        <w:rPr>
          <w:rFonts w:ascii="Avenir LT Std 45 Book" w:hAnsi="Avenir LT Std 45 Book"/>
        </w:rPr>
      </w:pPr>
    </w:p>
    <w:p w14:paraId="0699E8B9" w14:textId="67A60A24" w:rsidR="00E03994" w:rsidRPr="00E03994" w:rsidRDefault="006772D7" w:rsidP="00E03994">
      <w:pPr>
        <w:rPr>
          <w:rFonts w:ascii="Avenir LT Std 45 Book" w:hAnsi="Avenir LT Std 45 Book"/>
          <w:b/>
        </w:rPr>
      </w:pPr>
      <w:r>
        <w:rPr>
          <w:rFonts w:ascii="Avenir LT Std 45 Book" w:hAnsi="Avenir LT Std 45 Book"/>
          <w:b/>
        </w:rPr>
        <w:t xml:space="preserve">Fra </w:t>
      </w:r>
      <w:r w:rsidR="00A451DB">
        <w:rPr>
          <w:rFonts w:ascii="Avenir LT Std 45 Book" w:hAnsi="Avenir LT Std 45 Book"/>
          <w:b/>
        </w:rPr>
        <w:t xml:space="preserve">og med </w:t>
      </w:r>
      <w:r>
        <w:rPr>
          <w:rFonts w:ascii="Avenir LT Std 45 Book" w:hAnsi="Avenir LT Std 45 Book"/>
          <w:b/>
        </w:rPr>
        <w:t>næste år</w:t>
      </w:r>
      <w:r w:rsidR="003163BA">
        <w:rPr>
          <w:rFonts w:ascii="Avenir LT Std 45 Book" w:hAnsi="Avenir LT Std 45 Book"/>
          <w:b/>
        </w:rPr>
        <w:t xml:space="preserve"> kan </w:t>
      </w:r>
      <w:r w:rsidR="00DB39EA">
        <w:rPr>
          <w:rFonts w:ascii="Avenir LT Std 45 Book" w:hAnsi="Avenir LT Std 45 Book"/>
          <w:b/>
        </w:rPr>
        <w:t>den danske hotelkæde sætte en</w:t>
      </w:r>
      <w:r w:rsidR="009B68AB">
        <w:rPr>
          <w:rFonts w:ascii="Avenir LT Std 45 Book" w:hAnsi="Avenir LT Std 45 Book"/>
          <w:b/>
        </w:rPr>
        <w:t>dnu en</w:t>
      </w:r>
      <w:r w:rsidR="00DB39EA">
        <w:rPr>
          <w:rFonts w:ascii="Avenir LT Std 45 Book" w:hAnsi="Avenir LT Std 45 Book"/>
          <w:b/>
        </w:rPr>
        <w:t xml:space="preserve"> nål på landkortet, når de overtager driften af Bygholm Park i Horsens. Med overtagelsen af den </w:t>
      </w:r>
      <w:r w:rsidR="00A52CAA">
        <w:rPr>
          <w:rFonts w:ascii="Avenir LT Std 45 Book" w:hAnsi="Avenir LT Std 45 Book"/>
          <w:b/>
        </w:rPr>
        <w:t>fine</w:t>
      </w:r>
      <w:r w:rsidR="00DB39EA">
        <w:rPr>
          <w:rFonts w:ascii="Avenir LT Std 45 Book" w:hAnsi="Avenir LT Std 45 Book"/>
          <w:b/>
        </w:rPr>
        <w:t xml:space="preserve"> herregård</w:t>
      </w:r>
      <w:r w:rsidR="005B5141">
        <w:rPr>
          <w:rFonts w:ascii="Avenir LT Std 45 Book" w:hAnsi="Avenir LT Std 45 Book"/>
          <w:b/>
        </w:rPr>
        <w:t xml:space="preserve"> </w:t>
      </w:r>
      <w:r w:rsidR="003163BA">
        <w:rPr>
          <w:rFonts w:ascii="Avenir LT Std 45 Book" w:hAnsi="Avenir LT Std 45 Book"/>
          <w:b/>
        </w:rPr>
        <w:t>styrker</w:t>
      </w:r>
      <w:r w:rsidR="005B5141">
        <w:rPr>
          <w:rFonts w:ascii="Avenir LT Std 45 Book" w:hAnsi="Avenir LT Std 45 Book"/>
          <w:b/>
        </w:rPr>
        <w:t xml:space="preserve"> Comwell sin position</w:t>
      </w:r>
      <w:r w:rsidR="00A52CAA">
        <w:rPr>
          <w:rFonts w:ascii="Avenir LT Std 45 Book" w:hAnsi="Avenir LT Std 45 Book"/>
          <w:b/>
        </w:rPr>
        <w:t xml:space="preserve"> som</w:t>
      </w:r>
      <w:r w:rsidR="009B68AB">
        <w:rPr>
          <w:rFonts w:ascii="Avenir LT Std 45 Book" w:hAnsi="Avenir LT Std 45 Book"/>
          <w:b/>
        </w:rPr>
        <w:t xml:space="preserve"> landsdækkende</w:t>
      </w:r>
      <w:r w:rsidR="00584FCF">
        <w:rPr>
          <w:rFonts w:ascii="Avenir LT Std 45 Book" w:hAnsi="Avenir LT Std 45 Book"/>
          <w:b/>
        </w:rPr>
        <w:t xml:space="preserve"> hotelkæde</w:t>
      </w:r>
      <w:r w:rsidR="005B5141">
        <w:rPr>
          <w:rFonts w:ascii="Avenir LT Std 45 Book" w:hAnsi="Avenir LT Std 45 Book"/>
          <w:b/>
        </w:rPr>
        <w:t xml:space="preserve"> i</w:t>
      </w:r>
      <w:r w:rsidR="00A52CAA">
        <w:rPr>
          <w:rFonts w:ascii="Avenir LT Std 45 Book" w:hAnsi="Avenir LT Std 45 Book"/>
          <w:b/>
        </w:rPr>
        <w:t xml:space="preserve"> Danmark</w:t>
      </w:r>
      <w:r w:rsidR="005B5141">
        <w:rPr>
          <w:rFonts w:ascii="Avenir LT Std 45 Book" w:hAnsi="Avenir LT Std 45 Book"/>
          <w:b/>
        </w:rPr>
        <w:t xml:space="preserve">, hvor de fremover driver </w:t>
      </w:r>
      <w:r w:rsidR="00A52CAA">
        <w:rPr>
          <w:rFonts w:ascii="Avenir LT Std 45 Book" w:hAnsi="Avenir LT Std 45 Book"/>
          <w:b/>
        </w:rPr>
        <w:t>19</w:t>
      </w:r>
      <w:r w:rsidR="005B5141">
        <w:rPr>
          <w:rFonts w:ascii="Avenir LT Std 45 Book" w:hAnsi="Avenir LT Std 45 Book"/>
          <w:b/>
        </w:rPr>
        <w:t xml:space="preserve"> hoteller og venues.</w:t>
      </w:r>
    </w:p>
    <w:p w14:paraId="024FE893" w14:textId="65D58CFB" w:rsidR="00850AEB" w:rsidRDefault="00A451DB" w:rsidP="00850AEB">
      <w:pPr>
        <w:rPr>
          <w:rFonts w:ascii="Avenir LT Std 45 Book" w:hAnsi="Avenir LT Std 45 Book"/>
        </w:rPr>
      </w:pPr>
      <w:r>
        <w:rPr>
          <w:rFonts w:ascii="Avenir LT Std 45 Book" w:hAnsi="Avenir LT Std 45 Book"/>
        </w:rPr>
        <w:t>D</w:t>
      </w:r>
      <w:r w:rsidR="003163BA" w:rsidRPr="00DA1EA4">
        <w:rPr>
          <w:rFonts w:ascii="Avenir LT Std 45 Book" w:hAnsi="Avenir LT Std 45 Book"/>
        </w:rPr>
        <w:t>en 1. januar 202</w:t>
      </w:r>
      <w:r w:rsidR="003163BA">
        <w:rPr>
          <w:rFonts w:ascii="Avenir LT Std 45 Book" w:hAnsi="Avenir LT Std 45 Book"/>
        </w:rPr>
        <w:t>3</w:t>
      </w:r>
      <w:r w:rsidR="003163BA" w:rsidRPr="00DA1EA4">
        <w:rPr>
          <w:rFonts w:ascii="Avenir LT Std 45 Book" w:hAnsi="Avenir LT Std 45 Book"/>
        </w:rPr>
        <w:t xml:space="preserve"> </w:t>
      </w:r>
      <w:r w:rsidR="00F80A98">
        <w:rPr>
          <w:rFonts w:ascii="Avenir LT Std 45 Book" w:hAnsi="Avenir LT Std 45 Book"/>
        </w:rPr>
        <w:t xml:space="preserve">overtager </w:t>
      </w:r>
      <w:r w:rsidR="003163BA" w:rsidRPr="00DA1EA4">
        <w:rPr>
          <w:rFonts w:ascii="Avenir LT Std 45 Book" w:hAnsi="Avenir LT Std 45 Book"/>
        </w:rPr>
        <w:t xml:space="preserve">Comwell </w:t>
      </w:r>
      <w:r w:rsidR="00F80A98">
        <w:rPr>
          <w:rFonts w:ascii="Avenir LT Std 45 Book" w:hAnsi="Avenir LT Std 45 Book"/>
        </w:rPr>
        <w:t>driften</w:t>
      </w:r>
      <w:r w:rsidR="003163BA" w:rsidRPr="00DA1EA4">
        <w:rPr>
          <w:rFonts w:ascii="Avenir LT Std 45 Book" w:hAnsi="Avenir LT Std 45 Book"/>
        </w:rPr>
        <w:t xml:space="preserve"> af det nuværende</w:t>
      </w:r>
      <w:r w:rsidR="00F80A98">
        <w:rPr>
          <w:rFonts w:ascii="Avenir LT Std 45 Book" w:hAnsi="Avenir LT Std 45 Book"/>
        </w:rPr>
        <w:t xml:space="preserve"> Scandic Bygholm Park i Horsens. </w:t>
      </w:r>
      <w:r w:rsidR="00850AEB" w:rsidRPr="00DA1EA4">
        <w:rPr>
          <w:rFonts w:ascii="Avenir LT Std 45 Book" w:hAnsi="Avenir LT Std 45 Book"/>
        </w:rPr>
        <w:t xml:space="preserve">Overtagelsen </w:t>
      </w:r>
      <w:r w:rsidR="00850AEB">
        <w:rPr>
          <w:rFonts w:ascii="Avenir LT Std 45 Book" w:hAnsi="Avenir LT Std 45 Book"/>
        </w:rPr>
        <w:t xml:space="preserve">sker efter </w:t>
      </w:r>
      <w:r w:rsidR="00A52CAA">
        <w:rPr>
          <w:rFonts w:ascii="Avenir LT Std 45 Book" w:hAnsi="Avenir LT Std 45 Book"/>
        </w:rPr>
        <w:t xml:space="preserve">en </w:t>
      </w:r>
      <w:r w:rsidR="00850AEB">
        <w:rPr>
          <w:rFonts w:ascii="Avenir LT Std 45 Book" w:hAnsi="Avenir LT Std 45 Book"/>
        </w:rPr>
        <w:t>kort forhandlingsproces med bygningsejerne, der ønsker</w:t>
      </w:r>
      <w:r w:rsidR="003352D3">
        <w:rPr>
          <w:rFonts w:ascii="Avenir LT Std 45 Book" w:hAnsi="Avenir LT Std 45 Book"/>
        </w:rPr>
        <w:t>, at</w:t>
      </w:r>
      <w:r w:rsidR="00850AEB">
        <w:rPr>
          <w:rFonts w:ascii="Avenir LT Std 45 Book" w:hAnsi="Avenir LT Std 45 Book"/>
        </w:rPr>
        <w:t xml:space="preserve"> Comwell i fremtiden driver hotelvirksomhed på ejendommen</w:t>
      </w:r>
      <w:r w:rsidR="00CA703A">
        <w:rPr>
          <w:rFonts w:ascii="Avenir LT Std 45 Book" w:hAnsi="Avenir LT Std 45 Book"/>
        </w:rPr>
        <w:t>, så hotellet i fremtiden hedder Comwell Bygholm Park.</w:t>
      </w:r>
    </w:p>
    <w:p w14:paraId="1913C090" w14:textId="541904E6" w:rsidR="003163BA" w:rsidRPr="00F80A98" w:rsidRDefault="00F80A98" w:rsidP="00E03994">
      <w:pPr>
        <w:rPr>
          <w:rFonts w:ascii="Avenir LT Std 45 Book" w:hAnsi="Avenir LT Std 45 Book"/>
          <w:b/>
          <w:bCs/>
        </w:rPr>
      </w:pPr>
      <w:r>
        <w:rPr>
          <w:rFonts w:ascii="Avenir LT Std 45 Book" w:hAnsi="Avenir LT Std 45 Book"/>
          <w:b/>
          <w:bCs/>
        </w:rPr>
        <w:t xml:space="preserve">Koncernchef, Peter Schelde, glæder sig til at bringe Comwells brand til én af </w:t>
      </w:r>
      <w:r w:rsidR="00A1201B">
        <w:rPr>
          <w:rFonts w:ascii="Avenir LT Std 45 Book" w:hAnsi="Avenir LT Std 45 Book"/>
          <w:b/>
          <w:bCs/>
        </w:rPr>
        <w:t xml:space="preserve">landets </w:t>
      </w:r>
      <w:r>
        <w:rPr>
          <w:rFonts w:ascii="Avenir LT Std 45 Book" w:hAnsi="Avenir LT Std 45 Book"/>
          <w:b/>
          <w:bCs/>
        </w:rPr>
        <w:t>hurtigst voksende</w:t>
      </w:r>
      <w:r w:rsidR="00DE7D64">
        <w:rPr>
          <w:rFonts w:ascii="Avenir LT Std 45 Book" w:hAnsi="Avenir LT Std 45 Book"/>
          <w:b/>
          <w:bCs/>
        </w:rPr>
        <w:t xml:space="preserve"> kommuner:</w:t>
      </w:r>
      <w:r w:rsidR="00DE7D64">
        <w:rPr>
          <w:rFonts w:ascii="Avenir LT Std 45 Book" w:hAnsi="Avenir LT Std 45 Book"/>
          <w:b/>
          <w:bCs/>
        </w:rPr>
        <w:br/>
      </w:r>
      <w:r w:rsidR="00DE7D64" w:rsidRPr="00DE7D64">
        <w:rPr>
          <w:rFonts w:ascii="Avenir LT Std 45 Book" w:hAnsi="Avenir LT Std 45 Book"/>
          <w:i/>
          <w:iCs/>
        </w:rPr>
        <w:t xml:space="preserve">”Med overtagelsen af </w:t>
      </w:r>
      <w:r w:rsidR="00DE7D64">
        <w:rPr>
          <w:rFonts w:ascii="Avenir LT Std 45 Book" w:hAnsi="Avenir LT Std 45 Book"/>
          <w:i/>
          <w:iCs/>
        </w:rPr>
        <w:t>Bygholm Park</w:t>
      </w:r>
      <w:r w:rsidR="00DE7D64" w:rsidRPr="00DE7D64">
        <w:rPr>
          <w:rFonts w:ascii="Avenir LT Std 45 Book" w:hAnsi="Avenir LT Std 45 Book"/>
          <w:i/>
          <w:iCs/>
        </w:rPr>
        <w:t xml:space="preserve"> får vi </w:t>
      </w:r>
      <w:r w:rsidR="00A52CAA">
        <w:rPr>
          <w:rFonts w:ascii="Avenir LT Std 45 Book" w:hAnsi="Avenir LT Std 45 Book"/>
          <w:i/>
          <w:iCs/>
        </w:rPr>
        <w:t>ikke alene 19</w:t>
      </w:r>
      <w:r w:rsidR="00DE7D64">
        <w:rPr>
          <w:rFonts w:ascii="Avenir LT Std 45 Book" w:hAnsi="Avenir LT Std 45 Book"/>
          <w:i/>
          <w:iCs/>
        </w:rPr>
        <w:t xml:space="preserve"> hotel</w:t>
      </w:r>
      <w:r w:rsidR="00A52CAA">
        <w:rPr>
          <w:rFonts w:ascii="Avenir LT Std 45 Book" w:hAnsi="Avenir LT Std 45 Book"/>
          <w:i/>
          <w:iCs/>
        </w:rPr>
        <w:t>ler</w:t>
      </w:r>
      <w:r w:rsidR="00DE7D64">
        <w:rPr>
          <w:rFonts w:ascii="Avenir LT Std 45 Book" w:hAnsi="Avenir LT Std 45 Book"/>
          <w:i/>
          <w:iCs/>
        </w:rPr>
        <w:t xml:space="preserve"> og venue</w:t>
      </w:r>
      <w:r w:rsidR="00A52CAA">
        <w:rPr>
          <w:rFonts w:ascii="Avenir LT Std 45 Book" w:hAnsi="Avenir LT Std 45 Book"/>
          <w:i/>
          <w:iCs/>
        </w:rPr>
        <w:t xml:space="preserve">s på landsplan. </w:t>
      </w:r>
      <w:r w:rsidR="00DE7D64" w:rsidRPr="00DE7D64">
        <w:rPr>
          <w:rFonts w:ascii="Avenir LT Std 45 Book" w:hAnsi="Avenir LT Std 45 Book"/>
          <w:i/>
          <w:iCs/>
        </w:rPr>
        <w:t xml:space="preserve">Vi får også møde- og konferencefaciliteter med stor kapacitet og mange muligheder centralt beliggende </w:t>
      </w:r>
      <w:r w:rsidR="00DE7D64">
        <w:rPr>
          <w:rFonts w:ascii="Avenir LT Std 45 Book" w:hAnsi="Avenir LT Std 45 Book"/>
          <w:i/>
          <w:iCs/>
        </w:rPr>
        <w:t>i Østjylland</w:t>
      </w:r>
      <w:r w:rsidR="00A1201B">
        <w:rPr>
          <w:rFonts w:ascii="Avenir LT Std 45 Book" w:hAnsi="Avenir LT Std 45 Book"/>
          <w:i/>
          <w:iCs/>
        </w:rPr>
        <w:t>. Horsens oplever en markant fremgang i job- og befolkningsvækst</w:t>
      </w:r>
      <w:r w:rsidR="004178C0">
        <w:rPr>
          <w:rFonts w:ascii="Avenir LT Std 45 Book" w:hAnsi="Avenir LT Std 45 Book"/>
          <w:i/>
          <w:iCs/>
        </w:rPr>
        <w:t>en</w:t>
      </w:r>
      <w:r w:rsidR="00A1201B">
        <w:rPr>
          <w:rFonts w:ascii="Avenir LT Std 45 Book" w:hAnsi="Avenir LT Std 45 Book"/>
          <w:i/>
          <w:iCs/>
        </w:rPr>
        <w:t xml:space="preserve"> i disse år</w:t>
      </w:r>
      <w:r w:rsidR="00C62616">
        <w:rPr>
          <w:rFonts w:ascii="Avenir LT Std 45 Book" w:hAnsi="Avenir LT Std 45 Book"/>
          <w:i/>
          <w:iCs/>
        </w:rPr>
        <w:t xml:space="preserve">. </w:t>
      </w:r>
      <w:r w:rsidR="00DE7D64" w:rsidRPr="00DE7D64">
        <w:rPr>
          <w:rFonts w:ascii="Avenir LT Std 45 Book" w:hAnsi="Avenir LT Std 45 Book"/>
          <w:i/>
          <w:iCs/>
        </w:rPr>
        <w:t>De</w:t>
      </w:r>
      <w:r w:rsidR="00C62616">
        <w:rPr>
          <w:rFonts w:ascii="Avenir LT Std 45 Book" w:hAnsi="Avenir LT Std 45 Book"/>
          <w:i/>
          <w:iCs/>
        </w:rPr>
        <w:t>rfor</w:t>
      </w:r>
      <w:r w:rsidR="00DE7D64" w:rsidRPr="00DE7D64">
        <w:rPr>
          <w:rFonts w:ascii="Avenir LT Std 45 Book" w:hAnsi="Avenir LT Std 45 Book"/>
          <w:i/>
          <w:iCs/>
        </w:rPr>
        <w:t xml:space="preserve"> ligger </w:t>
      </w:r>
      <w:r w:rsidR="00C62616">
        <w:rPr>
          <w:rFonts w:ascii="Avenir LT Std 45 Book" w:hAnsi="Avenir LT Std 45 Book"/>
          <w:i/>
          <w:iCs/>
        </w:rPr>
        <w:t xml:space="preserve">det </w:t>
      </w:r>
      <w:r w:rsidR="00DE7D64" w:rsidRPr="00DE7D64">
        <w:rPr>
          <w:rFonts w:ascii="Avenir LT Std 45 Book" w:hAnsi="Avenir LT Std 45 Book"/>
          <w:i/>
          <w:iCs/>
        </w:rPr>
        <w:t>helt i tråd med vores strategi om at ekspandere i de store byer.</w:t>
      </w:r>
      <w:r w:rsidR="00DE7D64" w:rsidRPr="00DE7D64">
        <w:rPr>
          <w:rFonts w:ascii="Avenir LT Std 45 Book" w:hAnsi="Avenir LT Std 45 Book"/>
        </w:rPr>
        <w:t xml:space="preserve"> </w:t>
      </w:r>
      <w:r w:rsidR="00A1201B">
        <w:rPr>
          <w:rFonts w:ascii="Avenir LT Std 45 Book" w:hAnsi="Avenir LT Std 45 Book"/>
          <w:i/>
          <w:iCs/>
        </w:rPr>
        <w:t xml:space="preserve">Hotellet passer godt ind i resten af vores portefølje med stor </w:t>
      </w:r>
      <w:r w:rsidR="00B4126A">
        <w:rPr>
          <w:rFonts w:ascii="Avenir LT Std 45 Book" w:hAnsi="Avenir LT Std 45 Book"/>
          <w:i/>
          <w:iCs/>
        </w:rPr>
        <w:t>overnatnings</w:t>
      </w:r>
      <w:r w:rsidR="00A1201B">
        <w:rPr>
          <w:rFonts w:ascii="Avenir LT Std 45 Book" w:hAnsi="Avenir LT Std 45 Book"/>
          <w:i/>
          <w:iCs/>
        </w:rPr>
        <w:t>- og konferencekapacitet</w:t>
      </w:r>
      <w:r w:rsidR="008D1F72">
        <w:rPr>
          <w:rFonts w:ascii="Avenir LT Std 45 Book" w:hAnsi="Avenir LT Std 45 Book"/>
          <w:i/>
          <w:iCs/>
        </w:rPr>
        <w:t xml:space="preserve"> omgivet a</w:t>
      </w:r>
      <w:r w:rsidR="00850AEB">
        <w:rPr>
          <w:rFonts w:ascii="Avenir LT Std 45 Book" w:hAnsi="Avenir LT Std 45 Book"/>
          <w:i/>
          <w:iCs/>
        </w:rPr>
        <w:t xml:space="preserve">f et </w:t>
      </w:r>
      <w:r w:rsidR="008D1F72">
        <w:rPr>
          <w:rFonts w:ascii="Avenir LT Std 45 Book" w:hAnsi="Avenir LT Std 45 Book"/>
          <w:i/>
          <w:iCs/>
        </w:rPr>
        <w:t>naturskøn</w:t>
      </w:r>
      <w:r w:rsidR="00850AEB">
        <w:rPr>
          <w:rFonts w:ascii="Avenir LT Std 45 Book" w:hAnsi="Avenir LT Std 45 Book"/>
          <w:i/>
          <w:iCs/>
        </w:rPr>
        <w:t>t</w:t>
      </w:r>
      <w:r w:rsidR="008D1F72">
        <w:rPr>
          <w:rFonts w:ascii="Avenir LT Std 45 Book" w:hAnsi="Avenir LT Std 45 Book"/>
          <w:i/>
          <w:iCs/>
        </w:rPr>
        <w:t xml:space="preserve"> område</w:t>
      </w:r>
      <w:r w:rsidR="00A1201B">
        <w:rPr>
          <w:rFonts w:ascii="Avenir LT Std 45 Book" w:hAnsi="Avenir LT Std 45 Book"/>
          <w:i/>
          <w:iCs/>
        </w:rPr>
        <w:t xml:space="preserve">. </w:t>
      </w:r>
      <w:r w:rsidR="00293877">
        <w:rPr>
          <w:rFonts w:ascii="Avenir LT Std 45 Book" w:hAnsi="Avenir LT Std 45 Book"/>
          <w:i/>
          <w:iCs/>
        </w:rPr>
        <w:t>Jeg er derfor glad for, at vi er blevet spurgt, om vi i fremtiden vil drive hotellet. Det har været en god</w:t>
      </w:r>
      <w:r w:rsidR="001B0981">
        <w:rPr>
          <w:rFonts w:ascii="Avenir LT Std 45 Book" w:hAnsi="Avenir LT Std 45 Book"/>
          <w:i/>
          <w:iCs/>
        </w:rPr>
        <w:t>, konstruktiv og hurtig</w:t>
      </w:r>
      <w:r w:rsidR="004664D4">
        <w:rPr>
          <w:rFonts w:ascii="Avenir LT Std 45 Book" w:hAnsi="Avenir LT Std 45 Book"/>
          <w:i/>
          <w:iCs/>
        </w:rPr>
        <w:t xml:space="preserve"> </w:t>
      </w:r>
      <w:r w:rsidR="00293877">
        <w:rPr>
          <w:rFonts w:ascii="Avenir LT Std 45 Book" w:hAnsi="Avenir LT Std 45 Book"/>
          <w:i/>
          <w:iCs/>
        </w:rPr>
        <w:t xml:space="preserve">proces at få aftalen på plads. </w:t>
      </w:r>
      <w:r w:rsidR="00A1201B">
        <w:rPr>
          <w:rFonts w:ascii="Avenir LT Std 45 Book" w:hAnsi="Avenir LT Std 45 Book"/>
          <w:i/>
          <w:iCs/>
        </w:rPr>
        <w:t xml:space="preserve">Med </w:t>
      </w:r>
      <w:r w:rsidR="00B42502">
        <w:rPr>
          <w:rFonts w:ascii="Avenir LT Std 45 Book" w:hAnsi="Avenir LT Std 45 Book"/>
          <w:i/>
          <w:iCs/>
        </w:rPr>
        <w:t xml:space="preserve">Comwell </w:t>
      </w:r>
      <w:r w:rsidR="00A1201B">
        <w:rPr>
          <w:rFonts w:ascii="Avenir LT Std 45 Book" w:hAnsi="Avenir LT Std 45 Book"/>
          <w:i/>
          <w:iCs/>
        </w:rPr>
        <w:t xml:space="preserve">Bygholm Park </w:t>
      </w:r>
      <w:r w:rsidR="00DE7D64" w:rsidRPr="00DE7D64">
        <w:rPr>
          <w:rFonts w:ascii="Avenir LT Std 45 Book" w:hAnsi="Avenir LT Std 45 Book"/>
          <w:i/>
          <w:iCs/>
        </w:rPr>
        <w:t>kommer vi til at stå endnu stærkere i markedet med vores velkendte brand</w:t>
      </w:r>
      <w:r w:rsidR="004178C0">
        <w:rPr>
          <w:rFonts w:ascii="Avenir LT Std 45 Book" w:hAnsi="Avenir LT Std 45 Book"/>
          <w:i/>
          <w:iCs/>
        </w:rPr>
        <w:t xml:space="preserve">, </w:t>
      </w:r>
      <w:r w:rsidR="00DE7D64" w:rsidRPr="00DE7D64">
        <w:rPr>
          <w:rFonts w:ascii="Avenir LT Std 45 Book" w:hAnsi="Avenir LT Std 45 Book"/>
          <w:i/>
          <w:iCs/>
        </w:rPr>
        <w:t xml:space="preserve">et </w:t>
      </w:r>
      <w:r w:rsidR="004178C0">
        <w:rPr>
          <w:rFonts w:ascii="Avenir LT Std 45 Book" w:hAnsi="Avenir LT Std 45 Book"/>
          <w:i/>
          <w:iCs/>
        </w:rPr>
        <w:t>stærkt</w:t>
      </w:r>
      <w:r w:rsidR="00DE7D64" w:rsidRPr="00DE7D64">
        <w:rPr>
          <w:rFonts w:ascii="Avenir LT Std 45 Book" w:hAnsi="Avenir LT Std 45 Book"/>
          <w:i/>
          <w:iCs/>
        </w:rPr>
        <w:t xml:space="preserve"> mødekoncept</w:t>
      </w:r>
      <w:r w:rsidR="004178C0">
        <w:rPr>
          <w:rFonts w:ascii="Avenir LT Std 45 Book" w:hAnsi="Avenir LT Std 45 Book"/>
          <w:i/>
          <w:iCs/>
        </w:rPr>
        <w:t xml:space="preserve"> og </w:t>
      </w:r>
      <w:r w:rsidR="00386492">
        <w:rPr>
          <w:rFonts w:ascii="Avenir LT Std 45 Book" w:hAnsi="Avenir LT Std 45 Book"/>
          <w:i/>
          <w:iCs/>
        </w:rPr>
        <w:t xml:space="preserve">vores høje </w:t>
      </w:r>
      <w:r w:rsidR="004178C0">
        <w:rPr>
          <w:rFonts w:ascii="Avenir LT Std 45 Book" w:hAnsi="Avenir LT Std 45 Book"/>
          <w:i/>
          <w:iCs/>
        </w:rPr>
        <w:t>service</w:t>
      </w:r>
      <w:r w:rsidR="00386492">
        <w:rPr>
          <w:rFonts w:ascii="Avenir LT Std 45 Book" w:hAnsi="Avenir LT Std 45 Book"/>
          <w:i/>
          <w:iCs/>
        </w:rPr>
        <w:t>niveau</w:t>
      </w:r>
      <w:r w:rsidR="00DE7D64" w:rsidRPr="00DE7D64">
        <w:rPr>
          <w:rFonts w:ascii="Avenir LT Std 45 Book" w:hAnsi="Avenir LT Std 45 Book"/>
        </w:rPr>
        <w:t>.</w:t>
      </w:r>
      <w:r w:rsidR="00A1201B">
        <w:rPr>
          <w:rFonts w:ascii="Avenir LT Std 45 Book" w:hAnsi="Avenir LT Std 45 Book"/>
          <w:i/>
          <w:iCs/>
        </w:rPr>
        <w:t>”</w:t>
      </w:r>
      <w:r w:rsidR="00DE7D64" w:rsidRPr="00DA1EA4">
        <w:t xml:space="preserve"> </w:t>
      </w:r>
      <w:r>
        <w:rPr>
          <w:rFonts w:ascii="Avenir LT Std 45 Book" w:hAnsi="Avenir LT Std 45 Book"/>
          <w:b/>
          <w:bCs/>
        </w:rPr>
        <w:t xml:space="preserve"> </w:t>
      </w:r>
    </w:p>
    <w:p w14:paraId="1D5DCAA0" w14:textId="5A403EF8" w:rsidR="00F56E20" w:rsidRDefault="005C3DE0" w:rsidP="00E8185A">
      <w:pPr>
        <w:rPr>
          <w:rFonts w:ascii="Avenir LT Std 45 Book" w:hAnsi="Avenir LT Std 45 Book" w:cs="Open Sans"/>
          <w:color w:val="000000"/>
          <w:shd w:val="clear" w:color="auto" w:fill="FFFFFF"/>
        </w:rPr>
      </w:pPr>
      <w:r>
        <w:rPr>
          <w:rFonts w:ascii="Avenir LT Std 45 Book" w:hAnsi="Avenir LT Std 45 Book"/>
          <w:b/>
        </w:rPr>
        <w:t>Mødefaciliteter med historisk vingesus</w:t>
      </w:r>
      <w:r w:rsidR="0078302D">
        <w:rPr>
          <w:rFonts w:ascii="Avenir LT Std 45 Book" w:hAnsi="Avenir LT Std 45 Book"/>
          <w:b/>
        </w:rPr>
        <w:t xml:space="preserve"> og betydning</w:t>
      </w:r>
      <w:r w:rsidR="00E03994">
        <w:rPr>
          <w:rFonts w:ascii="Avenir LT Std 45 Book" w:hAnsi="Avenir LT Std 45 Book"/>
          <w:b/>
        </w:rPr>
        <w:br/>
      </w:r>
      <w:r w:rsidR="007B6E4C">
        <w:rPr>
          <w:rFonts w:ascii="Avenir LT Std 45 Book" w:hAnsi="Avenir LT Std 45 Book"/>
        </w:rPr>
        <w:t xml:space="preserve">Den ældste del af </w:t>
      </w:r>
      <w:r>
        <w:rPr>
          <w:rFonts w:ascii="Avenir LT Std 45 Book" w:hAnsi="Avenir LT Std 45 Book"/>
        </w:rPr>
        <w:t>Bygholm</w:t>
      </w:r>
      <w:r w:rsidR="007B6E4C">
        <w:rPr>
          <w:rFonts w:ascii="Avenir LT Std 45 Book" w:hAnsi="Avenir LT Std 45 Book"/>
        </w:rPr>
        <w:t xml:space="preserve"> blev opført som slot i 1313 og tilhørte Kronen </w:t>
      </w:r>
      <w:r w:rsidR="00904003">
        <w:rPr>
          <w:rFonts w:ascii="Avenir LT Std 45 Book" w:hAnsi="Avenir LT Std 45 Book"/>
        </w:rPr>
        <w:t xml:space="preserve">i mere end 300 år. </w:t>
      </w:r>
      <w:r w:rsidR="001B0981">
        <w:rPr>
          <w:rFonts w:ascii="Avenir LT Std 45 Book" w:hAnsi="Avenir LT Std 45 Book"/>
        </w:rPr>
        <w:t xml:space="preserve">Siden </w:t>
      </w:r>
      <w:r w:rsidR="00E8185A" w:rsidRPr="00E8185A">
        <w:rPr>
          <w:rFonts w:ascii="Avenir LT Std 45 Book" w:hAnsi="Avenir LT Std 45 Book" w:cs="Open Sans"/>
          <w:color w:val="000000"/>
          <w:shd w:val="clear" w:color="auto" w:fill="FFFFFF"/>
        </w:rPr>
        <w:t>fik Bygholm hovedgårdsstatus og blev opgjort til at være Jyllands tredjestørste gods</w:t>
      </w:r>
      <w:r w:rsidR="00386492">
        <w:rPr>
          <w:rFonts w:ascii="Avenir LT Std 45 Book" w:hAnsi="Avenir LT Std 45 Book" w:cs="Open Sans"/>
          <w:color w:val="000000"/>
          <w:shd w:val="clear" w:color="auto" w:fill="FFFFFF"/>
        </w:rPr>
        <w:t>, og s</w:t>
      </w:r>
      <w:r w:rsidR="00904003">
        <w:rPr>
          <w:rFonts w:ascii="Avenir LT Std 45 Book" w:hAnsi="Avenir LT Std 45 Book" w:cs="Open Sans"/>
          <w:color w:val="000000"/>
          <w:shd w:val="clear" w:color="auto" w:fill="FFFFFF"/>
        </w:rPr>
        <w:t>tedet</w:t>
      </w:r>
      <w:r w:rsidR="00386492">
        <w:rPr>
          <w:rFonts w:ascii="Avenir LT Std 45 Book" w:hAnsi="Avenir LT Std 45 Book" w:cs="Open Sans"/>
          <w:color w:val="000000"/>
          <w:shd w:val="clear" w:color="auto" w:fill="FFFFFF"/>
        </w:rPr>
        <w:t xml:space="preserve"> var blandt andet</w:t>
      </w:r>
      <w:r w:rsidR="004178C0">
        <w:rPr>
          <w:rFonts w:ascii="Avenir LT Std 45 Book" w:hAnsi="Avenir LT Std 45 Book" w:cs="Open Sans"/>
          <w:color w:val="000000"/>
          <w:shd w:val="clear" w:color="auto" w:fill="FFFFFF"/>
        </w:rPr>
        <w:t xml:space="preserve"> </w:t>
      </w:r>
      <w:r w:rsidR="00904003">
        <w:rPr>
          <w:rFonts w:ascii="Avenir LT Std 45 Book" w:hAnsi="Avenir LT Std 45 Book" w:cs="Open Sans"/>
          <w:color w:val="000000"/>
          <w:shd w:val="clear" w:color="auto" w:fill="FFFFFF"/>
        </w:rPr>
        <w:t>centrum for vejledning og uddannelse af landbrugets folk.</w:t>
      </w:r>
      <w:r w:rsidR="00F56E20">
        <w:rPr>
          <w:rFonts w:ascii="Avenir LT Std 45 Book" w:hAnsi="Avenir LT Std 45 Book" w:cs="Open Sans"/>
          <w:color w:val="000000"/>
          <w:shd w:val="clear" w:color="auto" w:fill="FFFFFF"/>
        </w:rPr>
        <w:t xml:space="preserve"> </w:t>
      </w:r>
    </w:p>
    <w:p w14:paraId="315F0FE5" w14:textId="44567E66" w:rsidR="00663214" w:rsidRDefault="00663214" w:rsidP="00E8185A">
      <w:pPr>
        <w:rPr>
          <w:rFonts w:ascii="Avenir LT Std 45 Book" w:hAnsi="Avenir LT Std 45 Book" w:cs="Open Sans"/>
          <w:color w:val="000000"/>
          <w:shd w:val="clear" w:color="auto" w:fill="FFFFFF"/>
        </w:rPr>
      </w:pPr>
      <w:r>
        <w:rPr>
          <w:rFonts w:ascii="Avenir LT Std 45 Book" w:hAnsi="Avenir LT Std 45 Book" w:cs="Open Sans"/>
          <w:color w:val="000000"/>
          <w:shd w:val="clear" w:color="auto" w:fill="FFFFFF"/>
        </w:rPr>
        <w:t>I dag er hotellet bygget op omkring den gamle hovedbygning med to tilbygninger af nyere tid. De</w:t>
      </w:r>
      <w:r w:rsidR="004178C0">
        <w:rPr>
          <w:rFonts w:ascii="Avenir LT Std 45 Book" w:hAnsi="Avenir LT Std 45 Book" w:cs="Open Sans"/>
          <w:color w:val="000000"/>
          <w:shd w:val="clear" w:color="auto" w:fill="FFFFFF"/>
        </w:rPr>
        <w:t xml:space="preserve"> </w:t>
      </w:r>
      <w:r>
        <w:rPr>
          <w:rFonts w:ascii="Avenir LT Std 45 Book" w:hAnsi="Avenir LT Std 45 Book" w:cs="Open Sans"/>
          <w:color w:val="000000"/>
          <w:shd w:val="clear" w:color="auto" w:fill="FFFFFF"/>
        </w:rPr>
        <w:t xml:space="preserve">hvidkalkede bygninger </w:t>
      </w:r>
      <w:r w:rsidR="00386492">
        <w:rPr>
          <w:rFonts w:ascii="Avenir LT Std 45 Book" w:hAnsi="Avenir LT Std 45 Book" w:cs="Open Sans"/>
          <w:color w:val="000000"/>
          <w:shd w:val="clear" w:color="auto" w:fill="FFFFFF"/>
        </w:rPr>
        <w:t xml:space="preserve">omgives af </w:t>
      </w:r>
      <w:r w:rsidR="00E729DA">
        <w:rPr>
          <w:rFonts w:ascii="Avenir LT Std 45 Book" w:hAnsi="Avenir LT Std 45 Book" w:cs="Open Sans"/>
          <w:color w:val="000000"/>
          <w:shd w:val="clear" w:color="auto" w:fill="FFFFFF"/>
        </w:rPr>
        <w:t>d</w:t>
      </w:r>
      <w:r w:rsidR="00386492">
        <w:rPr>
          <w:rFonts w:ascii="Avenir LT Std 45 Book" w:hAnsi="Avenir LT Std 45 Book" w:cs="Open Sans"/>
          <w:color w:val="000000"/>
          <w:shd w:val="clear" w:color="auto" w:fill="FFFFFF"/>
        </w:rPr>
        <w:t>et stor parkanlæg,</w:t>
      </w:r>
      <w:r w:rsidR="00E729DA">
        <w:rPr>
          <w:rFonts w:ascii="Avenir LT Std 45 Book" w:hAnsi="Avenir LT Std 45 Book" w:cs="Open Sans"/>
          <w:color w:val="000000"/>
          <w:shd w:val="clear" w:color="auto" w:fill="FFFFFF"/>
        </w:rPr>
        <w:t xml:space="preserve"> Bygholm Park,</w:t>
      </w:r>
      <w:r w:rsidR="00386492">
        <w:rPr>
          <w:rFonts w:ascii="Avenir LT Std 45 Book" w:hAnsi="Avenir LT Std 45 Book" w:cs="Open Sans"/>
          <w:color w:val="000000"/>
          <w:shd w:val="clear" w:color="auto" w:fill="FFFFFF"/>
        </w:rPr>
        <w:t xml:space="preserve"> der</w:t>
      </w:r>
      <w:r>
        <w:rPr>
          <w:rFonts w:ascii="Avenir LT Std 45 Book" w:hAnsi="Avenir LT Std 45 Book" w:cs="Open Sans"/>
          <w:color w:val="000000"/>
          <w:shd w:val="clear" w:color="auto" w:fill="FFFFFF"/>
        </w:rPr>
        <w:t xml:space="preserve"> </w:t>
      </w:r>
      <w:r w:rsidR="00B42502">
        <w:rPr>
          <w:rFonts w:ascii="Avenir LT Std 45 Book" w:hAnsi="Avenir LT Std 45 Book" w:cs="Open Sans"/>
          <w:color w:val="000000"/>
          <w:shd w:val="clear" w:color="auto" w:fill="FFFFFF"/>
        </w:rPr>
        <w:t>giver</w:t>
      </w:r>
      <w:r>
        <w:rPr>
          <w:rFonts w:ascii="Avenir LT Std 45 Book" w:hAnsi="Avenir LT Std 45 Book" w:cs="Open Sans"/>
          <w:color w:val="000000"/>
          <w:shd w:val="clear" w:color="auto" w:fill="FFFFFF"/>
        </w:rPr>
        <w:t xml:space="preserve"> rig </w:t>
      </w:r>
      <w:r w:rsidR="00B42502">
        <w:rPr>
          <w:rFonts w:ascii="Avenir LT Std 45 Book" w:hAnsi="Avenir LT Std 45 Book" w:cs="Open Sans"/>
          <w:color w:val="000000"/>
          <w:shd w:val="clear" w:color="auto" w:fill="FFFFFF"/>
        </w:rPr>
        <w:t xml:space="preserve">anledning til </w:t>
      </w:r>
      <w:r w:rsidR="00CA703A">
        <w:rPr>
          <w:rFonts w:ascii="Avenir LT Std 45 Book" w:hAnsi="Avenir LT Std 45 Book" w:cs="Open Sans"/>
          <w:color w:val="000000"/>
          <w:shd w:val="clear" w:color="auto" w:fill="FFFFFF"/>
        </w:rPr>
        <w:t xml:space="preserve">sociale </w:t>
      </w:r>
      <w:r>
        <w:rPr>
          <w:rFonts w:ascii="Avenir LT Std 45 Book" w:hAnsi="Avenir LT Std 45 Book" w:cs="Open Sans"/>
          <w:color w:val="000000"/>
          <w:shd w:val="clear" w:color="auto" w:fill="FFFFFF"/>
        </w:rPr>
        <w:t xml:space="preserve">aktiviteter, walk and talk og løbeture. Hotellet rummer i dag 142 værelser, 18 mødelokaler med en kapacitet på 600 personer samt en restaurant. Bygholm Park er beliggende </w:t>
      </w:r>
      <w:r w:rsidR="00CA703A">
        <w:rPr>
          <w:rFonts w:ascii="Avenir LT Std 45 Book" w:hAnsi="Avenir LT Std 45 Book" w:cs="Open Sans"/>
          <w:color w:val="000000"/>
          <w:shd w:val="clear" w:color="auto" w:fill="FFFFFF"/>
        </w:rPr>
        <w:t xml:space="preserve">kun </w:t>
      </w:r>
      <w:r>
        <w:rPr>
          <w:rFonts w:ascii="Avenir LT Std 45 Book" w:hAnsi="Avenir LT Std 45 Book" w:cs="Open Sans"/>
          <w:color w:val="000000"/>
          <w:shd w:val="clear" w:color="auto" w:fill="FFFFFF"/>
        </w:rPr>
        <w:t>1,5 km fra Horsens centrum</w:t>
      </w:r>
      <w:r w:rsidR="00CA703A">
        <w:rPr>
          <w:rFonts w:ascii="Avenir LT Std 45 Book" w:hAnsi="Avenir LT Std 45 Book" w:cs="Open Sans"/>
          <w:color w:val="000000"/>
          <w:shd w:val="clear" w:color="auto" w:fill="FFFFFF"/>
        </w:rPr>
        <w:t xml:space="preserve">, </w:t>
      </w:r>
      <w:r>
        <w:rPr>
          <w:rFonts w:ascii="Avenir LT Std 45 Book" w:hAnsi="Avenir LT Std 45 Book" w:cs="Open Sans"/>
          <w:color w:val="000000"/>
          <w:shd w:val="clear" w:color="auto" w:fill="FFFFFF"/>
        </w:rPr>
        <w:t>4 km fra motorvejen</w:t>
      </w:r>
      <w:r w:rsidR="00CA703A">
        <w:rPr>
          <w:rFonts w:ascii="Avenir LT Std 45 Book" w:hAnsi="Avenir LT Std 45 Book" w:cs="Open Sans"/>
          <w:color w:val="000000"/>
          <w:shd w:val="clear" w:color="auto" w:fill="FFFFFF"/>
        </w:rPr>
        <w:t xml:space="preserve"> og en kort gåtur gennem parken fra Horsens Station.</w:t>
      </w:r>
    </w:p>
    <w:p w14:paraId="770EEED9" w14:textId="65D5A1D4" w:rsidR="00961176" w:rsidRDefault="002539A3" w:rsidP="00E03994">
      <w:pPr>
        <w:rPr>
          <w:rFonts w:ascii="Avenir LT Std 45 Book" w:hAnsi="Avenir LT Std 45 Book"/>
          <w:bCs/>
        </w:rPr>
      </w:pPr>
      <w:r>
        <w:rPr>
          <w:rFonts w:ascii="Avenir LT Std 45 Book" w:hAnsi="Avenir LT Std 45 Book"/>
          <w:bCs/>
        </w:rPr>
        <w:t xml:space="preserve">Umiddelbart efter overtagelsen </w:t>
      </w:r>
      <w:r w:rsidR="00961176">
        <w:rPr>
          <w:rFonts w:ascii="Avenir LT Std 45 Book" w:hAnsi="Avenir LT Std 45 Book"/>
          <w:bCs/>
        </w:rPr>
        <w:t xml:space="preserve">den 1. januar 2023 </w:t>
      </w:r>
      <w:r>
        <w:rPr>
          <w:rFonts w:ascii="Avenir LT Std 45 Book" w:hAnsi="Avenir LT Std 45 Book"/>
          <w:bCs/>
        </w:rPr>
        <w:t xml:space="preserve">påbegynder Comwell </w:t>
      </w:r>
      <w:r w:rsidR="00961176">
        <w:rPr>
          <w:rFonts w:ascii="Avenir LT Std 45 Book" w:hAnsi="Avenir LT Std 45 Book"/>
          <w:bCs/>
        </w:rPr>
        <w:t xml:space="preserve">en gennemgribende </w:t>
      </w:r>
      <w:r>
        <w:rPr>
          <w:rFonts w:ascii="Avenir LT Std 45 Book" w:hAnsi="Avenir LT Std 45 Book"/>
          <w:bCs/>
        </w:rPr>
        <w:t>renovering af samtlige værelser, mødelokaler og fællesareale</w:t>
      </w:r>
      <w:r w:rsidR="00961176">
        <w:rPr>
          <w:rFonts w:ascii="Avenir LT Std 45 Book" w:hAnsi="Avenir LT Std 45 Book"/>
          <w:bCs/>
        </w:rPr>
        <w:t>r, ligesom Comwells velkendte koncepter</w:t>
      </w:r>
      <w:r w:rsidR="004178C0">
        <w:rPr>
          <w:rFonts w:ascii="Avenir LT Std 45 Book" w:hAnsi="Avenir LT Std 45 Book"/>
          <w:bCs/>
        </w:rPr>
        <w:t xml:space="preserve">, som fx </w:t>
      </w:r>
      <w:r w:rsidR="00386492">
        <w:rPr>
          <w:rFonts w:ascii="Avenir LT Std 45 Book" w:hAnsi="Avenir LT Std 45 Book"/>
          <w:bCs/>
        </w:rPr>
        <w:t>C</w:t>
      </w:r>
      <w:r w:rsidR="004178C0">
        <w:rPr>
          <w:rFonts w:ascii="Avenir LT Std 45 Book" w:hAnsi="Avenir LT Std 45 Book"/>
          <w:bCs/>
        </w:rPr>
        <w:t>o-</w:t>
      </w:r>
      <w:r w:rsidR="0025116B">
        <w:rPr>
          <w:rFonts w:ascii="Avenir LT Std 45 Book" w:hAnsi="Avenir LT Std 45 Book"/>
          <w:bCs/>
        </w:rPr>
        <w:t>Work, implementeres</w:t>
      </w:r>
      <w:r w:rsidR="00961176">
        <w:rPr>
          <w:rFonts w:ascii="Avenir LT Std 45 Book" w:hAnsi="Avenir LT Std 45 Book"/>
          <w:bCs/>
        </w:rPr>
        <w:t>.</w:t>
      </w:r>
      <w:r w:rsidR="008B6D28">
        <w:rPr>
          <w:rFonts w:ascii="Avenir LT Std 45 Book" w:hAnsi="Avenir LT Std 45 Book"/>
          <w:bCs/>
        </w:rPr>
        <w:t xml:space="preserve"> </w:t>
      </w:r>
      <w:r w:rsidR="000D455A">
        <w:rPr>
          <w:rFonts w:ascii="Avenir LT Std 45 Book" w:hAnsi="Avenir LT Std 45 Book"/>
          <w:bCs/>
        </w:rPr>
        <w:t xml:space="preserve">Comwell ønsker at skabe et unikt og moderne hotel med respekt for stedets historiske rammer. </w:t>
      </w:r>
      <w:r w:rsidR="008B6D28">
        <w:rPr>
          <w:rFonts w:ascii="Avenir LT Std 45 Book" w:hAnsi="Avenir LT Std 45 Book"/>
          <w:bCs/>
        </w:rPr>
        <w:t>Renoveringen vil ske i etaper, så hoteldriften ikke berøres eller forstyrres.</w:t>
      </w:r>
    </w:p>
    <w:p w14:paraId="69759915" w14:textId="7F2529DC" w:rsidR="00F80649" w:rsidRPr="00961176" w:rsidRDefault="00584FCF" w:rsidP="00E03994">
      <w:pPr>
        <w:rPr>
          <w:rFonts w:ascii="Avenir LT Std 45 Book" w:hAnsi="Avenir LT Std 45 Book"/>
          <w:b/>
        </w:rPr>
      </w:pPr>
      <w:r>
        <w:rPr>
          <w:rFonts w:ascii="Avenir LT Std 45 Book" w:hAnsi="Avenir LT Std 45 Book"/>
        </w:rPr>
        <w:t xml:space="preserve">Det er Comwells hensigt at tilbyde medarbejderne på Bygholm Park fortsat ansættelse. </w:t>
      </w:r>
    </w:p>
    <w:p w14:paraId="0B3BC7A3" w14:textId="479CF2C0" w:rsidR="006C0E7F" w:rsidRDefault="00F80649" w:rsidP="00E03994">
      <w:pPr>
        <w:rPr>
          <w:rFonts w:ascii="Avenir LT Std 45 Book" w:hAnsi="Avenir LT Std 45 Book"/>
        </w:rPr>
      </w:pPr>
      <w:r>
        <w:rPr>
          <w:rFonts w:ascii="Avenir LT Std 45 Book" w:hAnsi="Avenir LT Std 45 Book"/>
        </w:rPr>
        <w:t xml:space="preserve">For yderligere information eller interview – kontakt venligst undertegnede. </w:t>
      </w:r>
    </w:p>
    <w:p w14:paraId="139D26E4" w14:textId="1B236BDD" w:rsidR="00F80649" w:rsidRPr="00E03994" w:rsidRDefault="00F80649" w:rsidP="00E03994">
      <w:pPr>
        <w:rPr>
          <w:rFonts w:ascii="Avenir LT Std 45 Book" w:hAnsi="Avenir LT Std 45 Book"/>
        </w:rPr>
      </w:pPr>
      <w:r>
        <w:rPr>
          <w:rFonts w:ascii="Avenir LT Std 45 Book" w:hAnsi="Avenir LT Std 45 Book"/>
        </w:rPr>
        <w:t>De bedste hilsener</w:t>
      </w:r>
      <w:r>
        <w:rPr>
          <w:rFonts w:ascii="Avenir LT Std 45 Book" w:hAnsi="Avenir LT Std 45 Book"/>
        </w:rPr>
        <w:br/>
        <w:t>Simon Verheij</w:t>
      </w:r>
      <w:r>
        <w:rPr>
          <w:rFonts w:ascii="Avenir LT Std 45 Book" w:hAnsi="Avenir LT Std 45 Book"/>
        </w:rPr>
        <w:br/>
      </w:r>
      <w:r w:rsidR="004D085F">
        <w:rPr>
          <w:rFonts w:ascii="Avenir LT Std 45 Book" w:eastAsiaTheme="minorEastAsia" w:hAnsi="Avenir LT Std 45 Book"/>
          <w:noProof/>
          <w:lang w:eastAsia="da-DK"/>
        </w:rPr>
        <w:t>PR &amp; Communication Specialist</w:t>
      </w:r>
      <w:r>
        <w:rPr>
          <w:rFonts w:ascii="Avenir LT Std 45 Book" w:hAnsi="Avenir LT Std 45 Book"/>
        </w:rPr>
        <w:br/>
        <w:t>Comwell Hotels</w:t>
      </w:r>
      <w:r>
        <w:rPr>
          <w:rFonts w:ascii="Avenir LT Std 45 Book" w:hAnsi="Avenir LT Std 45 Book"/>
        </w:rPr>
        <w:br/>
        <w:t xml:space="preserve">T. +45 3010 8244 / M. </w:t>
      </w:r>
      <w:hyperlink r:id="rId8" w:history="1">
        <w:r w:rsidRPr="00A952D1">
          <w:rPr>
            <w:rStyle w:val="Hyperlink"/>
            <w:rFonts w:ascii="Avenir LT Std 45 Book" w:hAnsi="Avenir LT Std 45 Book"/>
          </w:rPr>
          <w:t>sive@comwell.dk</w:t>
        </w:r>
      </w:hyperlink>
      <w:r>
        <w:rPr>
          <w:rFonts w:ascii="Avenir LT Std 45 Book" w:hAnsi="Avenir LT Std 45 Book"/>
        </w:rPr>
        <w:t xml:space="preserve"> </w:t>
      </w:r>
    </w:p>
    <w:p w14:paraId="3F656488" w14:textId="78563AD7" w:rsidR="00F41A83" w:rsidRDefault="00F41A83" w:rsidP="00C93073">
      <w:pPr>
        <w:pStyle w:val="Ingenafstand"/>
        <w:rPr>
          <w:rFonts w:ascii="Avenir LT Std 45 Book" w:hAnsi="Avenir LT Std 45 Book"/>
        </w:rPr>
      </w:pPr>
    </w:p>
    <w:p w14:paraId="1F1C31E2" w14:textId="17B2749C" w:rsidR="008D1F72" w:rsidRDefault="008D1F72" w:rsidP="00C93073">
      <w:pPr>
        <w:pStyle w:val="Ingenafstand"/>
        <w:rPr>
          <w:rFonts w:ascii="Avenir LT Std 45 Book" w:hAnsi="Avenir LT Std 45 Book"/>
        </w:rPr>
      </w:pPr>
    </w:p>
    <w:p w14:paraId="34303F6B" w14:textId="77777777" w:rsidR="008D1F72" w:rsidRPr="00137D2E" w:rsidRDefault="008D1F72" w:rsidP="00C93073">
      <w:pPr>
        <w:pStyle w:val="Ingenafstand"/>
        <w:rPr>
          <w:rFonts w:ascii="Avenir LT Std 45 Book" w:hAnsi="Avenir LT Std 45 Book"/>
          <w:sz w:val="24"/>
          <w:szCs w:val="24"/>
        </w:rPr>
      </w:pPr>
    </w:p>
    <w:p w14:paraId="4CD7DADB" w14:textId="77777777" w:rsidR="008801A5" w:rsidRDefault="007D30AB" w:rsidP="008801A5">
      <w:pPr>
        <w:pStyle w:val="Ingenafstand"/>
        <w:rPr>
          <w:rFonts w:ascii="Avenir LT Std 45 Book" w:hAnsi="Avenir LT Std 45 Book"/>
          <w:b/>
          <w:i/>
          <w:sz w:val="16"/>
          <w:szCs w:val="16"/>
        </w:rPr>
      </w:pPr>
      <w:r w:rsidRPr="00137D2E">
        <w:rPr>
          <w:rFonts w:ascii="Avenir LT Std 45 Book" w:hAnsi="Avenir LT Std 45 Book"/>
          <w:noProof/>
          <w:lang w:eastAsia="da-DK"/>
        </w:rPr>
        <w:lastRenderedPageBreak/>
        <mc:AlternateContent>
          <mc:Choice Requires="wps">
            <w:drawing>
              <wp:anchor distT="0" distB="0" distL="114300" distR="114300" simplePos="0" relativeHeight="251658240" behindDoc="0" locked="0" layoutInCell="1" allowOverlap="1" wp14:anchorId="6B760E0E" wp14:editId="6173966A">
                <wp:simplePos x="0" y="0"/>
                <wp:positionH relativeFrom="margin">
                  <wp:posOffset>-9525</wp:posOffset>
                </wp:positionH>
                <wp:positionV relativeFrom="paragraph">
                  <wp:posOffset>12700</wp:posOffset>
                </wp:positionV>
                <wp:extent cx="6105525" cy="0"/>
                <wp:effectExtent l="9525" t="12700" r="9525" b="6350"/>
                <wp:wrapNone/>
                <wp:docPr id="2" name="Lige forbindels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55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976E9" id="Lige forbindelse 2"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pt" to="4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" strokeweight=".5pt">
                <v:stroke joinstyle="miter"/>
                <w10:wrap anchorx="margin"/>
              </v:line>
            </w:pict>
          </mc:Fallback>
        </mc:AlternateContent>
      </w:r>
      <w:bookmarkStart w:id="0" w:name="_Hlk103243441"/>
      <w:r w:rsidR="003F7D51" w:rsidRPr="007159B6">
        <w:rPr>
          <w:rFonts w:ascii="Avenir LT Std 45 Book" w:hAnsi="Avenir LT Std 45 Book"/>
          <w:sz w:val="20"/>
          <w:szCs w:val="20"/>
        </w:rPr>
        <w:br/>
      </w:r>
      <w:r w:rsidR="008801A5">
        <w:rPr>
          <w:rFonts w:ascii="Avenir LT Std 45 Book" w:hAnsi="Avenir LT Std 45 Book"/>
          <w:b/>
          <w:i/>
          <w:sz w:val="16"/>
          <w:szCs w:val="16"/>
        </w:rPr>
        <w:t>Om Comwell Hotels</w:t>
      </w:r>
    </w:p>
    <w:p w14:paraId="0FF3EE69" w14:textId="43889F67" w:rsidR="008801A5" w:rsidRDefault="008801A5" w:rsidP="008801A5">
      <w:pPr>
        <w:pStyle w:val="Ingenafstand"/>
        <w:rPr>
          <w:rFonts w:ascii="Avenir LT Std 45 Book" w:hAnsi="Avenir LT Std 45 Book"/>
          <w:i/>
          <w:sz w:val="16"/>
          <w:szCs w:val="16"/>
        </w:rPr>
      </w:pPr>
      <w:r>
        <w:rPr>
          <w:rFonts w:ascii="Avenir LT Std 45 Book" w:hAnsi="Avenir LT Std 45 Book"/>
          <w:i/>
          <w:sz w:val="16"/>
          <w:szCs w:val="16"/>
        </w:rPr>
        <w:t>Comwell er en danskejet og landsdækkende hotelkæde med 15 hoteller i Danmark, et i Sverige samt ODEON i Odense og Centralværkstedet</w:t>
      </w:r>
      <w:r w:rsidR="00731A5B">
        <w:rPr>
          <w:rFonts w:ascii="Avenir LT Std 45 Book" w:hAnsi="Avenir LT Std 45 Book"/>
          <w:i/>
          <w:sz w:val="16"/>
          <w:szCs w:val="16"/>
        </w:rPr>
        <w:t xml:space="preserve"> og Smedien</w:t>
      </w:r>
      <w:r>
        <w:rPr>
          <w:rFonts w:ascii="Avenir LT Std 45 Book" w:hAnsi="Avenir LT Std 45 Book"/>
          <w:i/>
          <w:sz w:val="16"/>
          <w:szCs w:val="16"/>
        </w:rPr>
        <w:t xml:space="preserve"> i Aarhus. I mere end 50 år har Comwell drevet specialiserede møde- og konferencehoteller og har gennem årene høstet flere priser for deres møde-, service- og madkoncept. Comwell var de første til at introducere danskerne for den moderne mødepakke tilbage i 1969. I dag er det stadig Comwells kerneforretning, og den professionelle rådgivning, indsigt, læringsværktøjer og sparring varetages af hotelkædens specialuddannede MeetingDesignere. I dag servicerer de ikke kun traditionelle møder men også uddannelses- og kursusforløb, workshops, jobsamtaler, bestyrelsesmøder, udstillinger og events. </w:t>
      </w:r>
    </w:p>
    <w:p w14:paraId="1C0DE65F" w14:textId="77777777" w:rsidR="008801A5" w:rsidRDefault="008801A5" w:rsidP="008801A5">
      <w:pPr>
        <w:pStyle w:val="Ingenafstand"/>
        <w:rPr>
          <w:rFonts w:ascii="Avenir LT Std 45 Book" w:hAnsi="Avenir LT Std 45 Book"/>
          <w:i/>
          <w:sz w:val="16"/>
          <w:szCs w:val="16"/>
        </w:rPr>
      </w:pPr>
    </w:p>
    <w:p w14:paraId="5C4B9524" w14:textId="77777777" w:rsidR="008801A5" w:rsidRDefault="008801A5" w:rsidP="008801A5">
      <w:pPr>
        <w:pStyle w:val="Ingenafstand"/>
        <w:rPr>
          <w:rFonts w:ascii="Avenir LT Std 45 Book" w:hAnsi="Avenir LT Std 45 Book"/>
          <w:i/>
          <w:sz w:val="16"/>
          <w:szCs w:val="16"/>
        </w:rPr>
      </w:pPr>
      <w:r>
        <w:rPr>
          <w:rFonts w:ascii="Avenir LT Std 45 Book" w:hAnsi="Avenir LT Std 45 Book"/>
          <w:i/>
          <w:sz w:val="16"/>
          <w:szCs w:val="16"/>
        </w:rPr>
        <w:t xml:space="preserve">En atmosfærefyldt stemning og nordiske indretning kendetegner Comwells hoteller og venues. Med deres unikke placeringer ved enten natur, vand eller by har de appelleret til danske og udenlandske gæster gennem generationer, som har benyttet Comwell til ferier, weekend-, gourmet- og spaophold, bryllupper, konfirmationer, julefrokoster og andre af livets særlige begivenheder.  </w:t>
      </w:r>
    </w:p>
    <w:p w14:paraId="5AA55C9E" w14:textId="77777777" w:rsidR="008801A5" w:rsidRDefault="008801A5" w:rsidP="008801A5">
      <w:pPr>
        <w:pStyle w:val="Ingenafstand"/>
        <w:rPr>
          <w:rFonts w:ascii="Avenir LT Std 45 Book" w:hAnsi="Avenir LT Std 45 Book"/>
          <w:i/>
          <w:sz w:val="16"/>
          <w:szCs w:val="16"/>
        </w:rPr>
      </w:pPr>
    </w:p>
    <w:p w14:paraId="14DF11BC" w14:textId="542CD01A" w:rsidR="008801A5" w:rsidRDefault="008801A5" w:rsidP="008801A5">
      <w:pPr>
        <w:pStyle w:val="Ingenafstand"/>
        <w:rPr>
          <w:rFonts w:ascii="Avenir LT Std 45 Book" w:hAnsi="Avenir LT Std 45 Book"/>
          <w:i/>
          <w:sz w:val="16"/>
          <w:szCs w:val="16"/>
        </w:rPr>
      </w:pPr>
      <w:r>
        <w:rPr>
          <w:rFonts w:ascii="Avenir LT Std 45 Book" w:hAnsi="Avenir LT Std 45 Book"/>
          <w:i/>
          <w:sz w:val="16"/>
          <w:szCs w:val="16"/>
        </w:rPr>
        <w:t xml:space="preserve">Siden 2015 har Comwell arbejdet målrettet med den grønne omstilling, hvilket </w:t>
      </w:r>
      <w:r w:rsidR="00BC2071">
        <w:rPr>
          <w:rFonts w:ascii="Avenir LT Std 45 Book" w:hAnsi="Avenir LT Std 45 Book"/>
          <w:i/>
          <w:sz w:val="16"/>
          <w:szCs w:val="16"/>
        </w:rPr>
        <w:t xml:space="preserve">blandt andet </w:t>
      </w:r>
      <w:r>
        <w:rPr>
          <w:rFonts w:ascii="Avenir LT Std 45 Book" w:hAnsi="Avenir LT Std 45 Book"/>
          <w:i/>
          <w:sz w:val="16"/>
          <w:szCs w:val="16"/>
        </w:rPr>
        <w:t xml:space="preserve">har resulteret i </w:t>
      </w:r>
      <w:r w:rsidR="00BC2071">
        <w:rPr>
          <w:rFonts w:ascii="Avenir LT Std 45 Book" w:hAnsi="Avenir LT Std 45 Book"/>
          <w:i/>
          <w:sz w:val="16"/>
          <w:szCs w:val="16"/>
        </w:rPr>
        <w:t>den forbrugerorienteret bæredygtigheds</w:t>
      </w:r>
      <w:r>
        <w:rPr>
          <w:rFonts w:ascii="Avenir LT Std 45 Book" w:hAnsi="Avenir LT Std 45 Book"/>
          <w:i/>
          <w:sz w:val="16"/>
          <w:szCs w:val="16"/>
        </w:rPr>
        <w:t>pris</w:t>
      </w:r>
      <w:r w:rsidR="00BC2071">
        <w:rPr>
          <w:rFonts w:ascii="Avenir LT Std 45 Book" w:hAnsi="Avenir LT Std 45 Book"/>
          <w:i/>
          <w:sz w:val="16"/>
          <w:szCs w:val="16"/>
        </w:rPr>
        <w:t>, Sustainable Brand Index Award,</w:t>
      </w:r>
      <w:r>
        <w:rPr>
          <w:rFonts w:ascii="Avenir LT Std 45 Book" w:hAnsi="Avenir LT Std 45 Book"/>
          <w:i/>
          <w:sz w:val="16"/>
          <w:szCs w:val="16"/>
        </w:rPr>
        <w:t xml:space="preserve"> for Danmarks mest bæredygtige </w:t>
      </w:r>
      <w:r w:rsidR="00BC2071">
        <w:rPr>
          <w:rFonts w:ascii="Avenir LT Std 45 Book" w:hAnsi="Avenir LT Std 45 Book"/>
          <w:i/>
          <w:sz w:val="16"/>
          <w:szCs w:val="16"/>
        </w:rPr>
        <w:t xml:space="preserve">brand inden for kategorien </w:t>
      </w:r>
      <w:r>
        <w:rPr>
          <w:rFonts w:ascii="Avenir LT Std 45 Book" w:hAnsi="Avenir LT Std 45 Book"/>
          <w:i/>
          <w:sz w:val="16"/>
          <w:szCs w:val="16"/>
        </w:rPr>
        <w:t>hotelkæde i 2019, 2020</w:t>
      </w:r>
      <w:r w:rsidR="00BC2071">
        <w:rPr>
          <w:rFonts w:ascii="Avenir LT Std 45 Book" w:hAnsi="Avenir LT Std 45 Book"/>
          <w:i/>
          <w:sz w:val="16"/>
          <w:szCs w:val="16"/>
        </w:rPr>
        <w:t>,</w:t>
      </w:r>
      <w:r>
        <w:rPr>
          <w:rFonts w:ascii="Avenir LT Std 45 Book" w:hAnsi="Avenir LT Std 45 Book"/>
          <w:i/>
          <w:sz w:val="16"/>
          <w:szCs w:val="16"/>
        </w:rPr>
        <w:t xml:space="preserve"> 2021</w:t>
      </w:r>
      <w:r w:rsidR="00BC2071">
        <w:rPr>
          <w:rFonts w:ascii="Avenir LT Std 45 Book" w:hAnsi="Avenir LT Std 45 Book"/>
          <w:i/>
          <w:sz w:val="16"/>
          <w:szCs w:val="16"/>
        </w:rPr>
        <w:t xml:space="preserve"> og 2022</w:t>
      </w:r>
      <w:r>
        <w:rPr>
          <w:rFonts w:ascii="Avenir LT Std 45 Book" w:hAnsi="Avenir LT Std 45 Book"/>
          <w:i/>
          <w:sz w:val="16"/>
          <w:szCs w:val="16"/>
        </w:rPr>
        <w:t>. Alle Comwells danske hoteller har Det Økologiske Spisemærke i bronze og er certificeret med turismens internationale miljømærke Green Key og en del af U</w:t>
      </w:r>
      <w:r w:rsidR="008D1F72">
        <w:rPr>
          <w:rFonts w:ascii="Avenir LT Std 45 Book" w:hAnsi="Avenir LT Std 45 Book"/>
          <w:i/>
          <w:sz w:val="16"/>
          <w:szCs w:val="16"/>
        </w:rPr>
        <w:t>N</w:t>
      </w:r>
      <w:r>
        <w:rPr>
          <w:rFonts w:ascii="Avenir LT Std 45 Book" w:hAnsi="Avenir LT Std 45 Book"/>
          <w:i/>
          <w:sz w:val="16"/>
          <w:szCs w:val="16"/>
        </w:rPr>
        <w:t xml:space="preserve"> Global Compact. </w:t>
      </w:r>
    </w:p>
    <w:p w14:paraId="4CB82832" w14:textId="77777777" w:rsidR="008801A5" w:rsidRDefault="008801A5" w:rsidP="008801A5">
      <w:pPr>
        <w:pStyle w:val="Ingenafstand"/>
        <w:rPr>
          <w:rFonts w:ascii="Avenir LT Std 45 Book" w:hAnsi="Avenir LT Std 45 Book"/>
          <w:i/>
          <w:sz w:val="16"/>
          <w:szCs w:val="16"/>
        </w:rPr>
      </w:pPr>
    </w:p>
    <w:p w14:paraId="4FEAEA45" w14:textId="3A1A267E" w:rsidR="008801A5" w:rsidRDefault="008801A5" w:rsidP="008801A5">
      <w:pPr>
        <w:pStyle w:val="Ingenafstand"/>
        <w:rPr>
          <w:rFonts w:ascii="Avenir LT Std 45 Book" w:hAnsi="Avenir LT Std 45 Book"/>
          <w:i/>
          <w:sz w:val="16"/>
          <w:szCs w:val="16"/>
        </w:rPr>
      </w:pPr>
      <w:r>
        <w:rPr>
          <w:rFonts w:ascii="Avenir LT Std 45 Book" w:hAnsi="Avenir LT Std 45 Book"/>
          <w:i/>
          <w:sz w:val="16"/>
          <w:szCs w:val="16"/>
        </w:rPr>
        <w:t>Comwell råder over 2</w:t>
      </w:r>
      <w:r w:rsidR="00731A5B">
        <w:rPr>
          <w:rFonts w:ascii="Avenir LT Std 45 Book" w:hAnsi="Avenir LT Std 45 Book"/>
          <w:i/>
          <w:sz w:val="16"/>
          <w:szCs w:val="16"/>
        </w:rPr>
        <w:t>610</w:t>
      </w:r>
      <w:r>
        <w:rPr>
          <w:rFonts w:ascii="Avenir LT Std 45 Book" w:hAnsi="Avenir LT Std 45 Book"/>
          <w:i/>
          <w:sz w:val="16"/>
          <w:szCs w:val="16"/>
        </w:rPr>
        <w:t xml:space="preserve"> værelser og 430 møde- og konferencelokaler. Koncernen, der hovedsageligt er ejet af Nic Christiansen Invest, omsatte for </w:t>
      </w:r>
      <w:r w:rsidR="0025116B">
        <w:rPr>
          <w:rFonts w:ascii="Avenir LT Std 45 Book" w:hAnsi="Avenir LT Std 45 Book"/>
          <w:i/>
          <w:sz w:val="16"/>
          <w:szCs w:val="16"/>
        </w:rPr>
        <w:t>710,5</w:t>
      </w:r>
      <w:r>
        <w:rPr>
          <w:rFonts w:ascii="Avenir LT Std 45 Book" w:hAnsi="Avenir LT Std 45 Book"/>
          <w:i/>
          <w:sz w:val="16"/>
          <w:szCs w:val="16"/>
        </w:rPr>
        <w:t xml:space="preserve"> mio. kr. i 20</w:t>
      </w:r>
      <w:r w:rsidR="0025116B">
        <w:rPr>
          <w:rFonts w:ascii="Avenir LT Std 45 Book" w:hAnsi="Avenir LT Std 45 Book"/>
          <w:i/>
          <w:sz w:val="16"/>
          <w:szCs w:val="16"/>
        </w:rPr>
        <w:t>2</w:t>
      </w:r>
      <w:r w:rsidR="00405F6C">
        <w:rPr>
          <w:rFonts w:ascii="Avenir LT Std 45 Book" w:hAnsi="Avenir LT Std 45 Book"/>
          <w:i/>
          <w:sz w:val="16"/>
          <w:szCs w:val="16"/>
        </w:rPr>
        <w:t>1</w:t>
      </w:r>
      <w:r>
        <w:rPr>
          <w:rFonts w:ascii="Avenir LT Std 45 Book" w:hAnsi="Avenir LT Std 45 Book"/>
          <w:i/>
          <w:sz w:val="16"/>
          <w:szCs w:val="16"/>
        </w:rPr>
        <w:t xml:space="preserve"> og beskæftiger omkring 950 </w:t>
      </w:r>
      <w:r w:rsidR="008D1F72">
        <w:rPr>
          <w:rFonts w:ascii="Avenir LT Std 45 Book" w:hAnsi="Avenir LT Std 45 Book"/>
          <w:i/>
          <w:sz w:val="16"/>
          <w:szCs w:val="16"/>
        </w:rPr>
        <w:t>fuldtids</w:t>
      </w:r>
      <w:r>
        <w:rPr>
          <w:rFonts w:ascii="Avenir LT Std 45 Book" w:hAnsi="Avenir LT Std 45 Book"/>
          <w:i/>
          <w:sz w:val="16"/>
          <w:szCs w:val="16"/>
        </w:rPr>
        <w:t>medarbejdere – heraf 1</w:t>
      </w:r>
      <w:r w:rsidR="00DE2303">
        <w:rPr>
          <w:rFonts w:ascii="Avenir LT Std 45 Book" w:hAnsi="Avenir LT Std 45 Book"/>
          <w:i/>
          <w:sz w:val="16"/>
          <w:szCs w:val="16"/>
        </w:rPr>
        <w:t>1</w:t>
      </w:r>
      <w:r>
        <w:rPr>
          <w:rFonts w:ascii="Avenir LT Std 45 Book" w:hAnsi="Avenir LT Std 45 Book"/>
          <w:i/>
          <w:sz w:val="16"/>
          <w:szCs w:val="16"/>
        </w:rPr>
        <w:t xml:space="preserve">0 elever. </w:t>
      </w:r>
    </w:p>
    <w:p w14:paraId="022A2652" w14:textId="77777777" w:rsidR="008801A5" w:rsidRDefault="008801A5" w:rsidP="008801A5">
      <w:pPr>
        <w:pStyle w:val="Ingenafstand"/>
        <w:rPr>
          <w:rFonts w:ascii="Avenir LT Std 45 Book" w:hAnsi="Avenir LT Std 45 Book"/>
          <w:i/>
          <w:sz w:val="16"/>
          <w:szCs w:val="16"/>
        </w:rPr>
      </w:pPr>
    </w:p>
    <w:p w14:paraId="260CD5AF" w14:textId="77777777" w:rsidR="008801A5" w:rsidRPr="00D71ED9" w:rsidRDefault="008801A5" w:rsidP="008801A5">
      <w:pPr>
        <w:pStyle w:val="Ingenafstand"/>
        <w:rPr>
          <w:rFonts w:ascii="Avenir LT Std 45 Book" w:hAnsi="Avenir LT Std 45 Book"/>
          <w:i/>
          <w:sz w:val="16"/>
          <w:szCs w:val="16"/>
        </w:rPr>
      </w:pPr>
      <w:r>
        <w:rPr>
          <w:rFonts w:ascii="Avenir LT Std 45 Book" w:hAnsi="Avenir LT Std 45 Book"/>
          <w:i/>
          <w:sz w:val="16"/>
          <w:szCs w:val="16"/>
        </w:rPr>
        <w:t xml:space="preserve">Læs mere om Comwell på </w:t>
      </w:r>
      <w:r>
        <w:rPr>
          <w:rStyle w:val="Hyperlink"/>
          <w:rFonts w:ascii="Avenir LT Std 45 Book" w:hAnsi="Avenir LT Std 45 Book"/>
          <w:i/>
          <w:sz w:val="16"/>
          <w:szCs w:val="16"/>
        </w:rPr>
        <w:t>comwell.com</w:t>
      </w:r>
      <w:r>
        <w:rPr>
          <w:rFonts w:ascii="Avenir LT Std 45 Book" w:hAnsi="Avenir LT Std 45 Book"/>
          <w:i/>
          <w:sz w:val="16"/>
          <w:szCs w:val="16"/>
        </w:rPr>
        <w:t xml:space="preserve"> </w:t>
      </w:r>
      <w:r>
        <w:rPr>
          <w:rFonts w:ascii="Avenir LT Std 45 Book" w:hAnsi="Avenir LT Std 45 Book"/>
          <w:sz w:val="16"/>
          <w:szCs w:val="16"/>
        </w:rPr>
        <w:t> </w:t>
      </w:r>
      <w:r>
        <w:rPr>
          <w:rFonts w:ascii="Avenir LT Std 45 Book" w:hAnsi="Avenir LT Std 45 Book"/>
          <w:i/>
          <w:sz w:val="16"/>
          <w:szCs w:val="16"/>
        </w:rPr>
        <w:t xml:space="preserve"> </w:t>
      </w:r>
      <w:r>
        <w:rPr>
          <w:rFonts w:ascii="Avenir LT Std 45 Book" w:hAnsi="Avenir LT Std 45 Book"/>
          <w:b/>
          <w:i/>
          <w:sz w:val="16"/>
          <w:szCs w:val="16"/>
        </w:rPr>
        <w:t xml:space="preserve"> </w:t>
      </w:r>
    </w:p>
    <w:bookmarkEnd w:id="0"/>
    <w:p w14:paraId="5BED6C8A" w14:textId="25EF2C77" w:rsidR="003F7D51" w:rsidRPr="00F21B37" w:rsidRDefault="003F7D51" w:rsidP="00F21B37">
      <w:pPr>
        <w:tabs>
          <w:tab w:val="left" w:pos="4694"/>
        </w:tabs>
      </w:pPr>
    </w:p>
    <w:sectPr w:rsidR="003F7D51" w:rsidRPr="00F21B37" w:rsidSect="00946C3B">
      <w:headerReference w:type="default" r:id="rId9"/>
      <w:pgSz w:w="11906" w:h="16838" w:code="9"/>
      <w:pgMar w:top="851" w:right="720" w:bottom="397" w:left="851"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8BF5F" w14:textId="77777777" w:rsidR="00C2529B" w:rsidRDefault="00C2529B" w:rsidP="00E45D44">
      <w:pPr>
        <w:spacing w:after="0" w:line="240" w:lineRule="auto"/>
      </w:pPr>
      <w:r>
        <w:separator/>
      </w:r>
    </w:p>
  </w:endnote>
  <w:endnote w:type="continuationSeparator" w:id="0">
    <w:p w14:paraId="3B2DDFD2" w14:textId="77777777" w:rsidR="00C2529B" w:rsidRDefault="00C2529B" w:rsidP="00E45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LT Std 45 Book">
    <w:panose1 w:val="020B0502020203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laxie Polaris Book">
    <w:panose1 w:val="00000000000000000000"/>
    <w:charset w:val="00"/>
    <w:family w:val="swiss"/>
    <w:notTrueType/>
    <w:pitch w:val="variable"/>
    <w:sig w:usb0="A00000FF" w:usb1="5001606B" w:usb2="00000010" w:usb3="00000000" w:csb0="0000019B"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DB217" w14:textId="77777777" w:rsidR="00C2529B" w:rsidRDefault="00C2529B" w:rsidP="00E45D44">
      <w:pPr>
        <w:spacing w:after="0" w:line="240" w:lineRule="auto"/>
      </w:pPr>
      <w:r>
        <w:separator/>
      </w:r>
    </w:p>
  </w:footnote>
  <w:footnote w:type="continuationSeparator" w:id="0">
    <w:p w14:paraId="4BA0EC15" w14:textId="77777777" w:rsidR="00C2529B" w:rsidRDefault="00C2529B" w:rsidP="00E45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DE69" w14:textId="3ADB100B" w:rsidR="003F7D51" w:rsidRDefault="003F7D51" w:rsidP="00225A94">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3AFD"/>
    <w:multiLevelType w:val="hybridMultilevel"/>
    <w:tmpl w:val="7884F1BE"/>
    <w:lvl w:ilvl="0" w:tplc="D3A4F85C">
      <w:numFmt w:val="bullet"/>
      <w:lvlText w:val="-"/>
      <w:lvlJc w:val="left"/>
      <w:pPr>
        <w:ind w:left="720" w:hanging="360"/>
      </w:pPr>
      <w:rPr>
        <w:rFonts w:ascii="Avenir LT Std 45 Book" w:eastAsia="Calibri" w:hAnsi="Avenir LT Std 45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A5669B"/>
    <w:multiLevelType w:val="hybridMultilevel"/>
    <w:tmpl w:val="36F83E70"/>
    <w:lvl w:ilvl="0" w:tplc="7082A9B6">
      <w:numFmt w:val="bullet"/>
      <w:lvlText w:val="-"/>
      <w:lvlJc w:val="left"/>
      <w:pPr>
        <w:ind w:left="720" w:hanging="360"/>
      </w:pPr>
      <w:rPr>
        <w:rFonts w:ascii="Galaxie Polaris Book" w:eastAsia="Times New Roman" w:hAnsi="Galaxie Polaris Book"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C405291"/>
    <w:multiLevelType w:val="hybridMultilevel"/>
    <w:tmpl w:val="849E010A"/>
    <w:lvl w:ilvl="0" w:tplc="0406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66325DD"/>
    <w:multiLevelType w:val="hybridMultilevel"/>
    <w:tmpl w:val="7EC6F4DA"/>
    <w:lvl w:ilvl="0" w:tplc="A3D82A4E">
      <w:numFmt w:val="bullet"/>
      <w:lvlText w:val="-"/>
      <w:lvlJc w:val="left"/>
      <w:pPr>
        <w:ind w:left="720" w:hanging="360"/>
      </w:pPr>
      <w:rPr>
        <w:rFonts w:ascii="Avenir LT Std 45 Book" w:eastAsia="Calibri" w:hAnsi="Avenir LT Std 45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9DC751A"/>
    <w:multiLevelType w:val="hybridMultilevel"/>
    <w:tmpl w:val="8438F0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D604A95"/>
    <w:multiLevelType w:val="hybridMultilevel"/>
    <w:tmpl w:val="F0601BD8"/>
    <w:lvl w:ilvl="0" w:tplc="D3C22FCC">
      <w:numFmt w:val="bullet"/>
      <w:lvlText w:val="-"/>
      <w:lvlJc w:val="left"/>
      <w:pPr>
        <w:ind w:left="720" w:hanging="360"/>
      </w:pPr>
      <w:rPr>
        <w:rFonts w:ascii="Galaxie Polaris Book" w:eastAsia="Times New Roman" w:hAnsi="Galaxie Polaris Book"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2B0563F"/>
    <w:multiLevelType w:val="hybridMultilevel"/>
    <w:tmpl w:val="59AEEF58"/>
    <w:lvl w:ilvl="0" w:tplc="7082A9B6">
      <w:numFmt w:val="bullet"/>
      <w:lvlText w:val="-"/>
      <w:lvlJc w:val="left"/>
      <w:pPr>
        <w:ind w:left="720" w:hanging="360"/>
      </w:pPr>
      <w:rPr>
        <w:rFonts w:ascii="Galaxie Polaris Book" w:eastAsia="Times New Roman" w:hAnsi="Galaxie Polaris Book"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E9F06F7"/>
    <w:multiLevelType w:val="hybridMultilevel"/>
    <w:tmpl w:val="DADA87B2"/>
    <w:lvl w:ilvl="0" w:tplc="0406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04B4CE7"/>
    <w:multiLevelType w:val="hybridMultilevel"/>
    <w:tmpl w:val="010A38F0"/>
    <w:lvl w:ilvl="0" w:tplc="7082A9B6">
      <w:numFmt w:val="bullet"/>
      <w:lvlText w:val="-"/>
      <w:lvlJc w:val="left"/>
      <w:pPr>
        <w:ind w:left="720" w:hanging="360"/>
      </w:pPr>
      <w:rPr>
        <w:rFonts w:ascii="Galaxie Polaris Book" w:eastAsia="Times New Roman" w:hAnsi="Galaxie Polaris Book"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97934964">
    <w:abstractNumId w:val="4"/>
  </w:num>
  <w:num w:numId="2" w16cid:durableId="27873637">
    <w:abstractNumId w:val="6"/>
  </w:num>
  <w:num w:numId="3" w16cid:durableId="1501504046">
    <w:abstractNumId w:val="1"/>
  </w:num>
  <w:num w:numId="4" w16cid:durableId="607856992">
    <w:abstractNumId w:val="8"/>
  </w:num>
  <w:num w:numId="5" w16cid:durableId="1625691031">
    <w:abstractNumId w:val="5"/>
  </w:num>
  <w:num w:numId="6" w16cid:durableId="1556433814">
    <w:abstractNumId w:val="7"/>
  </w:num>
  <w:num w:numId="7" w16cid:durableId="1508054394">
    <w:abstractNumId w:val="2"/>
  </w:num>
  <w:num w:numId="8" w16cid:durableId="277219453">
    <w:abstractNumId w:val="0"/>
  </w:num>
  <w:num w:numId="9" w16cid:durableId="942346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0869"/>
    <w:rsid w:val="00001F67"/>
    <w:rsid w:val="00011ABD"/>
    <w:rsid w:val="0002699A"/>
    <w:rsid w:val="000443E6"/>
    <w:rsid w:val="00070BE2"/>
    <w:rsid w:val="0008692F"/>
    <w:rsid w:val="00087EE3"/>
    <w:rsid w:val="00091FF6"/>
    <w:rsid w:val="00094281"/>
    <w:rsid w:val="00096EF8"/>
    <w:rsid w:val="000B56B4"/>
    <w:rsid w:val="000C72A4"/>
    <w:rsid w:val="000D455A"/>
    <w:rsid w:val="00101650"/>
    <w:rsid w:val="00113078"/>
    <w:rsid w:val="00117D51"/>
    <w:rsid w:val="00132BED"/>
    <w:rsid w:val="00137D2E"/>
    <w:rsid w:val="00141A11"/>
    <w:rsid w:val="00142177"/>
    <w:rsid w:val="00142719"/>
    <w:rsid w:val="00147838"/>
    <w:rsid w:val="001544DA"/>
    <w:rsid w:val="001A6E80"/>
    <w:rsid w:val="001B0981"/>
    <w:rsid w:val="001C441B"/>
    <w:rsid w:val="001C4B8B"/>
    <w:rsid w:val="001D0D92"/>
    <w:rsid w:val="001D3BA1"/>
    <w:rsid w:val="001D554A"/>
    <w:rsid w:val="00212414"/>
    <w:rsid w:val="00217C67"/>
    <w:rsid w:val="002233CE"/>
    <w:rsid w:val="00223DA8"/>
    <w:rsid w:val="00225A94"/>
    <w:rsid w:val="002366A7"/>
    <w:rsid w:val="00241671"/>
    <w:rsid w:val="00247B40"/>
    <w:rsid w:val="0025116B"/>
    <w:rsid w:val="002539A3"/>
    <w:rsid w:val="00260425"/>
    <w:rsid w:val="00280F41"/>
    <w:rsid w:val="00287772"/>
    <w:rsid w:val="00293877"/>
    <w:rsid w:val="00294A4A"/>
    <w:rsid w:val="002A6158"/>
    <w:rsid w:val="002A664D"/>
    <w:rsid w:val="002B715A"/>
    <w:rsid w:val="002D1402"/>
    <w:rsid w:val="002D2564"/>
    <w:rsid w:val="002E13CB"/>
    <w:rsid w:val="002F036D"/>
    <w:rsid w:val="003054FE"/>
    <w:rsid w:val="00316264"/>
    <w:rsid w:val="003163BA"/>
    <w:rsid w:val="003178E4"/>
    <w:rsid w:val="00317991"/>
    <w:rsid w:val="00332FAC"/>
    <w:rsid w:val="003352D3"/>
    <w:rsid w:val="003771B4"/>
    <w:rsid w:val="00386492"/>
    <w:rsid w:val="0039311B"/>
    <w:rsid w:val="00396133"/>
    <w:rsid w:val="00396614"/>
    <w:rsid w:val="003A1829"/>
    <w:rsid w:val="003C474A"/>
    <w:rsid w:val="003C50F3"/>
    <w:rsid w:val="003D400A"/>
    <w:rsid w:val="003D6C82"/>
    <w:rsid w:val="003F4A82"/>
    <w:rsid w:val="003F7D51"/>
    <w:rsid w:val="00405F6C"/>
    <w:rsid w:val="004124C1"/>
    <w:rsid w:val="0041275A"/>
    <w:rsid w:val="004178C0"/>
    <w:rsid w:val="00450CEE"/>
    <w:rsid w:val="00456D61"/>
    <w:rsid w:val="00466045"/>
    <w:rsid w:val="004664D4"/>
    <w:rsid w:val="00483708"/>
    <w:rsid w:val="00496D4D"/>
    <w:rsid w:val="004B0BD2"/>
    <w:rsid w:val="004C4DC5"/>
    <w:rsid w:val="004C66EA"/>
    <w:rsid w:val="004D085F"/>
    <w:rsid w:val="004D3D1A"/>
    <w:rsid w:val="004D4C11"/>
    <w:rsid w:val="004F7424"/>
    <w:rsid w:val="005008B0"/>
    <w:rsid w:val="00505B31"/>
    <w:rsid w:val="00512899"/>
    <w:rsid w:val="005146CD"/>
    <w:rsid w:val="00527766"/>
    <w:rsid w:val="00542574"/>
    <w:rsid w:val="005617BF"/>
    <w:rsid w:val="00565C58"/>
    <w:rsid w:val="00566017"/>
    <w:rsid w:val="00570D2C"/>
    <w:rsid w:val="00577C51"/>
    <w:rsid w:val="00584FCF"/>
    <w:rsid w:val="005A403E"/>
    <w:rsid w:val="005B5141"/>
    <w:rsid w:val="005B6D97"/>
    <w:rsid w:val="005C3DE0"/>
    <w:rsid w:val="005C5D5B"/>
    <w:rsid w:val="005C7C81"/>
    <w:rsid w:val="005D20CE"/>
    <w:rsid w:val="005E24E0"/>
    <w:rsid w:val="005E73B9"/>
    <w:rsid w:val="00603014"/>
    <w:rsid w:val="0060564E"/>
    <w:rsid w:val="00612859"/>
    <w:rsid w:val="006304B0"/>
    <w:rsid w:val="006524D6"/>
    <w:rsid w:val="00653EA2"/>
    <w:rsid w:val="00663214"/>
    <w:rsid w:val="006708D8"/>
    <w:rsid w:val="006772D7"/>
    <w:rsid w:val="00694A50"/>
    <w:rsid w:val="00696FB8"/>
    <w:rsid w:val="006A0330"/>
    <w:rsid w:val="006A1AE9"/>
    <w:rsid w:val="006B5754"/>
    <w:rsid w:val="006C0E7F"/>
    <w:rsid w:val="006C27E4"/>
    <w:rsid w:val="006D4A2B"/>
    <w:rsid w:val="006D6AD9"/>
    <w:rsid w:val="006D6BCC"/>
    <w:rsid w:val="006E5E1F"/>
    <w:rsid w:val="006F3398"/>
    <w:rsid w:val="006F4F00"/>
    <w:rsid w:val="007159B6"/>
    <w:rsid w:val="007159EC"/>
    <w:rsid w:val="00716C64"/>
    <w:rsid w:val="0072041A"/>
    <w:rsid w:val="00722701"/>
    <w:rsid w:val="00731A5B"/>
    <w:rsid w:val="00746331"/>
    <w:rsid w:val="00762131"/>
    <w:rsid w:val="0078302D"/>
    <w:rsid w:val="00785E4C"/>
    <w:rsid w:val="00790FFD"/>
    <w:rsid w:val="00795A79"/>
    <w:rsid w:val="007B3515"/>
    <w:rsid w:val="007B6E4C"/>
    <w:rsid w:val="007C2E41"/>
    <w:rsid w:val="007C7DD4"/>
    <w:rsid w:val="007D2089"/>
    <w:rsid w:val="007D30AB"/>
    <w:rsid w:val="007D7F6D"/>
    <w:rsid w:val="007F43DA"/>
    <w:rsid w:val="00811BDA"/>
    <w:rsid w:val="00812A71"/>
    <w:rsid w:val="0082421F"/>
    <w:rsid w:val="008351F2"/>
    <w:rsid w:val="00841E11"/>
    <w:rsid w:val="00850AEB"/>
    <w:rsid w:val="00872200"/>
    <w:rsid w:val="008801A5"/>
    <w:rsid w:val="00880A1F"/>
    <w:rsid w:val="008923FE"/>
    <w:rsid w:val="0089741C"/>
    <w:rsid w:val="00897AB0"/>
    <w:rsid w:val="008B1C6F"/>
    <w:rsid w:val="008B6D28"/>
    <w:rsid w:val="008C070A"/>
    <w:rsid w:val="008C3B58"/>
    <w:rsid w:val="008D1550"/>
    <w:rsid w:val="008D1F72"/>
    <w:rsid w:val="008D27EA"/>
    <w:rsid w:val="00904003"/>
    <w:rsid w:val="0092026F"/>
    <w:rsid w:val="00925CFC"/>
    <w:rsid w:val="00934E52"/>
    <w:rsid w:val="00936A3C"/>
    <w:rsid w:val="00946C3B"/>
    <w:rsid w:val="00955032"/>
    <w:rsid w:val="00961176"/>
    <w:rsid w:val="00981193"/>
    <w:rsid w:val="009A038A"/>
    <w:rsid w:val="009B68AB"/>
    <w:rsid w:val="009C2467"/>
    <w:rsid w:val="009C2B75"/>
    <w:rsid w:val="009E76BE"/>
    <w:rsid w:val="009F032A"/>
    <w:rsid w:val="009F0B5D"/>
    <w:rsid w:val="009F3FAF"/>
    <w:rsid w:val="00A02DA4"/>
    <w:rsid w:val="00A1201B"/>
    <w:rsid w:val="00A175D1"/>
    <w:rsid w:val="00A26EA5"/>
    <w:rsid w:val="00A352F2"/>
    <w:rsid w:val="00A355E3"/>
    <w:rsid w:val="00A37A6F"/>
    <w:rsid w:val="00A44024"/>
    <w:rsid w:val="00A451DB"/>
    <w:rsid w:val="00A52CAA"/>
    <w:rsid w:val="00A601F4"/>
    <w:rsid w:val="00A6376F"/>
    <w:rsid w:val="00A77CA5"/>
    <w:rsid w:val="00A807BF"/>
    <w:rsid w:val="00A84DB2"/>
    <w:rsid w:val="00A930FF"/>
    <w:rsid w:val="00AB519E"/>
    <w:rsid w:val="00AC2A86"/>
    <w:rsid w:val="00AC7FA2"/>
    <w:rsid w:val="00AD20E5"/>
    <w:rsid w:val="00B0244E"/>
    <w:rsid w:val="00B045E0"/>
    <w:rsid w:val="00B06CF7"/>
    <w:rsid w:val="00B10EC3"/>
    <w:rsid w:val="00B12794"/>
    <w:rsid w:val="00B377E6"/>
    <w:rsid w:val="00B4126A"/>
    <w:rsid w:val="00B42502"/>
    <w:rsid w:val="00B446A3"/>
    <w:rsid w:val="00B528D9"/>
    <w:rsid w:val="00B53F55"/>
    <w:rsid w:val="00B64D00"/>
    <w:rsid w:val="00B86981"/>
    <w:rsid w:val="00B97C80"/>
    <w:rsid w:val="00BA21CD"/>
    <w:rsid w:val="00BB01B4"/>
    <w:rsid w:val="00BB3C40"/>
    <w:rsid w:val="00BC2071"/>
    <w:rsid w:val="00BF300F"/>
    <w:rsid w:val="00BF4F90"/>
    <w:rsid w:val="00BF5D8D"/>
    <w:rsid w:val="00C041A4"/>
    <w:rsid w:val="00C2529B"/>
    <w:rsid w:val="00C34269"/>
    <w:rsid w:val="00C62616"/>
    <w:rsid w:val="00C67017"/>
    <w:rsid w:val="00C7419E"/>
    <w:rsid w:val="00C80B57"/>
    <w:rsid w:val="00C837C2"/>
    <w:rsid w:val="00C92068"/>
    <w:rsid w:val="00C93073"/>
    <w:rsid w:val="00CA340B"/>
    <w:rsid w:val="00CA703A"/>
    <w:rsid w:val="00CA73B7"/>
    <w:rsid w:val="00CB0088"/>
    <w:rsid w:val="00CC000C"/>
    <w:rsid w:val="00CD0160"/>
    <w:rsid w:val="00CD0C79"/>
    <w:rsid w:val="00D05CEB"/>
    <w:rsid w:val="00D06D9C"/>
    <w:rsid w:val="00D14D00"/>
    <w:rsid w:val="00D21079"/>
    <w:rsid w:val="00D334A4"/>
    <w:rsid w:val="00D33E60"/>
    <w:rsid w:val="00D6750B"/>
    <w:rsid w:val="00D77FA7"/>
    <w:rsid w:val="00DA3EB4"/>
    <w:rsid w:val="00DB11D8"/>
    <w:rsid w:val="00DB39EA"/>
    <w:rsid w:val="00DC0D89"/>
    <w:rsid w:val="00DC2B3E"/>
    <w:rsid w:val="00DE2303"/>
    <w:rsid w:val="00DE4063"/>
    <w:rsid w:val="00DE7D64"/>
    <w:rsid w:val="00DF40AB"/>
    <w:rsid w:val="00E03994"/>
    <w:rsid w:val="00E242FC"/>
    <w:rsid w:val="00E37457"/>
    <w:rsid w:val="00E374A4"/>
    <w:rsid w:val="00E45D44"/>
    <w:rsid w:val="00E512FE"/>
    <w:rsid w:val="00E54656"/>
    <w:rsid w:val="00E729DA"/>
    <w:rsid w:val="00E8185A"/>
    <w:rsid w:val="00E86490"/>
    <w:rsid w:val="00EE4B59"/>
    <w:rsid w:val="00EF407A"/>
    <w:rsid w:val="00EF7528"/>
    <w:rsid w:val="00EF7D5D"/>
    <w:rsid w:val="00F028C1"/>
    <w:rsid w:val="00F2008E"/>
    <w:rsid w:val="00F21B37"/>
    <w:rsid w:val="00F22A52"/>
    <w:rsid w:val="00F247B8"/>
    <w:rsid w:val="00F4087C"/>
    <w:rsid w:val="00F41A83"/>
    <w:rsid w:val="00F45CA5"/>
    <w:rsid w:val="00F47B5C"/>
    <w:rsid w:val="00F56E20"/>
    <w:rsid w:val="00F60764"/>
    <w:rsid w:val="00F6646E"/>
    <w:rsid w:val="00F80649"/>
    <w:rsid w:val="00F80A98"/>
    <w:rsid w:val="00F90DA8"/>
    <w:rsid w:val="00F91661"/>
    <w:rsid w:val="00FA3E92"/>
    <w:rsid w:val="00FE10D3"/>
    <w:rsid w:val="00FF7B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027EA163"/>
  <w15:docId w15:val="{B70CBBBB-1D06-4B8C-8141-25B34B61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1F2"/>
    <w:pPr>
      <w:spacing w:after="160" w:line="259" w:lineRule="auto"/>
    </w:pPr>
    <w:rPr>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E45D4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locked/>
    <w:rsid w:val="00E45D44"/>
    <w:rPr>
      <w:rFonts w:cs="Times New Roman"/>
    </w:rPr>
  </w:style>
  <w:style w:type="paragraph" w:styleId="Sidefod">
    <w:name w:val="footer"/>
    <w:basedOn w:val="Normal"/>
    <w:link w:val="SidefodTegn"/>
    <w:uiPriority w:val="99"/>
    <w:rsid w:val="00E45D44"/>
    <w:pPr>
      <w:tabs>
        <w:tab w:val="center" w:pos="4819"/>
        <w:tab w:val="right" w:pos="9638"/>
      </w:tabs>
      <w:spacing w:after="0" w:line="240" w:lineRule="auto"/>
    </w:pPr>
  </w:style>
  <w:style w:type="character" w:customStyle="1" w:styleId="SidefodTegn">
    <w:name w:val="Sidefod Tegn"/>
    <w:basedOn w:val="Standardskrifttypeiafsnit"/>
    <w:link w:val="Sidefod"/>
    <w:uiPriority w:val="99"/>
    <w:locked/>
    <w:rsid w:val="00E45D44"/>
    <w:rPr>
      <w:rFonts w:cs="Times New Roman"/>
    </w:rPr>
  </w:style>
  <w:style w:type="character" w:styleId="Hyperlink">
    <w:name w:val="Hyperlink"/>
    <w:basedOn w:val="Standardskrifttypeiafsnit"/>
    <w:uiPriority w:val="99"/>
    <w:rsid w:val="00F90DA8"/>
    <w:rPr>
      <w:rFonts w:cs="Times New Roman"/>
      <w:color w:val="0000FF"/>
      <w:u w:val="single"/>
    </w:rPr>
  </w:style>
  <w:style w:type="character" w:styleId="Strk">
    <w:name w:val="Strong"/>
    <w:basedOn w:val="Standardskrifttypeiafsnit"/>
    <w:uiPriority w:val="22"/>
    <w:qFormat/>
    <w:rsid w:val="00566017"/>
    <w:rPr>
      <w:rFonts w:cs="Times New Roman"/>
      <w:b/>
      <w:bCs/>
    </w:rPr>
  </w:style>
  <w:style w:type="paragraph" w:styleId="Listeafsnit">
    <w:name w:val="List Paragraph"/>
    <w:basedOn w:val="Normal"/>
    <w:uiPriority w:val="99"/>
    <w:qFormat/>
    <w:rsid w:val="00BF4F90"/>
    <w:pPr>
      <w:ind w:left="720"/>
      <w:contextualSpacing/>
    </w:pPr>
  </w:style>
  <w:style w:type="paragraph" w:styleId="Markeringsbobletekst">
    <w:name w:val="Balloon Text"/>
    <w:basedOn w:val="Normal"/>
    <w:link w:val="MarkeringsbobletekstTegn"/>
    <w:uiPriority w:val="99"/>
    <w:semiHidden/>
    <w:rsid w:val="00653EA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653EA2"/>
    <w:rPr>
      <w:rFonts w:ascii="Tahoma" w:hAnsi="Tahoma" w:cs="Tahoma"/>
      <w:sz w:val="16"/>
      <w:szCs w:val="16"/>
    </w:rPr>
  </w:style>
  <w:style w:type="paragraph" w:styleId="Ingenafstand">
    <w:name w:val="No Spacing"/>
    <w:uiPriority w:val="99"/>
    <w:qFormat/>
    <w:rsid w:val="00C93073"/>
    <w:rPr>
      <w:lang w:eastAsia="en-US"/>
    </w:rPr>
  </w:style>
  <w:style w:type="character" w:styleId="BesgtLink">
    <w:name w:val="FollowedHyperlink"/>
    <w:basedOn w:val="Standardskrifttypeiafsnit"/>
    <w:uiPriority w:val="99"/>
    <w:semiHidden/>
    <w:unhideWhenUsed/>
    <w:rsid w:val="001C441B"/>
    <w:rPr>
      <w:color w:val="800080" w:themeColor="followedHyperlink"/>
      <w:u w:val="single"/>
    </w:rPr>
  </w:style>
  <w:style w:type="character" w:styleId="Kommentarhenvisning">
    <w:name w:val="annotation reference"/>
    <w:basedOn w:val="Standardskrifttypeiafsnit"/>
    <w:uiPriority w:val="99"/>
    <w:semiHidden/>
    <w:unhideWhenUsed/>
    <w:rsid w:val="00E512FE"/>
    <w:rPr>
      <w:sz w:val="16"/>
      <w:szCs w:val="16"/>
    </w:rPr>
  </w:style>
  <w:style w:type="paragraph" w:styleId="Kommentartekst">
    <w:name w:val="annotation text"/>
    <w:basedOn w:val="Normal"/>
    <w:link w:val="KommentartekstTegn"/>
    <w:uiPriority w:val="99"/>
    <w:semiHidden/>
    <w:unhideWhenUsed/>
    <w:rsid w:val="00E512F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512FE"/>
    <w:rPr>
      <w:sz w:val="20"/>
      <w:szCs w:val="20"/>
      <w:lang w:eastAsia="en-US"/>
    </w:rPr>
  </w:style>
  <w:style w:type="paragraph" w:styleId="Kommentaremne">
    <w:name w:val="annotation subject"/>
    <w:basedOn w:val="Kommentartekst"/>
    <w:next w:val="Kommentartekst"/>
    <w:link w:val="KommentaremneTegn"/>
    <w:uiPriority w:val="99"/>
    <w:semiHidden/>
    <w:unhideWhenUsed/>
    <w:rsid w:val="00E512FE"/>
    <w:rPr>
      <w:b/>
      <w:bCs/>
    </w:rPr>
  </w:style>
  <w:style w:type="character" w:customStyle="1" w:styleId="KommentaremneTegn">
    <w:name w:val="Kommentaremne Tegn"/>
    <w:basedOn w:val="KommentartekstTegn"/>
    <w:link w:val="Kommentaremne"/>
    <w:uiPriority w:val="99"/>
    <w:semiHidden/>
    <w:rsid w:val="00E512FE"/>
    <w:rPr>
      <w:b/>
      <w:bCs/>
      <w:sz w:val="20"/>
      <w:szCs w:val="20"/>
      <w:lang w:eastAsia="en-US"/>
    </w:rPr>
  </w:style>
  <w:style w:type="paragraph" w:customStyle="1" w:styleId="western">
    <w:name w:val="western"/>
    <w:basedOn w:val="Normal"/>
    <w:rsid w:val="006C0E7F"/>
    <w:pPr>
      <w:spacing w:before="100" w:beforeAutospacing="1" w:after="100" w:afterAutospacing="1" w:line="240" w:lineRule="auto"/>
    </w:pPr>
    <w:rPr>
      <w:rFonts w:ascii="Times New Roman" w:eastAsia="Times New Roman" w:hAnsi="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37897">
      <w:bodyDiv w:val="1"/>
      <w:marLeft w:val="0"/>
      <w:marRight w:val="0"/>
      <w:marTop w:val="0"/>
      <w:marBottom w:val="0"/>
      <w:divBdr>
        <w:top w:val="none" w:sz="0" w:space="0" w:color="auto"/>
        <w:left w:val="none" w:sz="0" w:space="0" w:color="auto"/>
        <w:bottom w:val="none" w:sz="0" w:space="0" w:color="auto"/>
        <w:right w:val="none" w:sz="0" w:space="0" w:color="auto"/>
      </w:divBdr>
    </w:div>
    <w:div w:id="151180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ve@comwell.d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729</Words>
  <Characters>4242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Pressemeddelelse</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Pressemeddelelse</dc:title>
  <dc:creator>Lene Tougaard</dc:creator>
  <cp:lastModifiedBy>Simon Verheij</cp:lastModifiedBy>
  <cp:revision>10</cp:revision>
  <cp:lastPrinted>2016-03-03T15:47:00Z</cp:lastPrinted>
  <dcterms:created xsi:type="dcterms:W3CDTF">2022-05-10T08:59:00Z</dcterms:created>
  <dcterms:modified xsi:type="dcterms:W3CDTF">2022-06-17T07:38:00Z</dcterms:modified>
</cp:coreProperties>
</file>