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ED" w:rsidRPr="00A66F0C" w:rsidRDefault="000B69ED" w:rsidP="000B69ED">
      <w:pPr>
        <w:pStyle w:val="Rubrik1"/>
        <w:rPr>
          <w:b w:val="0"/>
        </w:rPr>
      </w:pPr>
      <w:r>
        <w:t>IT-m</w:t>
      </w:r>
      <w:r w:rsidRPr="00A66F0C">
        <w:t>ästaren tecknar ramavtal med Statens inköpscentral vid Kammarkollegiet</w:t>
      </w:r>
      <w:r>
        <w:t xml:space="preserve"> för IT-drift område M</w:t>
      </w:r>
      <w:r w:rsidRPr="00A66F0C">
        <w:t>ellan 170228</w:t>
      </w:r>
    </w:p>
    <w:p w:rsidR="000B69ED" w:rsidRDefault="000B69ED" w:rsidP="000B69ED">
      <w:pPr>
        <w:pStyle w:val="Default"/>
        <w:rPr>
          <w:sz w:val="23"/>
          <w:szCs w:val="23"/>
        </w:rPr>
      </w:pPr>
    </w:p>
    <w:p w:rsidR="000B69ED" w:rsidRPr="00A66F0C" w:rsidRDefault="000B69ED" w:rsidP="000B69ED">
      <w:pPr>
        <w:pStyle w:val="Default"/>
        <w:rPr>
          <w:rFonts w:asciiTheme="minorHAnsi" w:hAnsiTheme="minorHAnsi"/>
        </w:rPr>
      </w:pPr>
      <w:r w:rsidRPr="00A66F0C">
        <w:rPr>
          <w:rFonts w:asciiTheme="minorHAnsi" w:hAnsiTheme="minorHAnsi"/>
        </w:rPr>
        <w:t xml:space="preserve">I en hård selekteringsprocess med tuffa skall-krav och villkor för att kvalificera sig som leverantör lyckades IT-mästaren </w:t>
      </w:r>
      <w:r>
        <w:rPr>
          <w:rFonts w:asciiTheme="minorHAnsi" w:hAnsiTheme="minorHAnsi"/>
        </w:rPr>
        <w:t>nå</w:t>
      </w:r>
      <w:r w:rsidRPr="00A66F0C">
        <w:rPr>
          <w:rFonts w:asciiTheme="minorHAnsi" w:hAnsiTheme="minorHAnsi"/>
        </w:rPr>
        <w:t xml:space="preserve"> en tredje plats i urvalsprocessen, endast två större börsnoterade bolag fick högre poäng av tio utvalda. </w:t>
      </w:r>
    </w:p>
    <w:p w:rsidR="000B69ED" w:rsidRPr="00A66F0C" w:rsidRDefault="000B69ED" w:rsidP="000B69ED">
      <w:pPr>
        <w:pStyle w:val="Default"/>
        <w:rPr>
          <w:rFonts w:asciiTheme="minorHAnsi" w:hAnsiTheme="minorHAnsi"/>
        </w:rPr>
      </w:pPr>
      <w:r w:rsidRPr="00A66F0C">
        <w:rPr>
          <w:rFonts w:asciiTheme="minorHAnsi" w:hAnsiTheme="minorHAnsi"/>
        </w:rPr>
        <w:t>Ramavtalet kommer att kunna användas för avrop av statliga myndigheter, kommuner, landsting och andra organisationer som anmält sitt intresse.</w:t>
      </w:r>
    </w:p>
    <w:p w:rsidR="000B69ED" w:rsidRPr="00A66F0C" w:rsidRDefault="000B69ED" w:rsidP="000B69ED">
      <w:pPr>
        <w:pStyle w:val="Default"/>
        <w:rPr>
          <w:rFonts w:asciiTheme="minorHAnsi" w:hAnsiTheme="minorHAnsi"/>
        </w:rPr>
      </w:pPr>
      <w:r w:rsidRPr="00A66F0C">
        <w:rPr>
          <w:rFonts w:asciiTheme="minorHAnsi" w:hAnsiTheme="minorHAnsi"/>
        </w:rPr>
        <w:t>Målgruppen för området är cirka 100 statliga myndigheter och andra organisationer med mellan 100-400 användare som avser att upphandla sin IT-drift helt eller delvis.</w:t>
      </w:r>
    </w:p>
    <w:p w:rsidR="000B69ED" w:rsidRPr="00A66F0C" w:rsidRDefault="000B69ED" w:rsidP="000B69ED">
      <w:pPr>
        <w:pStyle w:val="Default"/>
        <w:rPr>
          <w:rFonts w:asciiTheme="minorHAnsi" w:hAnsiTheme="minorHAnsi"/>
        </w:rPr>
      </w:pPr>
      <w:r w:rsidRPr="00A66F0C">
        <w:rPr>
          <w:rFonts w:asciiTheme="minorHAnsi" w:hAnsiTheme="minorHAnsi"/>
        </w:rPr>
        <w:t>IT-mästaren kommer tillhandahålla personal, kunskap och tjänster för att varje kund ska få rätt leverans efter sina önskemål och behov.</w:t>
      </w:r>
    </w:p>
    <w:p w:rsidR="000B69ED" w:rsidRPr="00A66F0C" w:rsidRDefault="000B69ED" w:rsidP="000B69ED">
      <w:pPr>
        <w:pStyle w:val="Default"/>
        <w:rPr>
          <w:rFonts w:asciiTheme="minorHAnsi" w:hAnsiTheme="minorHAnsi"/>
        </w:rPr>
      </w:pPr>
    </w:p>
    <w:p w:rsidR="000B69ED" w:rsidRPr="00A66F0C" w:rsidRDefault="000B69ED" w:rsidP="000B69ED">
      <w:pPr>
        <w:pStyle w:val="Rubrik2"/>
        <w:rPr>
          <w:b/>
        </w:rPr>
      </w:pPr>
      <w:r w:rsidRPr="00A66F0C">
        <w:rPr>
          <w:b/>
        </w:rPr>
        <w:t>Om Statens inköpscentral vid Kammarkollegiet,</w:t>
      </w:r>
    </w:p>
    <w:p w:rsidR="000B69ED" w:rsidRPr="00A66F0C" w:rsidRDefault="000B69ED" w:rsidP="000B69ED">
      <w:pPr>
        <w:pStyle w:val="Default"/>
        <w:rPr>
          <w:rFonts w:asciiTheme="minorHAnsi" w:hAnsiTheme="minorHAnsi"/>
        </w:rPr>
      </w:pPr>
      <w:r w:rsidRPr="00A66F0C">
        <w:rPr>
          <w:rFonts w:asciiTheme="minorHAnsi" w:hAnsiTheme="minorHAnsi"/>
        </w:rPr>
        <w:t xml:space="preserve">Statens inköpscentral vid Kammarkollegiet, ansvarar för upphandlingsverksamheten inom den statliga inköpssamordningen vilket innebar att Statens inköpscentral ingår samordnade ramavtal eller andra gemensamma avtal som effektiviserar upphandlingar avseende varor och tjänster som myndigheter upphandlar ofta, i stor omfattning eller som uppgår till stora värden. </w:t>
      </w:r>
    </w:p>
    <w:p w:rsidR="000B69ED" w:rsidRDefault="000B69ED" w:rsidP="000B69ED">
      <w:pPr>
        <w:rPr>
          <w:sz w:val="24"/>
          <w:szCs w:val="24"/>
        </w:rPr>
      </w:pPr>
      <w:r w:rsidRPr="00A66F0C">
        <w:rPr>
          <w:sz w:val="24"/>
          <w:szCs w:val="24"/>
        </w:rPr>
        <w:t xml:space="preserve">För mer information om Statens inköpscentral, se </w:t>
      </w:r>
      <w:hyperlink r:id="rId8" w:history="1">
        <w:r w:rsidRPr="00DD6D87">
          <w:rPr>
            <w:rStyle w:val="Hyperlnk"/>
            <w:sz w:val="24"/>
            <w:szCs w:val="24"/>
          </w:rPr>
          <w:t>www.kammarkollegiet.se/statensinkopscentral</w:t>
        </w:r>
      </w:hyperlink>
    </w:p>
    <w:p w:rsidR="000B69ED" w:rsidRDefault="000B69ED" w:rsidP="000B69ED">
      <w:pPr>
        <w:pStyle w:val="Rubrik2"/>
        <w:rPr>
          <w:b/>
        </w:rPr>
      </w:pPr>
    </w:p>
    <w:p w:rsidR="000B69ED" w:rsidRPr="00A66F0C" w:rsidRDefault="000B69ED" w:rsidP="000B69ED">
      <w:pPr>
        <w:pStyle w:val="Rubrik2"/>
        <w:rPr>
          <w:b/>
        </w:rPr>
      </w:pPr>
      <w:r>
        <w:rPr>
          <w:b/>
        </w:rPr>
        <w:t>Om IT-mästaren</w:t>
      </w:r>
    </w:p>
    <w:p w:rsidR="000B69ED" w:rsidRDefault="000B69ED" w:rsidP="000B69ED">
      <w:pPr>
        <w:rPr>
          <w:color w:val="000000"/>
          <w:sz w:val="24"/>
          <w:szCs w:val="24"/>
        </w:rPr>
      </w:pPr>
      <w:r w:rsidRPr="00A66F0C">
        <w:rPr>
          <w:color w:val="000000"/>
          <w:sz w:val="24"/>
          <w:szCs w:val="24"/>
        </w:rPr>
        <w:t>IT-mästaren är en snabbt växande svensk</w:t>
      </w:r>
      <w:r>
        <w:rPr>
          <w:color w:val="000000"/>
          <w:sz w:val="24"/>
          <w:szCs w:val="24"/>
        </w:rPr>
        <w:t xml:space="preserve"> privatägd</w:t>
      </w:r>
      <w:r w:rsidRPr="00A66F0C">
        <w:rPr>
          <w:color w:val="000000"/>
          <w:sz w:val="24"/>
          <w:szCs w:val="24"/>
        </w:rPr>
        <w:t xml:space="preserve"> IT-drift leverantör.  IT tjänsterna levereras som en avtalad funktion där leveransen sker från IT-mästarens datacenter, eller från andra leverantörer via IT-mästaren, - det man kallar hybridmoln eller hybriddrift. IT-mästaren är även en internetleverantör för företag och offentlig verksamhet. Bolaget har ca 80 medarbetare och omsätter ca 100 miljoner. </w:t>
      </w:r>
    </w:p>
    <w:p w:rsidR="000B69ED" w:rsidRDefault="000B69ED" w:rsidP="000204DA">
      <w:pPr>
        <w:rPr>
          <w:rFonts w:ascii="Calibri Light" w:hAnsi="Calibri Light"/>
        </w:rPr>
      </w:pPr>
    </w:p>
    <w:p w:rsidR="000204DA" w:rsidRPr="00CC163F" w:rsidRDefault="000204DA" w:rsidP="000204DA">
      <w:pPr>
        <w:rPr>
          <w:rFonts w:ascii="Calibri Light" w:hAnsi="Calibri Light"/>
        </w:rPr>
      </w:pPr>
      <w:bookmarkStart w:id="0" w:name="_GoBack"/>
      <w:bookmarkEnd w:id="0"/>
      <w:r w:rsidRPr="00CC163F">
        <w:rPr>
          <w:rFonts w:ascii="Calibri Light" w:hAnsi="Calibri Light"/>
        </w:rPr>
        <w:t>För mer information kontakta:</w:t>
      </w:r>
    </w:p>
    <w:p w:rsidR="000204DA" w:rsidRPr="005A4752" w:rsidRDefault="000B69ED" w:rsidP="000204DA">
      <w:pPr>
        <w:rPr>
          <w:rFonts w:ascii="Calibri Light" w:hAnsi="Calibri Light"/>
        </w:rPr>
      </w:pPr>
      <w:r>
        <w:rPr>
          <w:rFonts w:ascii="Calibri Light" w:hAnsi="Calibri Light"/>
        </w:rPr>
        <w:t>Rickard Miller, Säljare</w:t>
      </w:r>
      <w:r w:rsidR="000204DA" w:rsidRPr="00CC163F">
        <w:rPr>
          <w:rFonts w:ascii="Calibri Light" w:hAnsi="Calibri Light"/>
        </w:rPr>
        <w:t>, IT Mästaren Mitt AB</w:t>
      </w:r>
      <w:r w:rsidR="00320FE6">
        <w:rPr>
          <w:rFonts w:ascii="Calibri Light" w:hAnsi="Calibri Light"/>
        </w:rPr>
        <w:t>,</w:t>
      </w:r>
      <w:r>
        <w:rPr>
          <w:rFonts w:ascii="Calibri Light" w:hAnsi="Calibri Light"/>
        </w:rPr>
        <w:t xml:space="preserve"> rickard.miller</w:t>
      </w:r>
      <w:r w:rsidR="005A4752" w:rsidRPr="005A4752">
        <w:rPr>
          <w:rFonts w:ascii="Calibri Light" w:hAnsi="Calibri Light"/>
        </w:rPr>
        <w:t>@itmastaren.se</w:t>
      </w:r>
      <w:r w:rsidR="005A4752">
        <w:rPr>
          <w:rFonts w:ascii="Calibri Light" w:hAnsi="Calibri Light"/>
        </w:rPr>
        <w:t>,</w:t>
      </w:r>
      <w:r w:rsidR="000204DA" w:rsidRPr="005A4752">
        <w:rPr>
          <w:rFonts w:ascii="Calibri Light" w:hAnsi="Calibri Light"/>
        </w:rPr>
        <w:t xml:space="preserve"> </w:t>
      </w:r>
      <w:r w:rsidR="005A4752" w:rsidRPr="005A4752">
        <w:rPr>
          <w:rFonts w:ascii="Calibri Light" w:hAnsi="Calibri Light"/>
        </w:rPr>
        <w:t>telefon</w:t>
      </w:r>
      <w:r>
        <w:rPr>
          <w:rFonts w:ascii="Calibri Light" w:hAnsi="Calibri Light"/>
        </w:rPr>
        <w:t xml:space="preserve">: </w:t>
      </w:r>
      <w:r w:rsidRPr="000B69ED">
        <w:rPr>
          <w:rFonts w:ascii="Calibri Light" w:hAnsi="Calibri Light"/>
        </w:rPr>
        <w:t>0707-78 32 72</w:t>
      </w:r>
    </w:p>
    <w:sectPr w:rsidR="000204DA" w:rsidRPr="005A4752" w:rsidSect="008873AA">
      <w:headerReference w:type="default" r:id="rId9"/>
      <w:footerReference w:type="default" r:id="rId10"/>
      <w:headerReference w:type="first" r:id="rId11"/>
      <w:footerReference w:type="first" r:id="rId12"/>
      <w:pgSz w:w="11906" w:h="16838"/>
      <w:pgMar w:top="2835" w:right="1841" w:bottom="1418" w:left="1418" w:header="164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BBA" w:rsidRDefault="00F06BBA" w:rsidP="00701D14">
      <w:pPr>
        <w:spacing w:after="0"/>
      </w:pPr>
      <w:r>
        <w:separator/>
      </w:r>
    </w:p>
  </w:endnote>
  <w:endnote w:type="continuationSeparator" w:id="0">
    <w:p w:rsidR="00F06BBA" w:rsidRDefault="00F06BBA" w:rsidP="00701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7D" w:rsidRDefault="003F407D">
    <w:pPr>
      <w:pStyle w:val="Sidfot"/>
    </w:pPr>
    <w:r>
      <w:fldChar w:fldCharType="begin"/>
    </w:r>
    <w:r>
      <w:instrText xml:space="preserve"> SUBJECT   \* MERGEFORMAT </w:instrText>
    </w:r>
    <w:r>
      <w:fldChar w:fldCharType="end"/>
    </w:r>
    <w:r>
      <w:tab/>
    </w:r>
    <w:r>
      <w:tab/>
    </w:r>
    <w:sdt>
      <w:sdtPr>
        <w:id w:val="1081107431"/>
        <w:docPartObj>
          <w:docPartGallery w:val="Page Numbers (Bottom of Page)"/>
          <w:docPartUnique/>
        </w:docPartObj>
      </w:sdtPr>
      <w:sdtEndPr/>
      <w:sdtContent>
        <w:r>
          <w:fldChar w:fldCharType="begin"/>
        </w:r>
        <w:r>
          <w:instrText>PAGE   \* MERGEFORMAT</w:instrText>
        </w:r>
        <w:r>
          <w:fldChar w:fldCharType="separate"/>
        </w:r>
        <w:r w:rsidR="000B69ED">
          <w:rPr>
            <w:noProof/>
          </w:rPr>
          <w:t>2</w:t>
        </w:r>
        <w:r>
          <w:fldChar w:fldCharType="end"/>
        </w:r>
      </w:sdtContent>
    </w:sdt>
  </w:p>
  <w:p w:rsidR="00456290" w:rsidRPr="00D437F3" w:rsidRDefault="00456290" w:rsidP="00D437F3">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DC" w:rsidRPr="00D437F3" w:rsidRDefault="00205BDC" w:rsidP="00205BDC">
    <w:pPr>
      <w:pStyle w:val="Sidfot"/>
      <w:rPr>
        <w:sz w:val="2"/>
        <w:szCs w:val="2"/>
      </w:rPr>
    </w:pPr>
  </w:p>
  <w:tbl>
    <w:tblPr>
      <w:tblStyle w:val="Tabellrutnt1"/>
      <w:tblpPr w:leftFromText="142" w:rightFromText="142" w:vertAnchor="page" w:horzAnchor="page" w:tblpX="1022" w:tblpY="15537"/>
      <w:tblOverlap w:val="never"/>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3"/>
      <w:gridCol w:w="1744"/>
      <w:gridCol w:w="1744"/>
      <w:gridCol w:w="1744"/>
      <w:gridCol w:w="1744"/>
      <w:gridCol w:w="1346"/>
    </w:tblGrid>
    <w:tr w:rsidR="00F61C57" w:rsidRPr="00F61C57" w:rsidTr="00320FE6">
      <w:trPr>
        <w:trHeight w:val="232"/>
      </w:trPr>
      <w:tc>
        <w:tcPr>
          <w:tcW w:w="1743" w:type="dxa"/>
        </w:tcPr>
        <w:p w:rsidR="00F61C57" w:rsidRPr="00F61C57" w:rsidRDefault="00F61C57" w:rsidP="00F61C57">
          <w:pPr>
            <w:keepNext/>
            <w:keepLines/>
            <w:spacing w:before="40"/>
            <w:ind w:left="-108"/>
            <w:outlineLvl w:val="1"/>
            <w:rPr>
              <w:rFonts w:ascii="Arial" w:hAnsi="Arial"/>
              <w:sz w:val="12"/>
              <w:szCs w:val="12"/>
            </w:rPr>
          </w:pPr>
        </w:p>
      </w:tc>
      <w:tc>
        <w:tcPr>
          <w:tcW w:w="1744" w:type="dxa"/>
        </w:tcPr>
        <w:p w:rsidR="00F61C57" w:rsidRPr="00F61C57" w:rsidRDefault="00F61C57" w:rsidP="00F61C57">
          <w:pPr>
            <w:keepNext/>
            <w:keepLines/>
            <w:spacing w:before="40"/>
            <w:outlineLvl w:val="1"/>
            <w:rPr>
              <w:rFonts w:ascii="Arial" w:hAnsi="Arial"/>
              <w:sz w:val="12"/>
              <w:szCs w:val="12"/>
            </w:rPr>
          </w:pPr>
        </w:p>
      </w:tc>
      <w:tc>
        <w:tcPr>
          <w:tcW w:w="1744" w:type="dxa"/>
        </w:tcPr>
        <w:p w:rsidR="00F61C57" w:rsidRPr="00F61C57" w:rsidRDefault="00F61C57" w:rsidP="00F61C57">
          <w:pPr>
            <w:keepNext/>
            <w:keepLines/>
            <w:spacing w:before="40"/>
            <w:outlineLvl w:val="1"/>
            <w:rPr>
              <w:rFonts w:ascii="Arial" w:hAnsi="Arial"/>
              <w:sz w:val="12"/>
              <w:szCs w:val="12"/>
            </w:rPr>
          </w:pPr>
        </w:p>
      </w:tc>
      <w:tc>
        <w:tcPr>
          <w:tcW w:w="1744" w:type="dxa"/>
        </w:tcPr>
        <w:p w:rsidR="00F61C57" w:rsidRPr="00F61C57" w:rsidRDefault="00F61C57" w:rsidP="00F61C57">
          <w:pPr>
            <w:keepNext/>
            <w:keepLines/>
            <w:spacing w:before="40"/>
            <w:outlineLvl w:val="1"/>
            <w:rPr>
              <w:rFonts w:ascii="Arial" w:hAnsi="Arial"/>
              <w:sz w:val="12"/>
              <w:szCs w:val="12"/>
            </w:rPr>
          </w:pPr>
        </w:p>
      </w:tc>
      <w:tc>
        <w:tcPr>
          <w:tcW w:w="1744" w:type="dxa"/>
        </w:tcPr>
        <w:p w:rsidR="00F61C57" w:rsidRPr="00F61C57" w:rsidRDefault="00F61C57" w:rsidP="00F61C57">
          <w:pPr>
            <w:keepNext/>
            <w:keepLines/>
            <w:spacing w:before="40"/>
            <w:outlineLvl w:val="1"/>
            <w:rPr>
              <w:rFonts w:ascii="Arial" w:hAnsi="Arial"/>
              <w:sz w:val="12"/>
              <w:szCs w:val="12"/>
            </w:rPr>
          </w:pPr>
        </w:p>
      </w:tc>
      <w:tc>
        <w:tcPr>
          <w:tcW w:w="1346" w:type="dxa"/>
        </w:tcPr>
        <w:p w:rsidR="00F61C57" w:rsidRPr="00F61C57" w:rsidRDefault="00F61C57" w:rsidP="00F61C57">
          <w:pPr>
            <w:keepNext/>
            <w:keepLines/>
            <w:spacing w:before="40"/>
            <w:outlineLvl w:val="1"/>
            <w:rPr>
              <w:rFonts w:ascii="Arial" w:hAnsi="Arial"/>
              <w:sz w:val="12"/>
              <w:szCs w:val="12"/>
            </w:rPr>
          </w:pPr>
        </w:p>
      </w:tc>
    </w:tr>
    <w:tr w:rsidR="00F61C57" w:rsidRPr="00F61C57" w:rsidTr="00320FE6">
      <w:trPr>
        <w:trHeight w:val="372"/>
      </w:trPr>
      <w:tc>
        <w:tcPr>
          <w:tcW w:w="1743" w:type="dxa"/>
        </w:tcPr>
        <w:p w:rsidR="00320FE6" w:rsidRPr="00F61C57" w:rsidRDefault="00320FE6" w:rsidP="00F61C57">
          <w:pPr>
            <w:ind w:left="-108"/>
            <w:rPr>
              <w:sz w:val="18"/>
              <w:szCs w:val="18"/>
            </w:rPr>
          </w:pPr>
        </w:p>
      </w:tc>
      <w:tc>
        <w:tcPr>
          <w:tcW w:w="1744" w:type="dxa"/>
        </w:tcPr>
        <w:p w:rsidR="00F61C57" w:rsidRPr="00F61C57" w:rsidRDefault="00F61C57" w:rsidP="00320FE6">
          <w:pPr>
            <w:ind w:left="-108"/>
            <w:rPr>
              <w:sz w:val="18"/>
              <w:szCs w:val="18"/>
            </w:rPr>
          </w:pPr>
        </w:p>
      </w:tc>
      <w:tc>
        <w:tcPr>
          <w:tcW w:w="1744" w:type="dxa"/>
        </w:tcPr>
        <w:p w:rsidR="00F61C57" w:rsidRPr="00F61C57" w:rsidRDefault="00F61C57" w:rsidP="00F61C57">
          <w:pPr>
            <w:rPr>
              <w:sz w:val="18"/>
              <w:szCs w:val="18"/>
            </w:rPr>
          </w:pPr>
        </w:p>
      </w:tc>
      <w:tc>
        <w:tcPr>
          <w:tcW w:w="1744" w:type="dxa"/>
        </w:tcPr>
        <w:p w:rsidR="00F61C57" w:rsidRPr="00F61C57" w:rsidRDefault="00F61C57" w:rsidP="00F61C57">
          <w:pPr>
            <w:rPr>
              <w:sz w:val="18"/>
              <w:szCs w:val="18"/>
            </w:rPr>
          </w:pPr>
        </w:p>
      </w:tc>
      <w:tc>
        <w:tcPr>
          <w:tcW w:w="1744" w:type="dxa"/>
        </w:tcPr>
        <w:p w:rsidR="00F61C57" w:rsidRPr="00F61C57" w:rsidRDefault="00F61C57" w:rsidP="00F61C57">
          <w:pPr>
            <w:rPr>
              <w:sz w:val="18"/>
              <w:szCs w:val="18"/>
            </w:rPr>
          </w:pPr>
        </w:p>
      </w:tc>
      <w:tc>
        <w:tcPr>
          <w:tcW w:w="1346" w:type="dxa"/>
        </w:tcPr>
        <w:p w:rsidR="00F61C57" w:rsidRPr="00F61C57" w:rsidRDefault="00F61C57" w:rsidP="00F61C57">
          <w:pPr>
            <w:rPr>
              <w:sz w:val="18"/>
              <w:szCs w:val="18"/>
            </w:rPr>
          </w:pPr>
        </w:p>
      </w:tc>
    </w:tr>
  </w:tbl>
  <w:p w:rsidR="00205BDC" w:rsidRDefault="00205BDC" w:rsidP="000712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BBA" w:rsidRDefault="00F06BBA" w:rsidP="00701D14">
      <w:pPr>
        <w:spacing w:after="0"/>
      </w:pPr>
      <w:r>
        <w:separator/>
      </w:r>
    </w:p>
  </w:footnote>
  <w:footnote w:type="continuationSeparator" w:id="0">
    <w:p w:rsidR="00F06BBA" w:rsidRDefault="00F06BBA" w:rsidP="00701D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D14" w:rsidRDefault="00CF0D97" w:rsidP="008873AA">
    <w:pPr>
      <w:pStyle w:val="Sidhuvud"/>
      <w:tabs>
        <w:tab w:val="left" w:pos="7938"/>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DC" w:rsidRDefault="00712509" w:rsidP="00CF0D97">
    <w:pPr>
      <w:pStyle w:val="Sidhuvud"/>
      <w:tabs>
        <w:tab w:val="clear" w:pos="4536"/>
        <w:tab w:val="clear" w:pos="9072"/>
        <w:tab w:val="left" w:pos="7020"/>
      </w:tabs>
    </w:pPr>
    <w:r>
      <w:rPr>
        <w:noProof/>
        <w:lang w:eastAsia="sv-SE"/>
      </w:rPr>
      <w:drawing>
        <wp:inline distT="0" distB="0" distL="0" distR="0" wp14:anchorId="478D867E" wp14:editId="1B6D62CC">
          <wp:extent cx="835025" cy="756285"/>
          <wp:effectExtent l="0" t="0" r="3175"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56285"/>
                  </a:xfrm>
                  <a:prstGeom prst="rect">
                    <a:avLst/>
                  </a:prstGeom>
                  <a:noFill/>
                </pic:spPr>
              </pic:pic>
            </a:graphicData>
          </a:graphic>
        </wp:inline>
      </w:drawing>
    </w:r>
    <w:r w:rsidR="00CF0D97">
      <w:t xml:space="preserve">                                        </w:t>
    </w:r>
    <w:r w:rsidR="00CF0D97">
      <w:tab/>
    </w:r>
  </w:p>
  <w:p w:rsidR="00CF0D97" w:rsidRDefault="00CF0D97" w:rsidP="00CF0D97">
    <w:pPr>
      <w:pStyle w:val="Sidhuvud"/>
      <w:tabs>
        <w:tab w:val="clear" w:pos="4536"/>
        <w:tab w:val="clear" w:pos="9072"/>
        <w:tab w:val="left" w:pos="7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249"/>
    <w:multiLevelType w:val="hybridMultilevel"/>
    <w:tmpl w:val="39B41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0617CF"/>
    <w:multiLevelType w:val="hybridMultilevel"/>
    <w:tmpl w:val="2A4604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07"/>
    <w:rsid w:val="000110DA"/>
    <w:rsid w:val="00013C97"/>
    <w:rsid w:val="000204DA"/>
    <w:rsid w:val="00061D71"/>
    <w:rsid w:val="00065276"/>
    <w:rsid w:val="0007123B"/>
    <w:rsid w:val="00097146"/>
    <w:rsid w:val="000B69ED"/>
    <w:rsid w:val="001541CF"/>
    <w:rsid w:val="00205BDC"/>
    <w:rsid w:val="002438A2"/>
    <w:rsid w:val="00254DBE"/>
    <w:rsid w:val="00265D84"/>
    <w:rsid w:val="0028619C"/>
    <w:rsid w:val="002C1213"/>
    <w:rsid w:val="002F160E"/>
    <w:rsid w:val="0030696F"/>
    <w:rsid w:val="003151A5"/>
    <w:rsid w:val="00320FE6"/>
    <w:rsid w:val="003F407D"/>
    <w:rsid w:val="0040590C"/>
    <w:rsid w:val="00412CE8"/>
    <w:rsid w:val="00456290"/>
    <w:rsid w:val="00484F3C"/>
    <w:rsid w:val="004A10CE"/>
    <w:rsid w:val="004B4C55"/>
    <w:rsid w:val="004F084A"/>
    <w:rsid w:val="005222B7"/>
    <w:rsid w:val="005530B9"/>
    <w:rsid w:val="00563D0D"/>
    <w:rsid w:val="00577439"/>
    <w:rsid w:val="005936D5"/>
    <w:rsid w:val="005A4752"/>
    <w:rsid w:val="005A71B2"/>
    <w:rsid w:val="00617888"/>
    <w:rsid w:val="0063616E"/>
    <w:rsid w:val="00641DFE"/>
    <w:rsid w:val="00653899"/>
    <w:rsid w:val="00684DA1"/>
    <w:rsid w:val="006B555A"/>
    <w:rsid w:val="006E5761"/>
    <w:rsid w:val="006F3A62"/>
    <w:rsid w:val="00701D14"/>
    <w:rsid w:val="00704251"/>
    <w:rsid w:val="00712509"/>
    <w:rsid w:val="00741892"/>
    <w:rsid w:val="00757F6D"/>
    <w:rsid w:val="00766862"/>
    <w:rsid w:val="00793C31"/>
    <w:rsid w:val="007A1233"/>
    <w:rsid w:val="007A4422"/>
    <w:rsid w:val="007A6AE9"/>
    <w:rsid w:val="007F2582"/>
    <w:rsid w:val="00855AA1"/>
    <w:rsid w:val="008873AA"/>
    <w:rsid w:val="00893FFD"/>
    <w:rsid w:val="008E05B0"/>
    <w:rsid w:val="009018CB"/>
    <w:rsid w:val="00911A4C"/>
    <w:rsid w:val="009D4E07"/>
    <w:rsid w:val="00A72EA2"/>
    <w:rsid w:val="00AA5D62"/>
    <w:rsid w:val="00AB1771"/>
    <w:rsid w:val="00AF2848"/>
    <w:rsid w:val="00B17807"/>
    <w:rsid w:val="00BA75C4"/>
    <w:rsid w:val="00BC3BEF"/>
    <w:rsid w:val="00BC4A26"/>
    <w:rsid w:val="00BD17FF"/>
    <w:rsid w:val="00BD3090"/>
    <w:rsid w:val="00C24B60"/>
    <w:rsid w:val="00C50B38"/>
    <w:rsid w:val="00CA1663"/>
    <w:rsid w:val="00CB1517"/>
    <w:rsid w:val="00CB1C4F"/>
    <w:rsid w:val="00CC070C"/>
    <w:rsid w:val="00CC163F"/>
    <w:rsid w:val="00CD3B08"/>
    <w:rsid w:val="00CF0D97"/>
    <w:rsid w:val="00CF20F0"/>
    <w:rsid w:val="00D437F3"/>
    <w:rsid w:val="00D65B63"/>
    <w:rsid w:val="00DC6CEF"/>
    <w:rsid w:val="00DE2AFE"/>
    <w:rsid w:val="00E410DB"/>
    <w:rsid w:val="00E46FC1"/>
    <w:rsid w:val="00E53EE9"/>
    <w:rsid w:val="00F055DE"/>
    <w:rsid w:val="00F06BBA"/>
    <w:rsid w:val="00F37875"/>
    <w:rsid w:val="00F61C57"/>
    <w:rsid w:val="00FF0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6C7FF"/>
  <w15:docId w15:val="{D6FC63BC-3677-43F1-BC33-DB1EC0A3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C1"/>
    <w:rPr>
      <w:rFonts w:ascii="Times New Roman" w:hAnsi="Times New Roman"/>
    </w:rPr>
  </w:style>
  <w:style w:type="paragraph" w:styleId="Rubrik1">
    <w:name w:val="heading 1"/>
    <w:basedOn w:val="Normal"/>
    <w:next w:val="Normal"/>
    <w:link w:val="Rubrik1Char"/>
    <w:uiPriority w:val="9"/>
    <w:qFormat/>
    <w:rsid w:val="00E46FC1"/>
    <w:pPr>
      <w:keepNext/>
      <w:keepLines/>
      <w:spacing w:before="240" w:after="0"/>
      <w:outlineLvl w:val="0"/>
    </w:pPr>
    <w:rPr>
      <w:rFonts w:ascii="Arial" w:eastAsiaTheme="majorEastAsia" w:hAnsi="Arial" w:cstheme="majorBidi"/>
      <w:b/>
      <w:caps/>
      <w:sz w:val="28"/>
      <w:szCs w:val="32"/>
    </w:rPr>
  </w:style>
  <w:style w:type="paragraph" w:styleId="Rubrik2">
    <w:name w:val="heading 2"/>
    <w:basedOn w:val="Normal"/>
    <w:next w:val="Normal"/>
    <w:link w:val="Rubrik2Char"/>
    <w:uiPriority w:val="9"/>
    <w:unhideWhenUsed/>
    <w:qFormat/>
    <w:rsid w:val="00E46FC1"/>
    <w:pPr>
      <w:keepNext/>
      <w:keepLines/>
      <w:spacing w:before="240" w:after="0"/>
      <w:outlineLvl w:val="1"/>
    </w:pPr>
    <w:rPr>
      <w:rFonts w:ascii="Arial" w:hAnsi="Arial"/>
      <w:caps/>
      <w:sz w:val="26"/>
      <w:szCs w:val="26"/>
    </w:rPr>
  </w:style>
  <w:style w:type="paragraph" w:styleId="Rubrik3">
    <w:name w:val="heading 3"/>
    <w:basedOn w:val="Normal"/>
    <w:next w:val="Normal"/>
    <w:link w:val="Rubrik3Char"/>
    <w:uiPriority w:val="9"/>
    <w:unhideWhenUsed/>
    <w:qFormat/>
    <w:rsid w:val="00E46FC1"/>
    <w:pPr>
      <w:keepNext/>
      <w:keepLines/>
      <w:spacing w:before="12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semiHidden/>
    <w:unhideWhenUsed/>
    <w:rsid w:val="00DE2AFE"/>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1D14"/>
    <w:pPr>
      <w:tabs>
        <w:tab w:val="center" w:pos="4536"/>
        <w:tab w:val="right" w:pos="9072"/>
      </w:tabs>
      <w:spacing w:after="0"/>
    </w:pPr>
  </w:style>
  <w:style w:type="character" w:customStyle="1" w:styleId="SidhuvudChar">
    <w:name w:val="Sidhuvud Char"/>
    <w:basedOn w:val="Standardstycketeckensnitt"/>
    <w:link w:val="Sidhuvud"/>
    <w:uiPriority w:val="99"/>
    <w:rsid w:val="00701D14"/>
  </w:style>
  <w:style w:type="paragraph" w:styleId="Sidfot">
    <w:name w:val="footer"/>
    <w:basedOn w:val="Normal"/>
    <w:link w:val="SidfotChar"/>
    <w:uiPriority w:val="99"/>
    <w:unhideWhenUsed/>
    <w:rsid w:val="00701D14"/>
    <w:pPr>
      <w:tabs>
        <w:tab w:val="center" w:pos="4536"/>
        <w:tab w:val="right" w:pos="9072"/>
      </w:tabs>
      <w:spacing w:after="0"/>
    </w:pPr>
  </w:style>
  <w:style w:type="character" w:customStyle="1" w:styleId="SidfotChar">
    <w:name w:val="Sidfot Char"/>
    <w:basedOn w:val="Standardstycketeckensnitt"/>
    <w:link w:val="Sidfot"/>
    <w:uiPriority w:val="99"/>
    <w:rsid w:val="00701D14"/>
  </w:style>
  <w:style w:type="paragraph" w:styleId="Rubrik">
    <w:name w:val="Title"/>
    <w:basedOn w:val="Normal"/>
    <w:next w:val="Normal"/>
    <w:link w:val="RubrikChar"/>
    <w:uiPriority w:val="10"/>
    <w:rsid w:val="00701D14"/>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1D14"/>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E46FC1"/>
    <w:rPr>
      <w:rFonts w:ascii="Arial" w:eastAsiaTheme="majorEastAsia" w:hAnsi="Arial" w:cstheme="majorBidi"/>
      <w:b/>
      <w:caps/>
      <w:sz w:val="28"/>
      <w:szCs w:val="32"/>
    </w:rPr>
  </w:style>
  <w:style w:type="table" w:styleId="Tabellrutnt">
    <w:name w:val="Table Grid"/>
    <w:basedOn w:val="Normaltabell"/>
    <w:uiPriority w:val="39"/>
    <w:rsid w:val="004562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46FC1"/>
    <w:rPr>
      <w:rFonts w:ascii="Arial" w:hAnsi="Arial"/>
      <w:caps/>
      <w:sz w:val="26"/>
      <w:szCs w:val="26"/>
    </w:rPr>
  </w:style>
  <w:style w:type="character" w:customStyle="1" w:styleId="Rubrik3Char">
    <w:name w:val="Rubrik 3 Char"/>
    <w:basedOn w:val="Standardstycketeckensnitt"/>
    <w:link w:val="Rubrik3"/>
    <w:uiPriority w:val="9"/>
    <w:rsid w:val="00E46FC1"/>
    <w:rPr>
      <w:rFonts w:ascii="Arial" w:eastAsiaTheme="majorEastAsia" w:hAnsi="Arial" w:cstheme="majorBidi"/>
      <w:b/>
      <w:szCs w:val="24"/>
    </w:rPr>
  </w:style>
  <w:style w:type="character" w:styleId="Platshllartext">
    <w:name w:val="Placeholder Text"/>
    <w:basedOn w:val="Standardstycketeckensnitt"/>
    <w:uiPriority w:val="99"/>
    <w:semiHidden/>
    <w:rsid w:val="00E53EE9"/>
    <w:rPr>
      <w:color w:val="808080"/>
    </w:rPr>
  </w:style>
  <w:style w:type="paragraph" w:styleId="Ballongtext">
    <w:name w:val="Balloon Text"/>
    <w:basedOn w:val="Normal"/>
    <w:link w:val="BallongtextChar"/>
    <w:uiPriority w:val="99"/>
    <w:semiHidden/>
    <w:unhideWhenUsed/>
    <w:rsid w:val="00704251"/>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4251"/>
    <w:rPr>
      <w:rFonts w:ascii="Segoe UI" w:hAnsi="Segoe UI" w:cs="Segoe UI"/>
      <w:sz w:val="18"/>
      <w:szCs w:val="18"/>
    </w:rPr>
  </w:style>
  <w:style w:type="character" w:customStyle="1" w:styleId="Rubrik4Char">
    <w:name w:val="Rubrik 4 Char"/>
    <w:basedOn w:val="Standardstycketeckensnitt"/>
    <w:link w:val="Rubrik4"/>
    <w:uiPriority w:val="9"/>
    <w:semiHidden/>
    <w:rsid w:val="00DE2AFE"/>
    <w:rPr>
      <w:rFonts w:asciiTheme="majorHAnsi" w:eastAsiaTheme="majorEastAsia" w:hAnsiTheme="majorHAnsi" w:cstheme="majorBidi"/>
      <w:i/>
      <w:iCs/>
    </w:rPr>
  </w:style>
  <w:style w:type="paragraph" w:styleId="Liststycke">
    <w:name w:val="List Paragraph"/>
    <w:basedOn w:val="Normal"/>
    <w:uiPriority w:val="34"/>
    <w:rsid w:val="007F2582"/>
    <w:pPr>
      <w:ind w:left="720"/>
      <w:contextualSpacing/>
    </w:pPr>
  </w:style>
  <w:style w:type="table" w:customStyle="1" w:styleId="Tabellrutnt1">
    <w:name w:val="Tabellrutnät1"/>
    <w:basedOn w:val="Normaltabell"/>
    <w:next w:val="Tabellrutnt"/>
    <w:uiPriority w:val="39"/>
    <w:rsid w:val="00F61C57"/>
    <w:pPr>
      <w:spacing w:after="0"/>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204DA"/>
    <w:rPr>
      <w:color w:val="565658" w:themeColor="hyperlink"/>
      <w:u w:val="single"/>
    </w:rPr>
  </w:style>
  <w:style w:type="paragraph" w:styleId="Normalwebb">
    <w:name w:val="Normal (Web)"/>
    <w:basedOn w:val="Normal"/>
    <w:uiPriority w:val="99"/>
    <w:semiHidden/>
    <w:unhideWhenUsed/>
    <w:rsid w:val="000204DA"/>
    <w:pPr>
      <w:spacing w:before="100" w:beforeAutospacing="1" w:after="150"/>
    </w:pPr>
    <w:rPr>
      <w:rFonts w:eastAsia="Times New Roman" w:cs="Times New Roman"/>
      <w:sz w:val="24"/>
      <w:szCs w:val="24"/>
      <w:lang w:eastAsia="sv-SE"/>
    </w:rPr>
  </w:style>
  <w:style w:type="paragraph" w:customStyle="1" w:styleId="Default">
    <w:name w:val="Default"/>
    <w:rsid w:val="000B69ED"/>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6496">
      <w:bodyDiv w:val="1"/>
      <w:marLeft w:val="0"/>
      <w:marRight w:val="0"/>
      <w:marTop w:val="0"/>
      <w:marBottom w:val="0"/>
      <w:divBdr>
        <w:top w:val="none" w:sz="0" w:space="0" w:color="auto"/>
        <w:left w:val="none" w:sz="0" w:space="0" w:color="auto"/>
        <w:bottom w:val="none" w:sz="0" w:space="0" w:color="auto"/>
        <w:right w:val="none" w:sz="0" w:space="0" w:color="auto"/>
      </w:divBdr>
    </w:div>
    <w:div w:id="644433026">
      <w:bodyDiv w:val="1"/>
      <w:marLeft w:val="0"/>
      <w:marRight w:val="0"/>
      <w:marTop w:val="0"/>
      <w:marBottom w:val="0"/>
      <w:divBdr>
        <w:top w:val="none" w:sz="0" w:space="0" w:color="auto"/>
        <w:left w:val="none" w:sz="0" w:space="0" w:color="auto"/>
        <w:bottom w:val="none" w:sz="0" w:space="0" w:color="auto"/>
        <w:right w:val="none" w:sz="0" w:space="0" w:color="auto"/>
      </w:divBdr>
    </w:div>
    <w:div w:id="944770183">
      <w:bodyDiv w:val="1"/>
      <w:marLeft w:val="0"/>
      <w:marRight w:val="0"/>
      <w:marTop w:val="0"/>
      <w:marBottom w:val="0"/>
      <w:divBdr>
        <w:top w:val="none" w:sz="0" w:space="0" w:color="auto"/>
        <w:left w:val="none" w:sz="0" w:space="0" w:color="auto"/>
        <w:bottom w:val="none" w:sz="0" w:space="0" w:color="auto"/>
        <w:right w:val="none" w:sz="0" w:space="0" w:color="auto"/>
      </w:divBdr>
      <w:divsChild>
        <w:div w:id="1863399139">
          <w:marLeft w:val="0"/>
          <w:marRight w:val="0"/>
          <w:marTop w:val="300"/>
          <w:marBottom w:val="300"/>
          <w:divBdr>
            <w:top w:val="none" w:sz="0" w:space="0" w:color="auto"/>
            <w:left w:val="none" w:sz="0" w:space="0" w:color="auto"/>
            <w:bottom w:val="none" w:sz="0" w:space="0" w:color="auto"/>
            <w:right w:val="none" w:sz="0" w:space="0" w:color="auto"/>
          </w:divBdr>
          <w:divsChild>
            <w:div w:id="1808012125">
              <w:marLeft w:val="0"/>
              <w:marRight w:val="0"/>
              <w:marTop w:val="0"/>
              <w:marBottom w:val="0"/>
              <w:divBdr>
                <w:top w:val="none" w:sz="0" w:space="0" w:color="auto"/>
                <w:left w:val="none" w:sz="0" w:space="0" w:color="auto"/>
                <w:bottom w:val="none" w:sz="0" w:space="0" w:color="auto"/>
                <w:right w:val="none" w:sz="0" w:space="0" w:color="auto"/>
              </w:divBdr>
              <w:divsChild>
                <w:div w:id="522548001">
                  <w:marLeft w:val="0"/>
                  <w:marRight w:val="0"/>
                  <w:marTop w:val="0"/>
                  <w:marBottom w:val="0"/>
                  <w:divBdr>
                    <w:top w:val="none" w:sz="0" w:space="0" w:color="auto"/>
                    <w:left w:val="none" w:sz="0" w:space="0" w:color="auto"/>
                    <w:bottom w:val="none" w:sz="0" w:space="0" w:color="auto"/>
                    <w:right w:val="none" w:sz="0" w:space="0" w:color="auto"/>
                  </w:divBdr>
                  <w:divsChild>
                    <w:div w:id="14982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markollegiet.se/statensinkopscentr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AB SOLOM kontor">
  <a:themeElements>
    <a:clrScheme name="AB SOLOM">
      <a:dk1>
        <a:srgbClr val="000000"/>
      </a:dk1>
      <a:lt1>
        <a:sysClr val="window" lastClr="FFFFFF"/>
      </a:lt1>
      <a:dk2>
        <a:srgbClr val="BB3333"/>
      </a:dk2>
      <a:lt2>
        <a:srgbClr val="FEFAC9"/>
      </a:lt2>
      <a:accent1>
        <a:srgbClr val="565658"/>
      </a:accent1>
      <a:accent2>
        <a:srgbClr val="A5B5C2"/>
      </a:accent2>
      <a:accent3>
        <a:srgbClr val="FFC78F"/>
      </a:accent3>
      <a:accent4>
        <a:srgbClr val="956251"/>
      </a:accent4>
      <a:accent5>
        <a:srgbClr val="B8D3AA"/>
      </a:accent5>
      <a:accent6>
        <a:srgbClr val="918484"/>
      </a:accent6>
      <a:hlink>
        <a:srgbClr val="565658"/>
      </a:hlink>
      <a:folHlink>
        <a:srgbClr val="918484"/>
      </a:folHlink>
    </a:clrScheme>
    <a:fontScheme name="AB SOLOM konto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201308-22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1606</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AB SOLOM mall</vt:lpstr>
      <vt:lpstr>AB SOLOM mall</vt:lpstr>
    </vt:vector>
  </TitlesOfParts>
  <Company>Sollentuna Kommun</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SOLOM mall</dc:title>
  <dc:creator>Wallström Söderbom, Anneli</dc:creator>
  <cp:lastModifiedBy>Rikard Westlund</cp:lastModifiedBy>
  <cp:revision>2</cp:revision>
  <cp:lastPrinted>2016-07-21T08:13:00Z</cp:lastPrinted>
  <dcterms:created xsi:type="dcterms:W3CDTF">2017-02-28T16:03:00Z</dcterms:created>
  <dcterms:modified xsi:type="dcterms:W3CDTF">2017-02-28T16:03:00Z</dcterms:modified>
</cp:coreProperties>
</file>