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EE4A" w14:textId="537A658B" w:rsidR="00FD4212" w:rsidRPr="001F1F84" w:rsidRDefault="00F848C2">
      <w:pPr>
        <w:jc w:val="center"/>
        <w:rPr>
          <w:rFonts w:eastAsia="Times New Roman"/>
          <w:b/>
          <w:color w:val="000000"/>
          <w:sz w:val="28"/>
          <w:szCs w:val="28"/>
          <w:lang w:val="nb-NO"/>
        </w:rPr>
      </w:pPr>
      <w:r w:rsidRPr="001F1F84">
        <w:rPr>
          <w:rFonts w:eastAsia="Times New Roman"/>
          <w:b/>
          <w:color w:val="000000"/>
          <w:sz w:val="28"/>
          <w:szCs w:val="28"/>
          <w:lang w:val="nb-NO"/>
        </w:rPr>
        <w:t xml:space="preserve">LG </w:t>
      </w:r>
      <w:r w:rsidR="00862156" w:rsidRPr="001F1F84">
        <w:rPr>
          <w:rFonts w:eastAsia="Times New Roman"/>
          <w:b/>
          <w:color w:val="000000"/>
          <w:sz w:val="28"/>
          <w:szCs w:val="28"/>
          <w:lang w:val="nb-NO"/>
        </w:rPr>
        <w:t xml:space="preserve">lanserer verdens første IPS gamingskjerm med svartid på 1 ms* </w:t>
      </w:r>
    </w:p>
    <w:p w14:paraId="37638046" w14:textId="77777777" w:rsidR="00FD4212" w:rsidRPr="001F1F84" w:rsidRDefault="004556CB">
      <w:pPr>
        <w:jc w:val="center"/>
        <w:rPr>
          <w:rFonts w:eastAsia="Times New Roman"/>
          <w:b/>
          <w:color w:val="000000"/>
          <w:sz w:val="6"/>
          <w:szCs w:val="6"/>
          <w:lang w:val="nb-NO" w:eastAsia="ko-KR"/>
        </w:rPr>
      </w:pPr>
      <w:r w:rsidRPr="001F1F84">
        <w:rPr>
          <w:rFonts w:eastAsia="Times New Roman"/>
          <w:b/>
          <w:color w:val="000000"/>
          <w:sz w:val="28"/>
          <w:szCs w:val="28"/>
          <w:lang w:val="nb-NO"/>
        </w:rPr>
        <w:t xml:space="preserve"> </w:t>
      </w:r>
    </w:p>
    <w:p w14:paraId="58C85EF9" w14:textId="479D2CEE" w:rsidR="00862156" w:rsidRPr="001F1F84" w:rsidRDefault="00862156" w:rsidP="00CB7ACD">
      <w:pPr>
        <w:widowControl w:val="0"/>
        <w:jc w:val="center"/>
        <w:rPr>
          <w:rFonts w:eastAsia="Times New Roman"/>
          <w:i/>
          <w:color w:val="000000"/>
          <w:spacing w:val="-6"/>
          <w:lang w:val="nb-NO" w:eastAsia="ko-KR"/>
        </w:rPr>
      </w:pPr>
      <w:r w:rsidRPr="001F1F84">
        <w:rPr>
          <w:rFonts w:eastAsia="Times New Roman"/>
          <w:i/>
          <w:color w:val="000000"/>
          <w:spacing w:val="-6"/>
          <w:lang w:val="nb-NO" w:eastAsia="ko-KR"/>
        </w:rPr>
        <w:t>En gamers drøm kommer til liv i nye UltraGear med Nano IPS-teknologi</w:t>
      </w:r>
      <w:r w:rsidR="001F1F84" w:rsidRPr="001F1F84">
        <w:rPr>
          <w:rFonts w:eastAsia="Times New Roman"/>
          <w:i/>
          <w:color w:val="000000"/>
          <w:spacing w:val="-6"/>
          <w:lang w:val="nb-NO" w:eastAsia="ko-KR"/>
        </w:rPr>
        <w:t>. Den</w:t>
      </w:r>
      <w:r w:rsidRPr="001F1F84">
        <w:rPr>
          <w:rFonts w:eastAsia="Times New Roman"/>
          <w:i/>
          <w:color w:val="000000"/>
          <w:spacing w:val="-6"/>
          <w:lang w:val="nb-NO" w:eastAsia="ko-KR"/>
        </w:rPr>
        <w:t xml:space="preserve"> gir en usammenlignbar bildekvalitet og lynrask GTG-responstid på 1ms. </w:t>
      </w:r>
    </w:p>
    <w:p w14:paraId="5A4414BF" w14:textId="77777777" w:rsidR="00F848C2" w:rsidRPr="001F1F84" w:rsidRDefault="00F848C2" w:rsidP="00862156">
      <w:pPr>
        <w:widowControl w:val="0"/>
        <w:rPr>
          <w:rFonts w:eastAsia="Times New Roman"/>
          <w:b/>
          <w:bCs/>
          <w:color w:val="000000"/>
          <w:sz w:val="36"/>
          <w:szCs w:val="36"/>
          <w:lang w:val="nb-NO" w:eastAsia="ko-KR"/>
        </w:rPr>
      </w:pPr>
    </w:p>
    <w:p w14:paraId="11C5627D" w14:textId="3A076065" w:rsidR="00303C86" w:rsidRPr="001F1F84" w:rsidRDefault="0086215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  <w:r w:rsidRPr="001F1F84">
        <w:rPr>
          <w:rFonts w:eastAsia="Times New Roman"/>
          <w:b/>
          <w:bCs/>
          <w:color w:val="000000"/>
          <w:lang w:val="nb-NO" w:eastAsia="ko-KR"/>
        </w:rPr>
        <w:t>Oslo</w:t>
      </w:r>
      <w:r w:rsidR="00303C86" w:rsidRPr="001F1F84">
        <w:rPr>
          <w:rFonts w:eastAsia="Times New Roman"/>
          <w:b/>
          <w:bCs/>
          <w:color w:val="000000"/>
          <w:lang w:val="nb-NO" w:eastAsia="ko-KR"/>
        </w:rPr>
        <w:t>, 1</w:t>
      </w:r>
      <w:r w:rsidR="00C47779">
        <w:rPr>
          <w:rFonts w:eastAsia="Times New Roman"/>
          <w:b/>
          <w:bCs/>
          <w:color w:val="000000"/>
          <w:lang w:val="nb-NO" w:eastAsia="ko-KR"/>
        </w:rPr>
        <w:t>2</w:t>
      </w:r>
      <w:r w:rsidR="00C8467F">
        <w:rPr>
          <w:rFonts w:eastAsia="Times New Roman"/>
          <w:b/>
          <w:bCs/>
          <w:color w:val="000000"/>
          <w:lang w:val="nb-NO" w:eastAsia="ko-KR"/>
        </w:rPr>
        <w:t>.</w:t>
      </w:r>
      <w:r w:rsidR="00303C86" w:rsidRPr="001F1F84">
        <w:rPr>
          <w:rFonts w:eastAsia="Times New Roman"/>
          <w:b/>
          <w:bCs/>
          <w:color w:val="000000"/>
          <w:lang w:val="nb-NO" w:eastAsia="ko-KR"/>
        </w:rPr>
        <w:t xml:space="preserve"> juni, 2019 </w:t>
      </w:r>
      <w:r w:rsidR="004556CB" w:rsidRPr="001F1F84">
        <w:rPr>
          <w:rFonts w:eastAsia="Times New Roman"/>
          <w:color w:val="000000"/>
          <w:lang w:val="nb-NO"/>
        </w:rPr>
        <w:t xml:space="preserve">— </w:t>
      </w:r>
      <w:r w:rsidR="00303C86" w:rsidRPr="001F1F84">
        <w:rPr>
          <w:rFonts w:eastAsia="Times New Roman"/>
          <w:color w:val="000000"/>
          <w:lang w:val="nb-NO"/>
        </w:rPr>
        <w:t xml:space="preserve">LG Electronics (LG) </w:t>
      </w:r>
      <w:r w:rsidR="00847488">
        <w:rPr>
          <w:rFonts w:eastAsia="Times New Roman"/>
          <w:color w:val="000000"/>
          <w:lang w:val="nb-NO"/>
        </w:rPr>
        <w:t>kunngjør</w:t>
      </w:r>
      <w:r w:rsidRPr="001F1F84">
        <w:rPr>
          <w:rFonts w:eastAsia="Times New Roman"/>
          <w:color w:val="000000"/>
          <w:lang w:val="nb-NO"/>
        </w:rPr>
        <w:t xml:space="preserve"> i dag</w:t>
      </w:r>
      <w:r w:rsidR="00303C86" w:rsidRPr="001F1F84">
        <w:rPr>
          <w:rFonts w:eastAsia="Times New Roman"/>
          <w:color w:val="000000"/>
          <w:lang w:val="nb-NO"/>
        </w:rPr>
        <w:t xml:space="preserve"> sin ny</w:t>
      </w:r>
      <w:r w:rsidRPr="001F1F84">
        <w:rPr>
          <w:rFonts w:eastAsia="Times New Roman"/>
          <w:color w:val="000000"/>
          <w:lang w:val="nb-NO"/>
        </w:rPr>
        <w:t>e</w:t>
      </w:r>
      <w:r w:rsidR="00303C86" w:rsidRPr="001F1F84">
        <w:rPr>
          <w:rFonts w:eastAsia="Times New Roman"/>
          <w:color w:val="000000"/>
          <w:lang w:val="nb-NO"/>
        </w:rPr>
        <w:t xml:space="preserve"> gaming</w:t>
      </w:r>
      <w:r w:rsidRPr="001F1F84">
        <w:rPr>
          <w:rFonts w:eastAsia="Times New Roman"/>
          <w:color w:val="000000"/>
          <w:lang w:val="nb-NO"/>
        </w:rPr>
        <w:t>skjerm</w:t>
      </w:r>
      <w:r w:rsidR="00303C86" w:rsidRPr="001F1F84">
        <w:rPr>
          <w:rFonts w:eastAsia="Times New Roman"/>
          <w:color w:val="000000"/>
          <w:lang w:val="nb-NO"/>
        </w:rPr>
        <w:t xml:space="preserve"> LG UltraGear Nano IPS, </w:t>
      </w:r>
      <w:r w:rsidRPr="001F1F84">
        <w:rPr>
          <w:rFonts w:eastAsia="Times New Roman"/>
          <w:color w:val="000000"/>
          <w:lang w:val="nb-NO"/>
        </w:rPr>
        <w:t>verdens første</w:t>
      </w:r>
      <w:r w:rsidR="00600DD1" w:rsidRPr="001F1F84">
        <w:rPr>
          <w:rFonts w:eastAsia="Times New Roman"/>
          <w:color w:val="000000"/>
          <w:lang w:val="nb-NO"/>
        </w:rPr>
        <w:t xml:space="preserve"> IPS-sk</w:t>
      </w:r>
      <w:r w:rsidRPr="001F1F84">
        <w:rPr>
          <w:rFonts w:eastAsia="Times New Roman"/>
          <w:color w:val="000000"/>
          <w:lang w:val="nb-NO"/>
        </w:rPr>
        <w:t xml:space="preserve">jerm </w:t>
      </w:r>
      <w:r w:rsidR="00600DD1" w:rsidRPr="001F1F84">
        <w:rPr>
          <w:rFonts w:eastAsia="Times New Roman"/>
          <w:color w:val="000000"/>
          <w:lang w:val="nb-NO"/>
        </w:rPr>
        <w:t xml:space="preserve">med en </w:t>
      </w:r>
      <w:r w:rsidRPr="001F1F84">
        <w:rPr>
          <w:rFonts w:eastAsia="Times New Roman"/>
          <w:color w:val="000000"/>
          <w:lang w:val="nb-NO"/>
        </w:rPr>
        <w:t>respons</w:t>
      </w:r>
      <w:r w:rsidR="00600DD1" w:rsidRPr="001F1F84">
        <w:rPr>
          <w:rFonts w:eastAsia="Times New Roman"/>
          <w:color w:val="000000"/>
          <w:lang w:val="nb-NO"/>
        </w:rPr>
        <w:t>tid på 1ms, som g</w:t>
      </w:r>
      <w:r w:rsidRPr="001F1F84">
        <w:rPr>
          <w:rFonts w:eastAsia="Times New Roman"/>
          <w:color w:val="000000"/>
          <w:lang w:val="nb-NO"/>
        </w:rPr>
        <w:t>j</w:t>
      </w:r>
      <w:r w:rsidR="00600DD1" w:rsidRPr="001F1F84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>n</w:t>
      </w:r>
      <w:r w:rsidR="00600DD1" w:rsidRPr="001F1F84">
        <w:rPr>
          <w:rFonts w:eastAsia="Times New Roman"/>
          <w:color w:val="000000"/>
          <w:lang w:val="nb-NO"/>
        </w:rPr>
        <w:t>nom Nano IPS-tek</w:t>
      </w:r>
      <w:r w:rsidRPr="001F1F84">
        <w:rPr>
          <w:rFonts w:eastAsia="Times New Roman"/>
          <w:color w:val="000000"/>
          <w:lang w:val="nb-NO"/>
        </w:rPr>
        <w:t>nologien</w:t>
      </w:r>
      <w:r w:rsidR="00600DD1" w:rsidRPr="001F1F84">
        <w:rPr>
          <w:rFonts w:eastAsia="Times New Roman"/>
          <w:color w:val="000000"/>
          <w:lang w:val="nb-NO"/>
        </w:rPr>
        <w:t xml:space="preserve"> g</w:t>
      </w:r>
      <w:r w:rsidRPr="001F1F84">
        <w:rPr>
          <w:rFonts w:eastAsia="Times New Roman"/>
          <w:color w:val="000000"/>
          <w:lang w:val="nb-NO"/>
        </w:rPr>
        <w:t>i</w:t>
      </w:r>
      <w:r w:rsidR="00600DD1" w:rsidRPr="001F1F84">
        <w:rPr>
          <w:rFonts w:eastAsia="Times New Roman"/>
          <w:color w:val="000000"/>
          <w:lang w:val="nb-NO"/>
        </w:rPr>
        <w:t xml:space="preserve">r fenomenal </w:t>
      </w:r>
      <w:r w:rsidRPr="001F1F84">
        <w:rPr>
          <w:rFonts w:eastAsia="Times New Roman"/>
          <w:color w:val="000000"/>
          <w:lang w:val="nb-NO"/>
        </w:rPr>
        <w:t>fargegjengivning</w:t>
      </w:r>
      <w:r w:rsidR="00600DD1" w:rsidRPr="001F1F84">
        <w:rPr>
          <w:rFonts w:eastAsia="Times New Roman"/>
          <w:color w:val="000000"/>
          <w:lang w:val="nb-NO"/>
        </w:rPr>
        <w:t xml:space="preserve"> </w:t>
      </w:r>
      <w:r w:rsidRPr="001F1F84">
        <w:rPr>
          <w:rFonts w:eastAsia="Times New Roman"/>
          <w:color w:val="000000"/>
          <w:lang w:val="nb-NO"/>
        </w:rPr>
        <w:t>og en oppdateringsfrekvens p</w:t>
      </w:r>
      <w:r w:rsidR="00600DD1" w:rsidRPr="001F1F84">
        <w:rPr>
          <w:rFonts w:eastAsia="Times New Roman"/>
          <w:color w:val="000000"/>
          <w:lang w:val="nb-NO"/>
        </w:rPr>
        <w:t>å 144Hz.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="00DC1DA8" w:rsidRPr="001F1F84">
        <w:rPr>
          <w:rFonts w:eastAsia="Times New Roman"/>
          <w:color w:val="000000"/>
          <w:lang w:val="nb-NO"/>
        </w:rPr>
        <w:t xml:space="preserve">UltraGear </w:t>
      </w:r>
      <w:r w:rsidRPr="001F1F84">
        <w:rPr>
          <w:rFonts w:eastAsia="Times New Roman"/>
          <w:color w:val="000000"/>
          <w:lang w:val="nb-NO"/>
        </w:rPr>
        <w:t>er en drøm</w:t>
      </w:r>
      <w:r w:rsidR="00DC1DA8" w:rsidRPr="001F1F84">
        <w:rPr>
          <w:rFonts w:eastAsia="Times New Roman"/>
          <w:color w:val="000000"/>
          <w:lang w:val="nb-NO"/>
        </w:rPr>
        <w:t xml:space="preserve"> som går i </w:t>
      </w:r>
      <w:r w:rsidRPr="001F1F84">
        <w:rPr>
          <w:rFonts w:eastAsia="Times New Roman"/>
          <w:color w:val="000000"/>
          <w:lang w:val="nb-NO"/>
        </w:rPr>
        <w:t>oppfyllelse for alle</w:t>
      </w:r>
      <w:r w:rsidR="00DC1DA8" w:rsidRPr="001F1F84">
        <w:rPr>
          <w:rFonts w:eastAsia="Times New Roman"/>
          <w:color w:val="000000"/>
          <w:lang w:val="nb-NO"/>
        </w:rPr>
        <w:t xml:space="preserve"> game</w:t>
      </w:r>
      <w:r w:rsidRPr="001F1F84">
        <w:rPr>
          <w:rFonts w:eastAsia="Times New Roman"/>
          <w:color w:val="000000"/>
          <w:lang w:val="nb-NO"/>
        </w:rPr>
        <w:t>re</w:t>
      </w:r>
      <w:r w:rsidR="00DC1DA8" w:rsidRPr="001F1F84">
        <w:rPr>
          <w:rFonts w:eastAsia="Times New Roman"/>
          <w:color w:val="000000"/>
          <w:lang w:val="nb-NO"/>
        </w:rPr>
        <w:t xml:space="preserve"> </w:t>
      </w:r>
      <w:r w:rsidR="00FB7A0C" w:rsidRPr="001F1F84">
        <w:rPr>
          <w:rFonts w:eastAsia="Times New Roman"/>
          <w:color w:val="000000"/>
          <w:lang w:val="nb-NO"/>
        </w:rPr>
        <w:t>med sin</w:t>
      </w:r>
      <w:r w:rsidRPr="001F1F84">
        <w:rPr>
          <w:rFonts w:eastAsia="Times New Roman"/>
          <w:color w:val="000000"/>
          <w:lang w:val="nb-NO"/>
        </w:rPr>
        <w:t xml:space="preserve"> ekstrem</w:t>
      </w:r>
      <w:r w:rsidR="00FB7A0C" w:rsidRPr="001F1F84">
        <w:rPr>
          <w:rFonts w:eastAsia="Times New Roman"/>
          <w:color w:val="000000"/>
          <w:lang w:val="nb-NO"/>
        </w:rPr>
        <w:t>e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Pr="001F1F84">
        <w:rPr>
          <w:rFonts w:eastAsia="Times New Roman"/>
          <w:color w:val="000000"/>
          <w:lang w:val="nb-NO"/>
        </w:rPr>
        <w:t>hastighet og</w:t>
      </w:r>
      <w:r w:rsidR="00303C86" w:rsidRPr="001F1F84">
        <w:rPr>
          <w:rFonts w:eastAsia="Times New Roman"/>
          <w:color w:val="000000"/>
          <w:lang w:val="nb-NO"/>
        </w:rPr>
        <w:t xml:space="preserve"> fantastisk</w:t>
      </w:r>
      <w:r w:rsidR="00FB7A0C" w:rsidRPr="001F1F84">
        <w:rPr>
          <w:rFonts w:eastAsia="Times New Roman"/>
          <w:color w:val="000000"/>
          <w:lang w:val="nb-NO"/>
        </w:rPr>
        <w:t>e</w:t>
      </w:r>
      <w:r w:rsidR="00303C86" w:rsidRPr="001F1F84">
        <w:rPr>
          <w:rFonts w:eastAsia="Times New Roman"/>
          <w:color w:val="000000"/>
          <w:lang w:val="nb-NO"/>
        </w:rPr>
        <w:t xml:space="preserve"> bild</w:t>
      </w:r>
      <w:r w:rsidRPr="001F1F84">
        <w:rPr>
          <w:rFonts w:eastAsia="Times New Roman"/>
          <w:color w:val="000000"/>
          <w:lang w:val="nb-NO"/>
        </w:rPr>
        <w:t>e</w:t>
      </w:r>
      <w:r w:rsidR="00303C86" w:rsidRPr="001F1F84">
        <w:rPr>
          <w:rFonts w:eastAsia="Times New Roman"/>
          <w:color w:val="000000"/>
          <w:lang w:val="nb-NO"/>
        </w:rPr>
        <w:t>kvalitet</w:t>
      </w:r>
      <w:r w:rsidR="00FB7A0C" w:rsidRPr="001F1F84">
        <w:rPr>
          <w:rFonts w:eastAsia="Times New Roman"/>
          <w:color w:val="000000"/>
          <w:lang w:val="nb-NO"/>
        </w:rPr>
        <w:t>. Dette</w:t>
      </w:r>
      <w:r w:rsidR="005F46CD" w:rsidRPr="001F1F84">
        <w:rPr>
          <w:rFonts w:eastAsia="Times New Roman"/>
          <w:color w:val="000000"/>
          <w:lang w:val="nb-NO"/>
        </w:rPr>
        <w:t xml:space="preserve"> </w:t>
      </w:r>
      <w:r w:rsidR="00FB7A0C" w:rsidRPr="001F1F84">
        <w:rPr>
          <w:rFonts w:eastAsia="Times New Roman"/>
          <w:color w:val="000000"/>
          <w:lang w:val="nb-NO"/>
        </w:rPr>
        <w:t>g</w:t>
      </w:r>
      <w:r w:rsidRPr="001F1F84">
        <w:rPr>
          <w:rFonts w:eastAsia="Times New Roman"/>
          <w:color w:val="000000"/>
          <w:lang w:val="nb-NO"/>
        </w:rPr>
        <w:t>jø</w:t>
      </w:r>
      <w:r w:rsidR="00303C86" w:rsidRPr="001F1F84">
        <w:rPr>
          <w:rFonts w:eastAsia="Times New Roman"/>
          <w:color w:val="000000"/>
          <w:lang w:val="nb-NO"/>
        </w:rPr>
        <w:t>r det</w:t>
      </w:r>
      <w:r w:rsidRPr="001F1F84">
        <w:rPr>
          <w:rFonts w:eastAsia="Times New Roman"/>
          <w:color w:val="000000"/>
          <w:lang w:val="nb-NO"/>
        </w:rPr>
        <w:t xml:space="preserve"> mulig</w:t>
      </w:r>
      <w:r w:rsidR="00303C86" w:rsidRPr="001F1F84">
        <w:rPr>
          <w:rFonts w:eastAsia="Times New Roman"/>
          <w:color w:val="000000"/>
          <w:lang w:val="nb-NO"/>
        </w:rPr>
        <w:t xml:space="preserve"> f</w:t>
      </w:r>
      <w:r w:rsidRPr="001F1F84">
        <w:rPr>
          <w:rFonts w:eastAsia="Times New Roman"/>
          <w:color w:val="000000"/>
          <w:lang w:val="nb-NO"/>
        </w:rPr>
        <w:t>o</w:t>
      </w:r>
      <w:r w:rsidR="00303C86" w:rsidRPr="001F1F84">
        <w:rPr>
          <w:rFonts w:eastAsia="Times New Roman"/>
          <w:color w:val="000000"/>
          <w:lang w:val="nb-NO"/>
        </w:rPr>
        <w:t xml:space="preserve">r </w:t>
      </w:r>
      <w:r w:rsidRPr="001F1F84">
        <w:rPr>
          <w:rFonts w:eastAsia="Times New Roman"/>
          <w:color w:val="000000"/>
          <w:lang w:val="nb-NO"/>
        </w:rPr>
        <w:t xml:space="preserve">brukerne </w:t>
      </w:r>
      <w:r w:rsidR="00FB7A0C" w:rsidRPr="001F1F84">
        <w:rPr>
          <w:rFonts w:eastAsia="Times New Roman"/>
          <w:color w:val="000000"/>
          <w:lang w:val="nb-NO"/>
        </w:rPr>
        <w:t>å</w:t>
      </w:r>
      <w:r w:rsidRPr="001F1F84">
        <w:rPr>
          <w:rFonts w:eastAsia="Times New Roman"/>
          <w:color w:val="000000"/>
          <w:lang w:val="nb-NO"/>
        </w:rPr>
        <w:t xml:space="preserve"> nyte en av de mest oppslukende spillopplevelsene noensinne. </w:t>
      </w:r>
    </w:p>
    <w:p w14:paraId="5C601B77" w14:textId="77777777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</w:p>
    <w:p w14:paraId="6E0A9E10" w14:textId="051F8A0A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  <w:r w:rsidRPr="001F1F84">
        <w:rPr>
          <w:rFonts w:eastAsia="Times New Roman"/>
          <w:color w:val="000000"/>
          <w:lang w:val="nb-NO"/>
        </w:rPr>
        <w:t>Den ny</w:t>
      </w:r>
      <w:r w:rsidR="00862156" w:rsidRPr="001F1F84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 xml:space="preserve"> Nano IPS-</w:t>
      </w:r>
      <w:r w:rsidR="001F1F84">
        <w:rPr>
          <w:rFonts w:eastAsia="Times New Roman"/>
          <w:color w:val="000000"/>
          <w:lang w:val="nb-NO"/>
        </w:rPr>
        <w:t>skjermen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862156" w:rsidRPr="001F1F84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 xml:space="preserve">r </w:t>
      </w:r>
      <w:r w:rsidR="00862156" w:rsidRPr="001F1F84">
        <w:rPr>
          <w:rFonts w:eastAsia="Times New Roman"/>
          <w:color w:val="000000"/>
          <w:lang w:val="nb-NO"/>
        </w:rPr>
        <w:t>tilgjengelig</w:t>
      </w:r>
      <w:r w:rsidRPr="001F1F84">
        <w:rPr>
          <w:rFonts w:eastAsia="Times New Roman"/>
          <w:color w:val="000000"/>
          <w:lang w:val="nb-NO"/>
        </w:rPr>
        <w:t xml:space="preserve"> i 38- o</w:t>
      </w:r>
      <w:r w:rsidR="00862156" w:rsidRPr="001F1F84">
        <w:rPr>
          <w:rFonts w:eastAsia="Times New Roman"/>
          <w:color w:val="000000"/>
          <w:lang w:val="nb-NO"/>
        </w:rPr>
        <w:t>g</w:t>
      </w:r>
      <w:r w:rsidRPr="001F1F84">
        <w:rPr>
          <w:rFonts w:eastAsia="Times New Roman"/>
          <w:color w:val="000000"/>
          <w:lang w:val="nb-NO"/>
        </w:rPr>
        <w:t xml:space="preserve"> 27-</w:t>
      </w:r>
      <w:r w:rsidR="00862156" w:rsidRPr="001F1F84">
        <w:rPr>
          <w:rFonts w:eastAsia="Times New Roman"/>
          <w:color w:val="000000"/>
          <w:lang w:val="nb-NO"/>
        </w:rPr>
        <w:t>toms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862156" w:rsidRPr="001F1F84">
        <w:rPr>
          <w:rFonts w:eastAsia="Times New Roman"/>
          <w:color w:val="000000"/>
          <w:lang w:val="nb-NO"/>
        </w:rPr>
        <w:t>størrelse</w:t>
      </w:r>
      <w:r w:rsidRPr="001F1F84">
        <w:rPr>
          <w:rFonts w:eastAsia="Times New Roman"/>
          <w:color w:val="000000"/>
          <w:lang w:val="nb-NO"/>
        </w:rPr>
        <w:t xml:space="preserve"> (</w:t>
      </w:r>
      <w:r w:rsidR="00862156" w:rsidRPr="001F1F84">
        <w:rPr>
          <w:rFonts w:eastAsia="Times New Roman"/>
          <w:color w:val="000000"/>
          <w:lang w:val="nb-NO"/>
        </w:rPr>
        <w:t xml:space="preserve">modell </w:t>
      </w:r>
      <w:r w:rsidRPr="001F1F84">
        <w:rPr>
          <w:rFonts w:eastAsia="Times New Roman"/>
          <w:color w:val="000000"/>
          <w:lang w:val="nb-NO"/>
        </w:rPr>
        <w:t xml:space="preserve">38GL950G </w:t>
      </w:r>
      <w:r w:rsidR="00862156" w:rsidRPr="001F1F84">
        <w:rPr>
          <w:rFonts w:eastAsia="Times New Roman"/>
          <w:color w:val="000000"/>
          <w:lang w:val="nb-NO"/>
        </w:rPr>
        <w:t xml:space="preserve">og </w:t>
      </w:r>
      <w:r w:rsidRPr="001F1F84">
        <w:rPr>
          <w:rFonts w:eastAsia="Times New Roman"/>
          <w:color w:val="000000"/>
          <w:lang w:val="nb-NO"/>
        </w:rPr>
        <w:t>27GL850</w:t>
      </w:r>
      <w:r w:rsidR="00862156" w:rsidRPr="001F1F84">
        <w:rPr>
          <w:rFonts w:eastAsia="Times New Roman"/>
          <w:color w:val="000000"/>
          <w:lang w:val="nb-NO"/>
        </w:rPr>
        <w:t xml:space="preserve"> henholdsvis</w:t>
      </w:r>
      <w:r w:rsidRPr="001F1F84">
        <w:rPr>
          <w:rFonts w:eastAsia="Times New Roman"/>
          <w:color w:val="000000"/>
          <w:lang w:val="nb-NO"/>
        </w:rPr>
        <w:t xml:space="preserve">) </w:t>
      </w:r>
      <w:r w:rsidR="00862156" w:rsidRPr="001F1F84">
        <w:rPr>
          <w:rFonts w:eastAsia="Times New Roman"/>
          <w:color w:val="000000"/>
          <w:lang w:val="nb-NO"/>
        </w:rPr>
        <w:t>og er den første</w:t>
      </w:r>
      <w:r w:rsidRPr="001F1F84">
        <w:rPr>
          <w:rFonts w:eastAsia="Times New Roman"/>
          <w:color w:val="000000"/>
          <w:lang w:val="nb-NO"/>
        </w:rPr>
        <w:t xml:space="preserve"> IPS-sk</w:t>
      </w:r>
      <w:r w:rsidR="00862156" w:rsidRPr="001F1F84">
        <w:rPr>
          <w:rFonts w:eastAsia="Times New Roman"/>
          <w:color w:val="000000"/>
          <w:lang w:val="nb-NO"/>
        </w:rPr>
        <w:t xml:space="preserve">jermen </w:t>
      </w:r>
      <w:r w:rsidRPr="001F1F84">
        <w:rPr>
          <w:rFonts w:eastAsia="Times New Roman"/>
          <w:color w:val="000000"/>
          <w:lang w:val="nb-NO"/>
        </w:rPr>
        <w:t xml:space="preserve">som kan </w:t>
      </w:r>
      <w:r w:rsidR="00862156" w:rsidRPr="001F1F84">
        <w:rPr>
          <w:rFonts w:eastAsia="Times New Roman"/>
          <w:color w:val="000000"/>
          <w:lang w:val="nb-NO"/>
        </w:rPr>
        <w:t>oppnå</w:t>
      </w:r>
      <w:r w:rsidRPr="001F1F84">
        <w:rPr>
          <w:rFonts w:eastAsia="Times New Roman"/>
          <w:color w:val="000000"/>
          <w:lang w:val="nb-NO"/>
        </w:rPr>
        <w:t xml:space="preserve"> 1ms Grey-to-Grey (GTG) </w:t>
      </w:r>
      <w:r w:rsidR="00862156" w:rsidRPr="001F1F84">
        <w:rPr>
          <w:rFonts w:eastAsia="Times New Roman"/>
          <w:color w:val="000000"/>
          <w:lang w:val="nb-NO"/>
        </w:rPr>
        <w:t>respons</w:t>
      </w:r>
      <w:r w:rsidRPr="001F1F84">
        <w:rPr>
          <w:rFonts w:eastAsia="Times New Roman"/>
          <w:color w:val="000000"/>
          <w:lang w:val="nb-NO"/>
        </w:rPr>
        <w:t>tid. LG</w:t>
      </w:r>
      <w:r w:rsidR="00862156" w:rsidRPr="001F1F84">
        <w:rPr>
          <w:rFonts w:eastAsia="Times New Roman"/>
          <w:color w:val="000000"/>
          <w:lang w:val="nb-NO"/>
        </w:rPr>
        <w:t>s</w:t>
      </w:r>
      <w:r w:rsidRPr="001F1F84">
        <w:rPr>
          <w:rFonts w:eastAsia="Times New Roman"/>
          <w:color w:val="000000"/>
          <w:lang w:val="nb-NO"/>
        </w:rPr>
        <w:t xml:space="preserve"> ny</w:t>
      </w:r>
      <w:r w:rsidR="00862156" w:rsidRPr="001F1F84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 xml:space="preserve"> Nano IPS 1ms-</w:t>
      </w:r>
      <w:r w:rsidR="00862156" w:rsidRPr="001F1F84">
        <w:rPr>
          <w:rFonts w:eastAsia="Times New Roman"/>
          <w:color w:val="000000"/>
          <w:lang w:val="nb-NO"/>
        </w:rPr>
        <w:t>skjerm</w:t>
      </w:r>
      <w:r w:rsidRPr="001F1F84">
        <w:rPr>
          <w:rFonts w:eastAsia="Times New Roman"/>
          <w:color w:val="000000"/>
          <w:lang w:val="nb-NO"/>
        </w:rPr>
        <w:t xml:space="preserve"> har </w:t>
      </w:r>
      <w:r w:rsidR="00EA2207" w:rsidRPr="001F1F84">
        <w:rPr>
          <w:rFonts w:eastAsia="Times New Roman"/>
          <w:color w:val="000000"/>
          <w:lang w:val="nb-NO"/>
        </w:rPr>
        <w:t>i</w:t>
      </w:r>
      <w:r w:rsidR="00862156" w:rsidRPr="001F1F84">
        <w:rPr>
          <w:rFonts w:eastAsia="Times New Roman"/>
          <w:color w:val="000000"/>
          <w:lang w:val="nb-NO"/>
        </w:rPr>
        <w:t xml:space="preserve">kke vanlige flaskehalser som </w:t>
      </w:r>
      <w:r w:rsidR="006F2C6D" w:rsidRPr="001F1F84">
        <w:rPr>
          <w:rFonts w:eastAsia="Times New Roman"/>
          <w:color w:val="000000"/>
          <w:lang w:val="nb-NO"/>
        </w:rPr>
        <w:t>lav</w:t>
      </w:r>
      <w:r w:rsidRPr="001F1F84">
        <w:rPr>
          <w:rFonts w:eastAsia="Times New Roman"/>
          <w:color w:val="000000"/>
          <w:lang w:val="nb-NO"/>
        </w:rPr>
        <w:t xml:space="preserve"> luminans, flimmer </w:t>
      </w:r>
      <w:r w:rsidR="00F358F8" w:rsidRPr="001F1F84">
        <w:rPr>
          <w:rFonts w:eastAsia="Times New Roman"/>
          <w:color w:val="000000"/>
          <w:lang w:val="nb-NO"/>
        </w:rPr>
        <w:t>eller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6F2C6D" w:rsidRPr="001F1F84">
        <w:rPr>
          <w:rFonts w:eastAsia="Times New Roman"/>
          <w:color w:val="000000"/>
          <w:lang w:val="nb-NO"/>
        </w:rPr>
        <w:t>manglende</w:t>
      </w:r>
      <w:r w:rsidRPr="001F1F84">
        <w:rPr>
          <w:rFonts w:eastAsia="Times New Roman"/>
          <w:color w:val="000000"/>
          <w:lang w:val="nb-NO"/>
        </w:rPr>
        <w:t xml:space="preserve"> Adaptive Sync-</w:t>
      </w:r>
      <w:r w:rsidR="006F2C6D" w:rsidRPr="001F1F84">
        <w:rPr>
          <w:rFonts w:eastAsia="Times New Roman"/>
          <w:color w:val="000000"/>
          <w:lang w:val="nb-NO"/>
        </w:rPr>
        <w:t>støtte</w:t>
      </w:r>
      <w:r w:rsidR="00FB7A0C" w:rsidRPr="001F1F84">
        <w:rPr>
          <w:rFonts w:eastAsia="Times New Roman"/>
          <w:color w:val="000000"/>
          <w:lang w:val="nb-NO"/>
        </w:rPr>
        <w:t>. Dette resulterer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FB7A0C" w:rsidRPr="001F1F84">
        <w:rPr>
          <w:rFonts w:eastAsia="Times New Roman"/>
          <w:color w:val="000000"/>
          <w:lang w:val="nb-NO"/>
        </w:rPr>
        <w:t>i</w:t>
      </w:r>
      <w:r w:rsidR="006F2C6D" w:rsidRPr="001F1F84">
        <w:rPr>
          <w:rFonts w:eastAsia="Times New Roman"/>
          <w:color w:val="000000"/>
          <w:lang w:val="nb-NO"/>
        </w:rPr>
        <w:t xml:space="preserve"> en enestående</w:t>
      </w:r>
      <w:r w:rsidRPr="001F1F84">
        <w:rPr>
          <w:rFonts w:eastAsia="Times New Roman"/>
          <w:color w:val="000000"/>
          <w:lang w:val="nb-NO"/>
        </w:rPr>
        <w:t xml:space="preserve"> 1ms-</w:t>
      </w:r>
      <w:r w:rsidR="006F2C6D" w:rsidRPr="001F1F84">
        <w:rPr>
          <w:rFonts w:eastAsia="Times New Roman"/>
          <w:color w:val="000000"/>
          <w:lang w:val="nb-NO"/>
        </w:rPr>
        <w:t>opplevelse der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6F2C6D" w:rsidRPr="001F1F84">
        <w:rPr>
          <w:rFonts w:eastAsia="Times New Roman"/>
          <w:color w:val="000000"/>
          <w:lang w:val="nb-NO"/>
        </w:rPr>
        <w:t xml:space="preserve">den overordnede bildeprestasjonen ikke har blittt ofret for en kjapp responstid. </w:t>
      </w:r>
    </w:p>
    <w:p w14:paraId="285EB2FE" w14:textId="77777777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</w:p>
    <w:p w14:paraId="54057265" w14:textId="5E736D1C" w:rsidR="00303C86" w:rsidRPr="001F1F84" w:rsidRDefault="006F2C6D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  <w:r w:rsidRPr="001F1F84">
        <w:rPr>
          <w:rFonts w:eastAsia="Times New Roman"/>
          <w:color w:val="000000"/>
          <w:lang w:val="nb-NO"/>
        </w:rPr>
        <w:t xml:space="preserve">Begge modellene </w:t>
      </w:r>
      <w:r w:rsidR="00FB7A0C" w:rsidRPr="001F1F84">
        <w:rPr>
          <w:rFonts w:eastAsia="Times New Roman"/>
          <w:color w:val="000000"/>
          <w:lang w:val="nb-NO"/>
        </w:rPr>
        <w:t>har</w:t>
      </w:r>
      <w:r w:rsidRPr="001F1F84">
        <w:rPr>
          <w:rFonts w:eastAsia="Times New Roman"/>
          <w:color w:val="000000"/>
          <w:lang w:val="nb-NO"/>
        </w:rPr>
        <w:t xml:space="preserve"> en oppdateringsfrekvsens på 144Hz, noe som gir en sømløss spi</w:t>
      </w:r>
      <w:r w:rsidR="00642E95">
        <w:rPr>
          <w:rFonts w:eastAsia="Times New Roman"/>
          <w:color w:val="000000"/>
          <w:lang w:val="nb-NO"/>
        </w:rPr>
        <w:t>l</w:t>
      </w:r>
      <w:r w:rsidRPr="001F1F84">
        <w:rPr>
          <w:rFonts w:eastAsia="Times New Roman"/>
          <w:color w:val="000000"/>
          <w:lang w:val="nb-NO"/>
        </w:rPr>
        <w:t xml:space="preserve">lopplevelse og presis kontroll. I tillegg kommer </w:t>
      </w:r>
      <w:r w:rsidR="00FB7A0C" w:rsidRPr="001F1F84">
        <w:rPr>
          <w:rFonts w:eastAsia="Times New Roman"/>
          <w:color w:val="000000"/>
          <w:lang w:val="nb-NO"/>
        </w:rPr>
        <w:t>skjermene</w:t>
      </w:r>
      <w:r w:rsidRPr="001F1F84">
        <w:rPr>
          <w:rFonts w:eastAsia="Times New Roman"/>
          <w:color w:val="000000"/>
          <w:lang w:val="nb-NO"/>
        </w:rPr>
        <w:t xml:space="preserve"> med en høy skjermoppløsning</w:t>
      </w:r>
      <w:r w:rsidR="00303C86" w:rsidRPr="001F1F84">
        <w:rPr>
          <w:rFonts w:eastAsia="Times New Roman"/>
          <w:color w:val="000000"/>
          <w:lang w:val="nb-NO"/>
        </w:rPr>
        <w:t xml:space="preserve"> - 3840 x 1600 (38 t</w:t>
      </w:r>
      <w:r w:rsidRPr="001F1F84">
        <w:rPr>
          <w:rFonts w:eastAsia="Times New Roman"/>
          <w:color w:val="000000"/>
          <w:lang w:val="nb-NO"/>
        </w:rPr>
        <w:t>ommer</w:t>
      </w:r>
      <w:r w:rsidR="00303C86" w:rsidRPr="001F1F84">
        <w:rPr>
          <w:rFonts w:eastAsia="Times New Roman"/>
          <w:color w:val="000000"/>
          <w:lang w:val="nb-NO"/>
        </w:rPr>
        <w:t>), 2560 x 1440 (27 t</w:t>
      </w:r>
      <w:r w:rsidRPr="001F1F84">
        <w:rPr>
          <w:rFonts w:eastAsia="Times New Roman"/>
          <w:color w:val="000000"/>
          <w:lang w:val="nb-NO"/>
        </w:rPr>
        <w:t>ommer</w:t>
      </w:r>
      <w:r w:rsidR="00303C86" w:rsidRPr="001F1F84">
        <w:rPr>
          <w:rFonts w:eastAsia="Times New Roman"/>
          <w:color w:val="000000"/>
          <w:lang w:val="nb-NO"/>
        </w:rPr>
        <w:t>) o</w:t>
      </w:r>
      <w:r w:rsidRPr="001F1F84">
        <w:rPr>
          <w:rFonts w:eastAsia="Times New Roman"/>
          <w:color w:val="000000"/>
          <w:lang w:val="nb-NO"/>
        </w:rPr>
        <w:t>g</w:t>
      </w:r>
      <w:r w:rsidR="00303C86" w:rsidRPr="001F1F84">
        <w:rPr>
          <w:rFonts w:eastAsia="Times New Roman"/>
          <w:color w:val="000000"/>
          <w:lang w:val="nb-NO"/>
        </w:rPr>
        <w:t xml:space="preserve"> en bred </w:t>
      </w:r>
      <w:r w:rsidRPr="001F1F84">
        <w:rPr>
          <w:rFonts w:eastAsia="Times New Roman"/>
          <w:color w:val="000000"/>
          <w:lang w:val="nb-NO"/>
        </w:rPr>
        <w:t>fargeskala</w:t>
      </w:r>
      <w:r w:rsidR="00303C86" w:rsidRPr="001F1F84">
        <w:rPr>
          <w:rFonts w:eastAsia="Times New Roman"/>
          <w:color w:val="000000"/>
          <w:lang w:val="nb-NO"/>
        </w:rPr>
        <w:t xml:space="preserve"> (DCI-P3 98 pro</w:t>
      </w:r>
      <w:r w:rsidRPr="001F1F84">
        <w:rPr>
          <w:rFonts w:eastAsia="Times New Roman"/>
          <w:color w:val="000000"/>
          <w:lang w:val="nb-NO"/>
        </w:rPr>
        <w:t>sen</w:t>
      </w:r>
      <w:r w:rsidR="00303C86" w:rsidRPr="001F1F84">
        <w:rPr>
          <w:rFonts w:eastAsia="Times New Roman"/>
          <w:color w:val="000000"/>
          <w:lang w:val="nb-NO"/>
        </w:rPr>
        <w:t>t) f</w:t>
      </w:r>
      <w:r w:rsidRPr="001F1F84">
        <w:rPr>
          <w:rFonts w:eastAsia="Times New Roman"/>
          <w:color w:val="000000"/>
          <w:lang w:val="nb-NO"/>
        </w:rPr>
        <w:t>or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Pr="001F1F84">
        <w:rPr>
          <w:rFonts w:eastAsia="Times New Roman"/>
          <w:color w:val="000000"/>
          <w:lang w:val="nb-NO"/>
        </w:rPr>
        <w:t>utrolig levende og detaljerte bilder.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="00776B89" w:rsidRPr="001F1F84">
        <w:rPr>
          <w:rFonts w:eastAsia="Times New Roman"/>
          <w:color w:val="000000"/>
          <w:lang w:val="nb-NO"/>
        </w:rPr>
        <w:t xml:space="preserve">Med sitt bildeformat på 21:9 og en </w:t>
      </w:r>
      <w:r w:rsidR="00642E95">
        <w:rPr>
          <w:rFonts w:eastAsia="Times New Roman"/>
          <w:color w:val="000000"/>
          <w:lang w:val="nb-NO"/>
        </w:rPr>
        <w:t>buet</w:t>
      </w:r>
      <w:r w:rsidR="00776B89" w:rsidRPr="001F1F84">
        <w:rPr>
          <w:rFonts w:eastAsia="Times New Roman"/>
          <w:color w:val="000000"/>
          <w:lang w:val="nb-NO"/>
        </w:rPr>
        <w:t xml:space="preserve"> skjerm </w:t>
      </w:r>
      <w:r w:rsidR="00FB7A0C" w:rsidRPr="001F1F84">
        <w:rPr>
          <w:rFonts w:eastAsia="Times New Roman"/>
          <w:color w:val="000000"/>
          <w:lang w:val="nb-NO"/>
        </w:rPr>
        <w:t>vil</w:t>
      </w:r>
      <w:r w:rsidR="00776B89" w:rsidRPr="001F1F84">
        <w:rPr>
          <w:rFonts w:eastAsia="Times New Roman"/>
          <w:color w:val="000000"/>
          <w:lang w:val="nb-NO"/>
        </w:rPr>
        <w:t xml:space="preserve"> 38-tommeren gi gamere en ny form for </w:t>
      </w:r>
      <w:r w:rsidR="00FB7A0C" w:rsidRPr="001F1F84">
        <w:rPr>
          <w:rFonts w:eastAsia="Times New Roman"/>
          <w:color w:val="000000"/>
          <w:lang w:val="nb-NO"/>
        </w:rPr>
        <w:t xml:space="preserve">innlevelse. Skjermen har også </w:t>
      </w:r>
      <w:r w:rsidR="00303C86" w:rsidRPr="001F1F84">
        <w:rPr>
          <w:rFonts w:eastAsia="Times New Roman"/>
          <w:color w:val="000000"/>
          <w:lang w:val="nb-NO"/>
        </w:rPr>
        <w:t xml:space="preserve"> Sphere Lighting 2.0 - en </w:t>
      </w:r>
      <w:r w:rsidR="00FB7A0C" w:rsidRPr="001F1F84">
        <w:rPr>
          <w:rFonts w:eastAsia="Times New Roman"/>
          <w:color w:val="000000"/>
          <w:lang w:val="nb-NO"/>
        </w:rPr>
        <w:t>oppsetning av</w:t>
      </w:r>
      <w:r w:rsidR="00303C86" w:rsidRPr="001F1F84">
        <w:rPr>
          <w:rFonts w:eastAsia="Times New Roman"/>
          <w:color w:val="000000"/>
          <w:lang w:val="nb-NO"/>
        </w:rPr>
        <w:t xml:space="preserve"> LED-</w:t>
      </w:r>
      <w:r w:rsidR="00FB7A0C" w:rsidRPr="001F1F84">
        <w:rPr>
          <w:rFonts w:eastAsia="Times New Roman"/>
          <w:color w:val="000000"/>
          <w:lang w:val="nb-NO"/>
        </w:rPr>
        <w:t>lamper</w:t>
      </w:r>
      <w:r w:rsidR="00303C86" w:rsidRPr="001F1F84">
        <w:rPr>
          <w:rFonts w:eastAsia="Times New Roman"/>
          <w:color w:val="000000"/>
          <w:lang w:val="nb-NO"/>
        </w:rPr>
        <w:t xml:space="preserve"> på baksid</w:t>
      </w:r>
      <w:r w:rsidR="00FB7A0C" w:rsidRPr="001F1F84">
        <w:rPr>
          <w:rFonts w:eastAsia="Times New Roman"/>
          <w:color w:val="000000"/>
          <w:lang w:val="nb-NO"/>
        </w:rPr>
        <w:t>e</w:t>
      </w:r>
      <w:r w:rsidR="00303C86" w:rsidRPr="001F1F84">
        <w:rPr>
          <w:rFonts w:eastAsia="Times New Roman"/>
          <w:color w:val="000000"/>
          <w:lang w:val="nb-NO"/>
        </w:rPr>
        <w:t xml:space="preserve">n av </w:t>
      </w:r>
      <w:r w:rsidR="00FB7A0C" w:rsidRPr="001F1F84">
        <w:rPr>
          <w:rFonts w:eastAsia="Times New Roman"/>
          <w:color w:val="000000"/>
          <w:lang w:val="nb-NO"/>
        </w:rPr>
        <w:t>skjermen</w:t>
      </w:r>
      <w:r w:rsidR="00303C86" w:rsidRPr="001F1F84">
        <w:rPr>
          <w:rFonts w:eastAsia="Times New Roman"/>
          <w:color w:val="000000"/>
          <w:lang w:val="nb-NO"/>
        </w:rPr>
        <w:t xml:space="preserve"> som </w:t>
      </w:r>
      <w:r w:rsidR="00FB7A0C" w:rsidRPr="001F1F84">
        <w:rPr>
          <w:rFonts w:eastAsia="Times New Roman"/>
          <w:color w:val="000000"/>
          <w:lang w:val="nb-NO"/>
        </w:rPr>
        <w:t>øker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="00642E95">
        <w:rPr>
          <w:rFonts w:eastAsia="Times New Roman"/>
          <w:color w:val="000000"/>
          <w:lang w:val="nb-NO"/>
        </w:rPr>
        <w:t>spill</w:t>
      </w:r>
      <w:r w:rsidR="00FB7A0C" w:rsidRPr="001F1F84">
        <w:rPr>
          <w:rFonts w:eastAsia="Times New Roman"/>
          <w:color w:val="000000"/>
          <w:lang w:val="nb-NO"/>
        </w:rPr>
        <w:t>opplevelsen</w:t>
      </w:r>
      <w:r w:rsidR="00303C86" w:rsidRPr="001F1F84">
        <w:rPr>
          <w:rFonts w:eastAsia="Times New Roman"/>
          <w:color w:val="000000"/>
          <w:lang w:val="nb-NO"/>
        </w:rPr>
        <w:t xml:space="preserve"> </w:t>
      </w:r>
      <w:r w:rsidR="00FB7A0C" w:rsidRPr="001F1F84">
        <w:rPr>
          <w:rFonts w:eastAsia="Times New Roman"/>
          <w:color w:val="000000"/>
          <w:lang w:val="nb-NO"/>
        </w:rPr>
        <w:t>gjennom å endre farge</w:t>
      </w:r>
      <w:r w:rsidR="00642E95">
        <w:rPr>
          <w:rFonts w:eastAsia="Times New Roman"/>
          <w:color w:val="000000"/>
          <w:lang w:val="nb-NO"/>
        </w:rPr>
        <w:t>r</w:t>
      </w:r>
      <w:r w:rsidR="00FB7A0C" w:rsidRPr="001F1F84">
        <w:rPr>
          <w:rFonts w:eastAsia="Times New Roman"/>
          <w:color w:val="000000"/>
          <w:lang w:val="nb-NO"/>
        </w:rPr>
        <w:t xml:space="preserve"> basert bildet på skjermen. </w:t>
      </w:r>
    </w:p>
    <w:p w14:paraId="70026867" w14:textId="77777777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</w:p>
    <w:p w14:paraId="276C1DD9" w14:textId="48CA0242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  <w:r w:rsidRPr="001F1F84">
        <w:rPr>
          <w:rFonts w:eastAsia="Times New Roman"/>
          <w:color w:val="000000"/>
          <w:lang w:val="nb-NO"/>
        </w:rPr>
        <w:t>27</w:t>
      </w:r>
      <w:r w:rsidR="00FB7A0C" w:rsidRPr="001F1F84">
        <w:rPr>
          <w:rFonts w:eastAsia="Times New Roman"/>
          <w:color w:val="000000"/>
          <w:lang w:val="nb-NO"/>
        </w:rPr>
        <w:t>-tommer</w:t>
      </w:r>
      <w:r w:rsidR="00642E95">
        <w:rPr>
          <w:rFonts w:eastAsia="Times New Roman"/>
          <w:color w:val="000000"/>
          <w:lang w:val="nb-NO"/>
        </w:rPr>
        <w:t>en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FB7A0C" w:rsidRPr="001F1F84">
        <w:rPr>
          <w:rFonts w:eastAsia="Times New Roman"/>
          <w:color w:val="000000"/>
          <w:lang w:val="nb-NO"/>
        </w:rPr>
        <w:t>er</w:t>
      </w:r>
      <w:r w:rsidRPr="001F1F84">
        <w:rPr>
          <w:rFonts w:eastAsia="Times New Roman"/>
          <w:color w:val="000000"/>
          <w:lang w:val="nb-NO"/>
        </w:rPr>
        <w:t xml:space="preserve"> G-Sync</w:t>
      </w:r>
      <w:r w:rsidR="00FB7A0C" w:rsidRPr="001F1F84">
        <w:rPr>
          <w:rFonts w:eastAsia="Times New Roman"/>
          <w:color w:val="000000"/>
          <w:lang w:val="nb-NO"/>
        </w:rPr>
        <w:t xml:space="preserve">-kompatibel og støtter </w:t>
      </w:r>
      <w:r w:rsidRPr="001F1F84">
        <w:rPr>
          <w:rFonts w:eastAsia="Times New Roman"/>
          <w:color w:val="000000"/>
          <w:lang w:val="nb-NO"/>
        </w:rPr>
        <w:t xml:space="preserve">HDR10, </w:t>
      </w:r>
      <w:r w:rsidR="00FB7A0C" w:rsidRPr="001F1F84">
        <w:rPr>
          <w:rFonts w:eastAsia="Times New Roman"/>
          <w:color w:val="000000"/>
          <w:lang w:val="nb-NO"/>
        </w:rPr>
        <w:t>mens storebror</w:t>
      </w:r>
      <w:r w:rsidRPr="001F1F84">
        <w:rPr>
          <w:rFonts w:eastAsia="Times New Roman"/>
          <w:color w:val="000000"/>
          <w:lang w:val="nb-NO"/>
        </w:rPr>
        <w:t xml:space="preserve"> 38GL950G</w:t>
      </w:r>
      <w:r w:rsidR="00FB7A0C" w:rsidRPr="001F1F84">
        <w:rPr>
          <w:rFonts w:eastAsia="Times New Roman"/>
          <w:color w:val="000000"/>
          <w:lang w:val="nb-NO"/>
        </w:rPr>
        <w:t xml:space="preserve"> </w:t>
      </w:r>
      <w:r w:rsidRPr="001F1F84">
        <w:rPr>
          <w:rFonts w:eastAsia="Times New Roman"/>
          <w:color w:val="000000"/>
          <w:lang w:val="nb-NO"/>
        </w:rPr>
        <w:t xml:space="preserve">kan </w:t>
      </w:r>
      <w:r w:rsidR="00FB7A0C" w:rsidRPr="001F1F84">
        <w:rPr>
          <w:rFonts w:eastAsia="Times New Roman"/>
          <w:color w:val="000000"/>
          <w:lang w:val="nb-NO"/>
        </w:rPr>
        <w:t>overklokkes til</w:t>
      </w:r>
      <w:r w:rsidRPr="001F1F84">
        <w:rPr>
          <w:rFonts w:eastAsia="Times New Roman"/>
          <w:color w:val="000000"/>
          <w:lang w:val="nb-NO"/>
        </w:rPr>
        <w:t xml:space="preserve"> 175Hz </w:t>
      </w:r>
      <w:r w:rsidR="00FB7A0C" w:rsidRPr="001F1F84">
        <w:rPr>
          <w:rFonts w:eastAsia="Times New Roman"/>
          <w:color w:val="000000"/>
          <w:lang w:val="nb-NO"/>
        </w:rPr>
        <w:t>og</w:t>
      </w:r>
      <w:r w:rsidRPr="001F1F84">
        <w:rPr>
          <w:rFonts w:eastAsia="Times New Roman"/>
          <w:color w:val="000000"/>
          <w:lang w:val="nb-NO"/>
        </w:rPr>
        <w:t xml:space="preserve"> har både inbyg</w:t>
      </w:r>
      <w:r w:rsidR="00FB7A0C" w:rsidRPr="001F1F84">
        <w:rPr>
          <w:rFonts w:eastAsia="Times New Roman"/>
          <w:color w:val="000000"/>
          <w:lang w:val="nb-NO"/>
        </w:rPr>
        <w:t xml:space="preserve">d </w:t>
      </w:r>
      <w:r w:rsidRPr="001F1F84">
        <w:rPr>
          <w:rFonts w:eastAsia="Times New Roman"/>
          <w:color w:val="000000"/>
          <w:lang w:val="nb-NO"/>
        </w:rPr>
        <w:t>st</w:t>
      </w:r>
      <w:r w:rsidR="00FB7A0C" w:rsidRPr="001F1F84">
        <w:rPr>
          <w:rFonts w:eastAsia="Times New Roman"/>
          <w:color w:val="000000"/>
          <w:lang w:val="nb-NO"/>
        </w:rPr>
        <w:t>øtte</w:t>
      </w:r>
      <w:r w:rsidRPr="001F1F84">
        <w:rPr>
          <w:rFonts w:eastAsia="Times New Roman"/>
          <w:color w:val="000000"/>
          <w:lang w:val="nb-NO"/>
        </w:rPr>
        <w:t xml:space="preserve"> f</w:t>
      </w:r>
      <w:r w:rsidR="00FB7A0C" w:rsidRPr="001F1F84">
        <w:rPr>
          <w:rFonts w:eastAsia="Times New Roman"/>
          <w:color w:val="000000"/>
          <w:lang w:val="nb-NO"/>
        </w:rPr>
        <w:t>o</w:t>
      </w:r>
      <w:r w:rsidRPr="001F1F84">
        <w:rPr>
          <w:rFonts w:eastAsia="Times New Roman"/>
          <w:color w:val="000000"/>
          <w:lang w:val="nb-NO"/>
        </w:rPr>
        <w:t>r NVIDIA® G-Sync® grafikbehandlingsteknik</w:t>
      </w:r>
      <w:r w:rsidR="001F1F84" w:rsidRPr="001F1F84">
        <w:rPr>
          <w:rFonts w:eastAsia="Times New Roman"/>
          <w:color w:val="000000"/>
          <w:lang w:val="nb-NO"/>
        </w:rPr>
        <w:t>k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1F1F84" w:rsidRPr="001F1F84">
        <w:rPr>
          <w:rFonts w:eastAsia="Times New Roman"/>
          <w:color w:val="000000"/>
          <w:lang w:val="nb-NO"/>
        </w:rPr>
        <w:t>og</w:t>
      </w:r>
      <w:r w:rsidRPr="001F1F84">
        <w:rPr>
          <w:rFonts w:eastAsia="Times New Roman"/>
          <w:color w:val="000000"/>
          <w:lang w:val="nb-NO"/>
        </w:rPr>
        <w:t xml:space="preserve"> VESA DisplayHDR 400</w:t>
      </w:r>
      <w:r w:rsidR="00642E95">
        <w:rPr>
          <w:rFonts w:eastAsia="Times New Roman"/>
          <w:color w:val="000000"/>
          <w:lang w:val="nb-NO"/>
        </w:rPr>
        <w:t>, noe som gir</w:t>
      </w:r>
      <w:r w:rsidR="001F1F84" w:rsidRPr="001F1F84">
        <w:rPr>
          <w:rFonts w:eastAsia="Times New Roman"/>
          <w:color w:val="000000"/>
          <w:lang w:val="nb-NO"/>
        </w:rPr>
        <w:t xml:space="preserve"> en fantastisk </w:t>
      </w:r>
      <w:r w:rsidRPr="001F1F84">
        <w:rPr>
          <w:rFonts w:eastAsia="Times New Roman"/>
          <w:color w:val="000000"/>
          <w:lang w:val="nb-NO"/>
        </w:rPr>
        <w:t>HDR-sp</w:t>
      </w:r>
      <w:r w:rsidR="001F1F84" w:rsidRPr="001F1F84">
        <w:rPr>
          <w:rFonts w:eastAsia="Times New Roman"/>
          <w:color w:val="000000"/>
          <w:lang w:val="nb-NO"/>
        </w:rPr>
        <w:t xml:space="preserve">illopplevelse med jevn bevegelse uten </w:t>
      </w:r>
      <w:r w:rsidR="000E7B92" w:rsidRPr="001F1F84">
        <w:rPr>
          <w:rFonts w:eastAsia="Times New Roman"/>
          <w:color w:val="000000"/>
          <w:lang w:val="nb-NO"/>
        </w:rPr>
        <w:t>”</w:t>
      </w:r>
      <w:r w:rsidRPr="001F1F84">
        <w:rPr>
          <w:rFonts w:eastAsia="Times New Roman"/>
          <w:color w:val="000000"/>
          <w:lang w:val="nb-NO"/>
        </w:rPr>
        <w:t>tears</w:t>
      </w:r>
      <w:r w:rsidR="000E7B92" w:rsidRPr="001F1F84">
        <w:rPr>
          <w:rFonts w:eastAsia="Times New Roman"/>
          <w:color w:val="000000"/>
          <w:lang w:val="nb-NO"/>
        </w:rPr>
        <w:t>”</w:t>
      </w:r>
      <w:r w:rsidRPr="001F1F84">
        <w:rPr>
          <w:rFonts w:eastAsia="Times New Roman"/>
          <w:color w:val="000000"/>
          <w:lang w:val="nb-NO"/>
        </w:rPr>
        <w:t xml:space="preserve"> eller </w:t>
      </w:r>
      <w:r w:rsidR="000E7B92" w:rsidRPr="001F1F84">
        <w:rPr>
          <w:rFonts w:eastAsia="Times New Roman"/>
          <w:color w:val="000000"/>
          <w:lang w:val="nb-NO"/>
        </w:rPr>
        <w:t>”</w:t>
      </w:r>
      <w:r w:rsidRPr="001F1F84">
        <w:rPr>
          <w:rFonts w:eastAsia="Times New Roman"/>
          <w:color w:val="000000"/>
          <w:lang w:val="nb-NO"/>
        </w:rPr>
        <w:t>stuttering</w:t>
      </w:r>
      <w:r w:rsidR="000E7B92" w:rsidRPr="001F1F84">
        <w:rPr>
          <w:rFonts w:eastAsia="Times New Roman"/>
          <w:color w:val="000000"/>
          <w:lang w:val="nb-NO"/>
        </w:rPr>
        <w:t>”</w:t>
      </w:r>
      <w:r w:rsidR="001F1F84" w:rsidRPr="001F1F84">
        <w:rPr>
          <w:rFonts w:eastAsia="Times New Roman"/>
          <w:color w:val="000000"/>
          <w:lang w:val="nb-NO"/>
        </w:rPr>
        <w:t>.</w:t>
      </w:r>
      <w:r w:rsidRPr="001F1F84">
        <w:rPr>
          <w:rFonts w:eastAsia="Times New Roman"/>
          <w:color w:val="000000"/>
          <w:lang w:val="nb-NO"/>
        </w:rPr>
        <w:t xml:space="preserve"> B</w:t>
      </w:r>
      <w:r w:rsidR="001F1F84" w:rsidRPr="001F1F84">
        <w:rPr>
          <w:rFonts w:eastAsia="Times New Roman"/>
          <w:color w:val="000000"/>
          <w:lang w:val="nb-NO"/>
        </w:rPr>
        <w:t>egge</w:t>
      </w:r>
      <w:r w:rsidRPr="001F1F84">
        <w:rPr>
          <w:rFonts w:eastAsia="Times New Roman"/>
          <w:color w:val="000000"/>
          <w:lang w:val="nb-NO"/>
        </w:rPr>
        <w:t xml:space="preserve"> modelle</w:t>
      </w:r>
      <w:r w:rsidR="001F1F84" w:rsidRPr="001F1F84">
        <w:rPr>
          <w:rFonts w:eastAsia="Times New Roman"/>
          <w:color w:val="000000"/>
          <w:lang w:val="nb-NO"/>
        </w:rPr>
        <w:t>ne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Pr="001F1F84">
        <w:rPr>
          <w:rFonts w:eastAsia="Times New Roman"/>
          <w:color w:val="000000"/>
          <w:lang w:val="nb-NO"/>
        </w:rPr>
        <w:lastRenderedPageBreak/>
        <w:t>kommer dessut</w:t>
      </w:r>
      <w:r w:rsidR="001F1F84" w:rsidRPr="001F1F84">
        <w:rPr>
          <w:rFonts w:eastAsia="Times New Roman"/>
          <w:color w:val="000000"/>
          <w:lang w:val="nb-NO"/>
        </w:rPr>
        <w:t>en</w:t>
      </w:r>
      <w:r w:rsidRPr="001F1F84">
        <w:rPr>
          <w:rFonts w:eastAsia="Times New Roman"/>
          <w:color w:val="000000"/>
          <w:lang w:val="nb-NO"/>
        </w:rPr>
        <w:t xml:space="preserve"> med </w:t>
      </w:r>
      <w:r w:rsidR="001F1F84" w:rsidRPr="001F1F84">
        <w:rPr>
          <w:rFonts w:eastAsia="Times New Roman"/>
          <w:color w:val="000000"/>
          <w:lang w:val="nb-NO"/>
        </w:rPr>
        <w:t xml:space="preserve">spillspesifikke innstillinger </w:t>
      </w:r>
      <w:r w:rsidRPr="001F1F84">
        <w:rPr>
          <w:rFonts w:eastAsia="Times New Roman"/>
          <w:color w:val="000000"/>
          <w:lang w:val="nb-NO"/>
        </w:rPr>
        <w:t>som Dynamic Action Sync-</w:t>
      </w:r>
      <w:r w:rsidR="001F1F84" w:rsidRPr="001F1F84">
        <w:rPr>
          <w:rFonts w:eastAsia="Times New Roman"/>
          <w:color w:val="000000"/>
          <w:lang w:val="nb-NO"/>
        </w:rPr>
        <w:t>modus</w:t>
      </w:r>
      <w:r w:rsidRPr="001F1F84">
        <w:rPr>
          <w:rFonts w:eastAsia="Times New Roman"/>
          <w:color w:val="000000"/>
          <w:lang w:val="nb-NO"/>
        </w:rPr>
        <w:t xml:space="preserve">, Black </w:t>
      </w:r>
      <w:proofErr w:type="spellStart"/>
      <w:r w:rsidRPr="001F1F84">
        <w:rPr>
          <w:rFonts w:eastAsia="Times New Roman"/>
          <w:color w:val="000000"/>
          <w:lang w:val="nb-NO"/>
        </w:rPr>
        <w:t>Stabilizer</w:t>
      </w:r>
      <w:proofErr w:type="spellEnd"/>
      <w:r w:rsidRPr="001F1F84">
        <w:rPr>
          <w:rFonts w:eastAsia="Times New Roman"/>
          <w:color w:val="000000"/>
          <w:lang w:val="nb-NO"/>
        </w:rPr>
        <w:t xml:space="preserve"> </w:t>
      </w:r>
      <w:r w:rsidR="001F1F84" w:rsidRPr="001F1F84">
        <w:rPr>
          <w:rFonts w:eastAsia="Times New Roman"/>
          <w:color w:val="000000"/>
          <w:lang w:val="nb-NO"/>
        </w:rPr>
        <w:t>og</w:t>
      </w:r>
      <w:r w:rsidRPr="001F1F84">
        <w:rPr>
          <w:rFonts w:eastAsia="Times New Roman"/>
          <w:color w:val="000000"/>
          <w:lang w:val="nb-NO"/>
        </w:rPr>
        <w:t xml:space="preserve"> </w:t>
      </w:r>
      <w:proofErr w:type="spellStart"/>
      <w:r w:rsidRPr="001F1F84">
        <w:rPr>
          <w:rFonts w:eastAsia="Times New Roman"/>
          <w:color w:val="000000"/>
          <w:lang w:val="nb-NO"/>
        </w:rPr>
        <w:t>Crosshair</w:t>
      </w:r>
      <w:proofErr w:type="spellEnd"/>
      <w:r w:rsidRPr="001F1F84">
        <w:rPr>
          <w:rFonts w:eastAsia="Times New Roman"/>
          <w:color w:val="000000"/>
          <w:lang w:val="nb-NO"/>
        </w:rPr>
        <w:t xml:space="preserve">, </w:t>
      </w:r>
      <w:r w:rsidR="001F1F84" w:rsidRPr="001F1F84">
        <w:rPr>
          <w:rFonts w:eastAsia="Times New Roman"/>
          <w:color w:val="000000"/>
          <w:lang w:val="nb-NO"/>
        </w:rPr>
        <w:t>som</w:t>
      </w:r>
      <w:r w:rsidRPr="001F1F84">
        <w:rPr>
          <w:rFonts w:eastAsia="Times New Roman"/>
          <w:color w:val="000000"/>
          <w:lang w:val="nb-NO"/>
        </w:rPr>
        <w:t xml:space="preserve"> garanter</w:t>
      </w:r>
      <w:r w:rsidR="00847488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 xml:space="preserve">r </w:t>
      </w:r>
      <w:r w:rsidR="001F1F84" w:rsidRPr="001F1F84">
        <w:rPr>
          <w:rFonts w:eastAsia="Times New Roman"/>
          <w:color w:val="000000"/>
          <w:lang w:val="nb-NO"/>
        </w:rPr>
        <w:t>økt presisjon</w:t>
      </w:r>
      <w:r w:rsidRPr="001F1F84">
        <w:rPr>
          <w:rFonts w:eastAsia="Times New Roman"/>
          <w:color w:val="000000"/>
          <w:lang w:val="nb-NO"/>
        </w:rPr>
        <w:t xml:space="preserve">, </w:t>
      </w:r>
      <w:r w:rsidR="001F1F84" w:rsidRPr="001F1F84">
        <w:rPr>
          <w:rFonts w:eastAsia="Times New Roman"/>
          <w:color w:val="000000"/>
          <w:lang w:val="nb-NO"/>
        </w:rPr>
        <w:t>spesielt</w:t>
      </w:r>
      <w:r w:rsidRPr="001F1F84">
        <w:rPr>
          <w:rFonts w:eastAsia="Times New Roman"/>
          <w:color w:val="000000"/>
          <w:lang w:val="nb-NO"/>
        </w:rPr>
        <w:t xml:space="preserve"> i FPS-sp</w:t>
      </w:r>
      <w:r w:rsidR="001F1F84" w:rsidRPr="001F1F84">
        <w:rPr>
          <w:rFonts w:eastAsia="Times New Roman"/>
          <w:color w:val="000000"/>
          <w:lang w:val="nb-NO"/>
        </w:rPr>
        <w:t>il</w:t>
      </w:r>
      <w:r w:rsidRPr="001F1F84">
        <w:rPr>
          <w:rFonts w:eastAsia="Times New Roman"/>
          <w:color w:val="000000"/>
          <w:lang w:val="nb-NO"/>
        </w:rPr>
        <w:t>l.</w:t>
      </w:r>
    </w:p>
    <w:p w14:paraId="79C1CCFE" w14:textId="77777777" w:rsidR="00303C86" w:rsidRPr="001F1F84" w:rsidRDefault="00303C86" w:rsidP="00303C86">
      <w:pPr>
        <w:spacing w:line="360" w:lineRule="auto"/>
        <w:jc w:val="both"/>
        <w:rPr>
          <w:rFonts w:eastAsia="Times New Roman"/>
          <w:color w:val="000000"/>
          <w:lang w:val="nb-NO"/>
        </w:rPr>
      </w:pPr>
    </w:p>
    <w:p w14:paraId="628BB5D6" w14:textId="1B9A1905" w:rsidR="00EB6097" w:rsidRPr="001F1F84" w:rsidRDefault="00303C86" w:rsidP="00303C86">
      <w:pPr>
        <w:spacing w:line="360" w:lineRule="auto"/>
        <w:jc w:val="both"/>
        <w:rPr>
          <w:rFonts w:eastAsia="Times New Roman"/>
          <w:lang w:val="nb-NO" w:eastAsia="ko-KR"/>
        </w:rPr>
      </w:pPr>
      <w:r w:rsidRPr="001F1F84">
        <w:rPr>
          <w:rFonts w:eastAsia="Times New Roman"/>
          <w:color w:val="000000"/>
          <w:lang w:val="nb-NO"/>
        </w:rPr>
        <w:t xml:space="preserve">LG </w:t>
      </w:r>
      <w:r w:rsidR="001F1F84" w:rsidRPr="001F1F84">
        <w:rPr>
          <w:rFonts w:eastAsia="Times New Roman"/>
          <w:color w:val="000000"/>
          <w:lang w:val="nb-NO"/>
        </w:rPr>
        <w:t>viser frem begge modellene</w:t>
      </w:r>
      <w:r w:rsidRPr="001F1F84">
        <w:rPr>
          <w:rFonts w:eastAsia="Times New Roman"/>
          <w:color w:val="000000"/>
          <w:lang w:val="nb-NO"/>
        </w:rPr>
        <w:t xml:space="preserve"> på</w:t>
      </w:r>
      <w:r w:rsidR="001F3D68" w:rsidRPr="001F1F84">
        <w:rPr>
          <w:rFonts w:eastAsia="Times New Roman"/>
          <w:color w:val="000000"/>
          <w:lang w:val="nb-NO"/>
        </w:rPr>
        <w:t xml:space="preserve"> E3,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1F1F84" w:rsidRPr="001F1F84">
        <w:rPr>
          <w:rFonts w:eastAsia="Times New Roman"/>
          <w:color w:val="000000"/>
          <w:lang w:val="nb-NO"/>
        </w:rPr>
        <w:t>verdens største spillkonvensjon</w:t>
      </w:r>
      <w:r w:rsidRPr="001F1F84">
        <w:rPr>
          <w:rFonts w:eastAsia="Times New Roman"/>
          <w:color w:val="000000"/>
          <w:lang w:val="nb-NO"/>
        </w:rPr>
        <w:t xml:space="preserve">, som </w:t>
      </w:r>
      <w:r w:rsidR="001F1F84" w:rsidRPr="001F1F84">
        <w:rPr>
          <w:rFonts w:eastAsia="Times New Roman"/>
          <w:color w:val="000000"/>
          <w:lang w:val="nb-NO"/>
        </w:rPr>
        <w:t xml:space="preserve">finner sted i Los Angeles Convention Center i California fra </w:t>
      </w:r>
      <w:r w:rsidR="00F300B4" w:rsidRPr="001F1F84">
        <w:rPr>
          <w:rFonts w:eastAsia="Times New Roman"/>
          <w:color w:val="000000"/>
          <w:lang w:val="nb-NO"/>
        </w:rPr>
        <w:t>11</w:t>
      </w:r>
      <w:r w:rsidR="001F1F84" w:rsidRPr="001F1F84">
        <w:rPr>
          <w:rFonts w:eastAsia="Times New Roman"/>
          <w:color w:val="000000"/>
          <w:lang w:val="nb-NO"/>
        </w:rPr>
        <w:t xml:space="preserve">. - </w:t>
      </w:r>
      <w:r w:rsidR="00F300B4" w:rsidRPr="001F1F84">
        <w:rPr>
          <w:rFonts w:eastAsia="Times New Roman"/>
          <w:color w:val="000000"/>
          <w:lang w:val="nb-NO"/>
        </w:rPr>
        <w:t>13</w:t>
      </w:r>
      <w:r w:rsidR="001F1F84" w:rsidRPr="001F1F84">
        <w:rPr>
          <w:rFonts w:eastAsia="Times New Roman"/>
          <w:color w:val="000000"/>
          <w:lang w:val="nb-NO"/>
        </w:rPr>
        <w:t xml:space="preserve">. </w:t>
      </w:r>
      <w:r w:rsidRPr="001F1F84">
        <w:rPr>
          <w:rFonts w:eastAsia="Times New Roman"/>
          <w:color w:val="000000"/>
          <w:lang w:val="nb-NO"/>
        </w:rPr>
        <w:t xml:space="preserve"> juni. LG</w:t>
      </w:r>
      <w:r w:rsidR="001F1F84" w:rsidRPr="001F1F84">
        <w:rPr>
          <w:rFonts w:eastAsia="Times New Roman"/>
          <w:color w:val="000000"/>
          <w:lang w:val="nb-NO"/>
        </w:rPr>
        <w:t>s</w:t>
      </w:r>
      <w:r w:rsidRPr="001F1F84">
        <w:rPr>
          <w:rFonts w:eastAsia="Times New Roman"/>
          <w:color w:val="000000"/>
          <w:lang w:val="nb-NO"/>
        </w:rPr>
        <w:t xml:space="preserve"> ny</w:t>
      </w:r>
      <w:r w:rsidR="001F1F84" w:rsidRPr="001F1F84">
        <w:rPr>
          <w:rFonts w:eastAsia="Times New Roman"/>
          <w:color w:val="000000"/>
          <w:lang w:val="nb-NO"/>
        </w:rPr>
        <w:t>e</w:t>
      </w:r>
      <w:r w:rsidRPr="001F1F84">
        <w:rPr>
          <w:rFonts w:eastAsia="Times New Roman"/>
          <w:color w:val="000000"/>
          <w:lang w:val="nb-NO"/>
        </w:rPr>
        <w:t xml:space="preserve"> UltraGear Nano IPS-s</w:t>
      </w:r>
      <w:r w:rsidR="001F1F84" w:rsidRPr="001F1F84">
        <w:rPr>
          <w:rFonts w:eastAsia="Times New Roman"/>
          <w:color w:val="000000"/>
          <w:lang w:val="nb-NO"/>
        </w:rPr>
        <w:t>kjerm</w:t>
      </w:r>
      <w:r w:rsidRPr="001F1F84">
        <w:rPr>
          <w:rFonts w:eastAsia="Times New Roman"/>
          <w:color w:val="000000"/>
          <w:lang w:val="nb-NO"/>
        </w:rPr>
        <w:t xml:space="preserve"> </w:t>
      </w:r>
      <w:r w:rsidR="001F1F84" w:rsidRPr="001F1F84">
        <w:rPr>
          <w:rFonts w:eastAsia="Times New Roman"/>
          <w:color w:val="000000"/>
          <w:lang w:val="nb-NO"/>
        </w:rPr>
        <w:t xml:space="preserve">forventes å være tilgjengelig hos utvalgte forhandlere fra og med </w:t>
      </w:r>
      <w:r w:rsidRPr="001F1F84">
        <w:rPr>
          <w:rFonts w:eastAsia="Times New Roman"/>
          <w:color w:val="000000"/>
          <w:lang w:val="nb-NO"/>
        </w:rPr>
        <w:t xml:space="preserve">juli. </w:t>
      </w:r>
      <w:r w:rsidR="001F1F84" w:rsidRPr="001F1F84">
        <w:rPr>
          <w:rFonts w:eastAsia="Times New Roman"/>
          <w:color w:val="000000"/>
          <w:lang w:val="nb-NO"/>
        </w:rPr>
        <w:t>Ytterligere informasjon finnes</w:t>
      </w:r>
      <w:r w:rsidRPr="001F1F84">
        <w:rPr>
          <w:rFonts w:eastAsia="Times New Roman"/>
          <w:color w:val="000000"/>
          <w:lang w:val="nb-NO"/>
        </w:rPr>
        <w:t xml:space="preserve"> på </w:t>
      </w:r>
      <w:hyperlink r:id="rId10" w:history="1">
        <w:r w:rsidR="001F1F84" w:rsidRPr="001F1F84">
          <w:rPr>
            <w:rStyle w:val="Hyperlink"/>
            <w:rFonts w:ascii="Times New Roman" w:eastAsia="Times New Roman" w:hAnsi="Times New Roman"/>
            <w:sz w:val="24"/>
            <w:lang w:val="nb-NO"/>
          </w:rPr>
          <w:t>www.lg.com/no</w:t>
        </w:r>
      </w:hyperlink>
      <w:r w:rsidRPr="001F1F84">
        <w:rPr>
          <w:rFonts w:eastAsia="Times New Roman"/>
          <w:color w:val="000000"/>
          <w:lang w:val="nb-NO"/>
        </w:rPr>
        <w:t>.</w:t>
      </w:r>
    </w:p>
    <w:p w14:paraId="6DB36F70" w14:textId="370912DA" w:rsidR="00FD4212" w:rsidRPr="001F1F84" w:rsidRDefault="00FD4212" w:rsidP="00CB7ACD">
      <w:pPr>
        <w:spacing w:line="360" w:lineRule="auto"/>
        <w:jc w:val="both"/>
        <w:rPr>
          <w:rFonts w:eastAsia="Batang"/>
          <w:color w:val="000000"/>
          <w:lang w:val="nb-NO" w:eastAsia="ko-KR"/>
        </w:rPr>
      </w:pP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7"/>
        <w:gridCol w:w="2480"/>
        <w:gridCol w:w="2480"/>
      </w:tblGrid>
      <w:tr w:rsidR="00760938" w:rsidRPr="001F1F84" w14:paraId="46F45792" w14:textId="77777777" w:rsidTr="003E7008">
        <w:trPr>
          <w:trHeight w:val="331"/>
        </w:trPr>
        <w:tc>
          <w:tcPr>
            <w:tcW w:w="1418" w:type="dxa"/>
            <w:tcBorders>
              <w:bottom w:val="nil"/>
              <w:right w:val="nil"/>
            </w:tcBorders>
          </w:tcPr>
          <w:p w14:paraId="10013D80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</w:tcPr>
          <w:p w14:paraId="1AA112C5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14:paraId="3059DD0B" w14:textId="77777777" w:rsidR="00760938" w:rsidRPr="001F1F84" w:rsidRDefault="00760938" w:rsidP="00826A74">
            <w:pPr>
              <w:pStyle w:val="TableParagraph"/>
              <w:spacing w:before="38"/>
              <w:ind w:left="849" w:right="838"/>
              <w:rPr>
                <w:b/>
                <w:lang w:val="nb-NO"/>
              </w:rPr>
            </w:pPr>
            <w:r w:rsidRPr="001F1F84">
              <w:rPr>
                <w:b/>
                <w:lang w:val="nb-NO"/>
              </w:rPr>
              <w:t>27GL850</w:t>
            </w:r>
          </w:p>
        </w:tc>
        <w:tc>
          <w:tcPr>
            <w:tcW w:w="2480" w:type="dxa"/>
            <w:tcBorders>
              <w:left w:val="nil"/>
              <w:bottom w:val="nil"/>
            </w:tcBorders>
          </w:tcPr>
          <w:p w14:paraId="0281C1CC" w14:textId="77777777" w:rsidR="00760938" w:rsidRPr="001F1F84" w:rsidRDefault="00760938" w:rsidP="00826A74">
            <w:pPr>
              <w:pStyle w:val="TableParagraph"/>
              <w:spacing w:before="38"/>
              <w:ind w:left="777" w:right="765"/>
              <w:rPr>
                <w:b/>
                <w:lang w:val="nb-NO"/>
              </w:rPr>
            </w:pPr>
            <w:r w:rsidRPr="001F1F84">
              <w:rPr>
                <w:b/>
                <w:lang w:val="nb-NO"/>
              </w:rPr>
              <w:t>38GL950G</w:t>
            </w:r>
          </w:p>
        </w:tc>
      </w:tr>
      <w:tr w:rsidR="00760938" w:rsidRPr="001F1F84" w14:paraId="3309F687" w14:textId="77777777" w:rsidTr="003E7008">
        <w:trPr>
          <w:trHeight w:val="271"/>
        </w:trPr>
        <w:tc>
          <w:tcPr>
            <w:tcW w:w="1418" w:type="dxa"/>
            <w:vMerge w:val="restart"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26D0592E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21F9FBBA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0E3AC306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7F587659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7FC124DF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2FB0789F" w14:textId="77777777" w:rsidR="00760938" w:rsidRPr="001F1F84" w:rsidRDefault="00760938" w:rsidP="00826A74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9"/>
                <w:lang w:val="nb-NO"/>
              </w:rPr>
            </w:pPr>
          </w:p>
          <w:p w14:paraId="20103E1C" w14:textId="72D6F3AB" w:rsidR="00760938" w:rsidRPr="001F1F84" w:rsidRDefault="00760938" w:rsidP="00826A74">
            <w:pPr>
              <w:pStyle w:val="TableParagraph"/>
              <w:ind w:left="107"/>
              <w:jc w:val="left"/>
              <w:rPr>
                <w:b/>
                <w:sz w:val="20"/>
                <w:lang w:val="nb-NO"/>
              </w:rPr>
            </w:pPr>
            <w:r w:rsidRPr="001F1F84">
              <w:rPr>
                <w:b/>
                <w:sz w:val="20"/>
                <w:lang w:val="nb-NO"/>
              </w:rPr>
              <w:t>Bild</w:t>
            </w:r>
            <w:r w:rsidR="001F1F84" w:rsidRPr="001F1F84">
              <w:rPr>
                <w:b/>
                <w:sz w:val="20"/>
                <w:lang w:val="nb-NO"/>
              </w:rPr>
              <w:t>e</w:t>
            </w:r>
            <w:r w:rsidRPr="001F1F84">
              <w:rPr>
                <w:b/>
                <w:sz w:val="20"/>
                <w:lang w:val="nb-NO"/>
              </w:rPr>
              <w:t>kvalitet</w:t>
            </w: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2A2B838D" w14:textId="5BE6973D" w:rsidR="00760938" w:rsidRPr="001F1F84" w:rsidRDefault="001F1F84" w:rsidP="00826A74">
            <w:pPr>
              <w:pStyle w:val="TableParagraph"/>
              <w:spacing w:before="30"/>
              <w:ind w:left="216" w:right="211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Display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626287B8" w14:textId="77777777" w:rsidR="00760938" w:rsidRPr="001F1F84" w:rsidRDefault="00760938" w:rsidP="00826A74">
            <w:pPr>
              <w:pStyle w:val="TableParagraph"/>
              <w:spacing w:before="16"/>
              <w:ind w:right="117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Nano IPS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78FD9354" w14:textId="77777777" w:rsidR="00760938" w:rsidRPr="001F1F84" w:rsidRDefault="00760938" w:rsidP="00826A74">
            <w:pPr>
              <w:pStyle w:val="TableParagraph"/>
              <w:spacing w:before="16"/>
              <w:ind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Nano IPS</w:t>
            </w:r>
          </w:p>
        </w:tc>
      </w:tr>
      <w:tr w:rsidR="00760938" w:rsidRPr="001F1F84" w14:paraId="7F46B8B2" w14:textId="77777777" w:rsidTr="003E7008">
        <w:trPr>
          <w:trHeight w:val="268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20435A02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2E0C4B5" w14:textId="6378C79B" w:rsidR="00760938" w:rsidRPr="001F1F84" w:rsidRDefault="001F1F84" w:rsidP="00826A74">
            <w:pPr>
              <w:pStyle w:val="TableParagraph"/>
              <w:spacing w:before="30"/>
              <w:ind w:left="216" w:right="211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Skjermstørrelse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3E7469F" w14:textId="233C8077" w:rsidR="00760938" w:rsidRPr="001F1F84" w:rsidRDefault="00760938" w:rsidP="00826A74">
            <w:pPr>
              <w:pStyle w:val="TableParagraph"/>
              <w:spacing w:before="14"/>
              <w:ind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27</w:t>
            </w:r>
            <w:r w:rsidR="00FE5D9C" w:rsidRPr="001F1F84">
              <w:rPr>
                <w:sz w:val="20"/>
                <w:lang w:val="nb-NO"/>
              </w:rPr>
              <w:t xml:space="preserve"> </w:t>
            </w:r>
            <w:r w:rsidR="00847488" w:rsidRPr="001F1F84">
              <w:rPr>
                <w:sz w:val="20"/>
                <w:lang w:val="nb-NO"/>
              </w:rPr>
              <w:t>t</w:t>
            </w:r>
            <w:r w:rsidR="00847488">
              <w:rPr>
                <w:sz w:val="20"/>
                <w:lang w:val="nb-NO"/>
              </w:rPr>
              <w:t>ommer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2A8D06B3" w14:textId="23ACF48B" w:rsidR="00760938" w:rsidRPr="001F1F84" w:rsidRDefault="00760938" w:rsidP="00826A74">
            <w:pPr>
              <w:pStyle w:val="TableParagraph"/>
              <w:spacing w:before="14"/>
              <w:ind w:right="116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37.5</w:t>
            </w:r>
            <w:r w:rsidR="00FE5D9C" w:rsidRPr="001F1F84">
              <w:rPr>
                <w:sz w:val="20"/>
                <w:lang w:val="nb-NO"/>
              </w:rPr>
              <w:t xml:space="preserve"> </w:t>
            </w:r>
            <w:r w:rsidR="00847488">
              <w:rPr>
                <w:sz w:val="20"/>
                <w:lang w:val="nb-NO"/>
              </w:rPr>
              <w:t>tommer</w:t>
            </w:r>
          </w:p>
        </w:tc>
      </w:tr>
      <w:tr w:rsidR="00760938" w:rsidRPr="001F1F84" w14:paraId="6C050F98" w14:textId="77777777" w:rsidTr="003E7008">
        <w:trPr>
          <w:trHeight w:val="511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5728834B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4841AD30" w14:textId="63572DA0" w:rsidR="00760938" w:rsidRPr="001F1F84" w:rsidRDefault="001F1F84" w:rsidP="00826A74">
            <w:pPr>
              <w:pStyle w:val="TableParagraph"/>
              <w:spacing w:before="150"/>
              <w:ind w:left="216" w:right="210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Oppløsning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1A9DD538" w14:textId="77777777" w:rsidR="00760938" w:rsidRPr="001F1F84" w:rsidRDefault="00760938" w:rsidP="00826A74">
            <w:pPr>
              <w:pStyle w:val="TableParagraph"/>
              <w:spacing w:before="21"/>
              <w:ind w:left="732" w:right="705" w:firstLine="324"/>
              <w:jc w:val="left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QHD (2560 x 1440)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34098376" w14:textId="77777777" w:rsidR="00760938" w:rsidRPr="001F1F84" w:rsidRDefault="00760938" w:rsidP="00826A74">
            <w:pPr>
              <w:pStyle w:val="TableParagraph"/>
              <w:spacing w:before="21"/>
              <w:ind w:left="731" w:right="577" w:hanging="130"/>
              <w:jc w:val="left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UltraWide QHD + (3840 x 1600)</w:t>
            </w:r>
          </w:p>
        </w:tc>
      </w:tr>
      <w:tr w:rsidR="00760938" w:rsidRPr="001F1F84" w14:paraId="58D371E4" w14:textId="77777777" w:rsidTr="003E7008">
        <w:trPr>
          <w:trHeight w:val="268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1934303C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22B2493" w14:textId="01B6EB43" w:rsidR="00760938" w:rsidRPr="001F1F84" w:rsidRDefault="001F1F84" w:rsidP="00826A74">
            <w:pPr>
              <w:pStyle w:val="TableParagraph"/>
              <w:spacing w:before="30"/>
              <w:ind w:left="216" w:right="211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Lysstyrke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C26C669" w14:textId="10E46784" w:rsidR="00760938" w:rsidRPr="001F1F84" w:rsidRDefault="00760938" w:rsidP="00826A74">
            <w:pPr>
              <w:pStyle w:val="TableParagraph"/>
              <w:spacing w:before="14"/>
              <w:ind w:left="123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350 nits (</w:t>
            </w:r>
            <w:r w:rsidR="00FE5D9C" w:rsidRPr="001F1F84">
              <w:rPr>
                <w:sz w:val="20"/>
                <w:lang w:val="nb-NO"/>
              </w:rPr>
              <w:t>typisk</w:t>
            </w:r>
            <w:r w:rsidRPr="001F1F84">
              <w:rPr>
                <w:sz w:val="20"/>
                <w:lang w:val="nb-NO"/>
              </w:rPr>
              <w:t>)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06968E08" w14:textId="2563DAAB" w:rsidR="00760938" w:rsidRPr="001F1F84" w:rsidRDefault="00760938" w:rsidP="00826A74">
            <w:pPr>
              <w:pStyle w:val="TableParagraph"/>
              <w:spacing w:before="14"/>
              <w:ind w:left="122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450 nits (</w:t>
            </w:r>
            <w:r w:rsidR="00FE5D9C" w:rsidRPr="001F1F84">
              <w:rPr>
                <w:sz w:val="20"/>
                <w:lang w:val="nb-NO"/>
              </w:rPr>
              <w:t>typisk</w:t>
            </w:r>
            <w:r w:rsidRPr="001F1F84">
              <w:rPr>
                <w:sz w:val="20"/>
                <w:lang w:val="nb-NO"/>
              </w:rPr>
              <w:t>)</w:t>
            </w:r>
          </w:p>
        </w:tc>
      </w:tr>
      <w:tr w:rsidR="00760938" w:rsidRPr="00C8467F" w14:paraId="0543025D" w14:textId="77777777" w:rsidTr="003E7008">
        <w:trPr>
          <w:trHeight w:val="599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42C51F61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1F1F1"/>
          </w:tcPr>
          <w:p w14:paraId="1F51A721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sz w:val="17"/>
                <w:lang w:val="nb-NO"/>
              </w:rPr>
            </w:pPr>
          </w:p>
          <w:p w14:paraId="1A855D21" w14:textId="77777777" w:rsidR="00760938" w:rsidRPr="001F1F84" w:rsidRDefault="00760938" w:rsidP="00826A74">
            <w:pPr>
              <w:pStyle w:val="TableParagraph"/>
              <w:ind w:left="216" w:right="210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Color Gamut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1F1F1"/>
          </w:tcPr>
          <w:p w14:paraId="0952810D" w14:textId="346A26CE" w:rsidR="00760938" w:rsidRPr="00847488" w:rsidRDefault="00760938" w:rsidP="00826A74">
            <w:pPr>
              <w:pStyle w:val="TableParagraph"/>
              <w:spacing w:before="67" w:line="229" w:lineRule="exact"/>
              <w:ind w:left="559"/>
              <w:jc w:val="left"/>
              <w:rPr>
                <w:sz w:val="20"/>
                <w:lang w:val="nb-NO"/>
              </w:rPr>
            </w:pPr>
            <w:r w:rsidRPr="00847488">
              <w:rPr>
                <w:sz w:val="20"/>
                <w:lang w:val="nb-NO"/>
              </w:rPr>
              <w:t xml:space="preserve">DCI-P3 98 </w:t>
            </w:r>
            <w:r w:rsidR="00420DF6" w:rsidRPr="00847488">
              <w:rPr>
                <w:sz w:val="20"/>
                <w:lang w:val="nb-NO"/>
              </w:rPr>
              <w:t>pro</w:t>
            </w:r>
            <w:r w:rsidR="00847488" w:rsidRPr="00847488">
              <w:rPr>
                <w:sz w:val="20"/>
                <w:lang w:val="nb-NO"/>
              </w:rPr>
              <w:t>s</w:t>
            </w:r>
            <w:r w:rsidR="00420DF6" w:rsidRPr="00847488">
              <w:rPr>
                <w:sz w:val="20"/>
                <w:lang w:val="nb-NO"/>
              </w:rPr>
              <w:t>ent</w:t>
            </w:r>
          </w:p>
          <w:p w14:paraId="3D2D7CD4" w14:textId="541AEAE9" w:rsidR="00760938" w:rsidRPr="00847488" w:rsidRDefault="00760938" w:rsidP="00826A74">
            <w:pPr>
              <w:pStyle w:val="TableParagraph"/>
              <w:spacing w:line="229" w:lineRule="exact"/>
              <w:ind w:left="508"/>
              <w:jc w:val="left"/>
              <w:rPr>
                <w:sz w:val="20"/>
                <w:lang w:val="nb-NO"/>
              </w:rPr>
            </w:pPr>
            <w:r w:rsidRPr="00847488">
              <w:rPr>
                <w:sz w:val="20"/>
                <w:lang w:val="nb-NO"/>
              </w:rPr>
              <w:t>(</w:t>
            </w:r>
            <w:proofErr w:type="spellStart"/>
            <w:r w:rsidRPr="00847488">
              <w:rPr>
                <w:sz w:val="20"/>
                <w:lang w:val="nb-NO"/>
              </w:rPr>
              <w:t>sRGB</w:t>
            </w:r>
            <w:proofErr w:type="spellEnd"/>
            <w:r w:rsidRPr="00847488">
              <w:rPr>
                <w:sz w:val="20"/>
                <w:lang w:val="nb-NO"/>
              </w:rPr>
              <w:t xml:space="preserve"> 135 </w:t>
            </w:r>
            <w:r w:rsidR="00420DF6" w:rsidRPr="00847488">
              <w:rPr>
                <w:sz w:val="20"/>
                <w:lang w:val="nb-NO"/>
              </w:rPr>
              <w:t>pro</w:t>
            </w:r>
            <w:r w:rsidR="00847488" w:rsidRPr="00847488">
              <w:rPr>
                <w:sz w:val="20"/>
                <w:lang w:val="nb-NO"/>
              </w:rPr>
              <w:t>s</w:t>
            </w:r>
            <w:r w:rsidR="00420DF6" w:rsidRPr="00847488">
              <w:rPr>
                <w:sz w:val="20"/>
                <w:lang w:val="nb-NO"/>
              </w:rPr>
              <w:t>ent</w:t>
            </w:r>
            <w:r w:rsidRPr="00847488">
              <w:rPr>
                <w:sz w:val="20"/>
                <w:lang w:val="nb-NO"/>
              </w:rPr>
              <w:t>)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</w:tcBorders>
            <w:shd w:val="clear" w:color="auto" w:fill="F1F1F1"/>
          </w:tcPr>
          <w:p w14:paraId="151AB832" w14:textId="6346BE68" w:rsidR="00760938" w:rsidRPr="001F1F84" w:rsidRDefault="00760938" w:rsidP="00826A74">
            <w:pPr>
              <w:pStyle w:val="TableParagraph"/>
              <w:spacing w:before="67" w:line="229" w:lineRule="exact"/>
              <w:ind w:left="558"/>
              <w:jc w:val="left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 xml:space="preserve">DCI-P3 98 </w:t>
            </w:r>
            <w:r w:rsidR="00420DF6" w:rsidRPr="001F1F84">
              <w:rPr>
                <w:sz w:val="20"/>
                <w:lang w:val="nb-NO"/>
              </w:rPr>
              <w:t>pro</w:t>
            </w:r>
            <w:r w:rsidR="001F1F84" w:rsidRPr="001F1F84">
              <w:rPr>
                <w:sz w:val="20"/>
                <w:lang w:val="nb-NO"/>
              </w:rPr>
              <w:t>s</w:t>
            </w:r>
            <w:r w:rsidR="00420DF6" w:rsidRPr="001F1F84">
              <w:rPr>
                <w:sz w:val="20"/>
                <w:lang w:val="nb-NO"/>
              </w:rPr>
              <w:t>ent</w:t>
            </w:r>
          </w:p>
          <w:p w14:paraId="3D190E36" w14:textId="1CB5B293" w:rsidR="00760938" w:rsidRPr="001F1F84" w:rsidRDefault="00760938" w:rsidP="00826A74">
            <w:pPr>
              <w:pStyle w:val="TableParagraph"/>
              <w:spacing w:line="229" w:lineRule="exact"/>
              <w:ind w:left="508"/>
              <w:jc w:val="left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 xml:space="preserve">(sRGB 135 </w:t>
            </w:r>
            <w:r w:rsidR="00420DF6" w:rsidRPr="001F1F84">
              <w:rPr>
                <w:sz w:val="20"/>
                <w:lang w:val="nb-NO"/>
              </w:rPr>
              <w:t>pro</w:t>
            </w:r>
            <w:r w:rsidR="001F1F84" w:rsidRPr="001F1F84">
              <w:rPr>
                <w:sz w:val="20"/>
                <w:lang w:val="nb-NO"/>
              </w:rPr>
              <w:t>s</w:t>
            </w:r>
            <w:r w:rsidR="00420DF6" w:rsidRPr="001F1F84">
              <w:rPr>
                <w:sz w:val="20"/>
                <w:lang w:val="nb-NO"/>
              </w:rPr>
              <w:t>ent</w:t>
            </w:r>
            <w:r w:rsidRPr="001F1F84">
              <w:rPr>
                <w:sz w:val="20"/>
                <w:lang w:val="nb-NO"/>
              </w:rPr>
              <w:t>)</w:t>
            </w:r>
          </w:p>
        </w:tc>
      </w:tr>
      <w:tr w:rsidR="00760938" w:rsidRPr="001F1F84" w14:paraId="6F868393" w14:textId="77777777" w:rsidTr="003E7008">
        <w:trPr>
          <w:trHeight w:val="270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76BE6DF8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28DA82D" w14:textId="77777777" w:rsidR="00760938" w:rsidRPr="001F1F84" w:rsidRDefault="00760938" w:rsidP="00826A74">
            <w:pPr>
              <w:pStyle w:val="TableParagraph"/>
              <w:spacing w:before="32"/>
              <w:ind w:left="216" w:right="213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Color Bit</w:t>
            </w:r>
          </w:p>
        </w:tc>
        <w:tc>
          <w:tcPr>
            <w:tcW w:w="2480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F797B2D" w14:textId="77777777" w:rsidR="00760938" w:rsidRPr="001F1F84" w:rsidRDefault="00760938" w:rsidP="00826A74">
            <w:pPr>
              <w:pStyle w:val="TableParagraph"/>
              <w:spacing w:before="16"/>
              <w:ind w:right="116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1.07B</w:t>
            </w:r>
          </w:p>
        </w:tc>
        <w:tc>
          <w:tcPr>
            <w:tcW w:w="2480" w:type="dxa"/>
            <w:tcBorders>
              <w:left w:val="single" w:sz="4" w:space="0" w:color="FFFFFF"/>
              <w:bottom w:val="nil"/>
            </w:tcBorders>
          </w:tcPr>
          <w:p w14:paraId="42772300" w14:textId="77777777" w:rsidR="00760938" w:rsidRPr="001F1F84" w:rsidRDefault="00760938" w:rsidP="00826A74">
            <w:pPr>
              <w:pStyle w:val="TableParagraph"/>
              <w:spacing w:before="16"/>
              <w:ind w:right="117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1.07B</w:t>
            </w:r>
          </w:p>
        </w:tc>
      </w:tr>
      <w:tr w:rsidR="00760938" w:rsidRPr="001F1F84" w14:paraId="6D07FDCF" w14:textId="77777777" w:rsidTr="003E7008">
        <w:trPr>
          <w:trHeight w:val="268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167290AC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4424CA1C" w14:textId="0DBC99D4" w:rsidR="00760938" w:rsidRPr="001F1F84" w:rsidRDefault="001F1F84" w:rsidP="00826A74">
            <w:pPr>
              <w:pStyle w:val="TableParagraph"/>
              <w:spacing w:before="30"/>
              <w:ind w:left="216" w:right="213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Oppdateringsfrekvens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526A73C8" w14:textId="77777777" w:rsidR="00760938" w:rsidRPr="001F1F84" w:rsidRDefault="00760938" w:rsidP="00826A74">
            <w:pPr>
              <w:pStyle w:val="TableParagraph"/>
              <w:spacing w:before="14"/>
              <w:ind w:left="122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144Hz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58E890CD" w14:textId="4772BE14" w:rsidR="00760938" w:rsidRPr="00847488" w:rsidRDefault="00760938" w:rsidP="00826A74">
            <w:pPr>
              <w:pStyle w:val="TableParagraph"/>
              <w:spacing w:before="14"/>
              <w:ind w:left="122" w:right="118"/>
              <w:rPr>
                <w:bCs/>
                <w:sz w:val="20"/>
                <w:lang w:val="nb-NO"/>
              </w:rPr>
            </w:pPr>
            <w:r w:rsidRPr="00847488">
              <w:rPr>
                <w:bCs/>
                <w:sz w:val="20"/>
                <w:lang w:val="nb-NO"/>
              </w:rPr>
              <w:t>175Hz (O/</w:t>
            </w:r>
            <w:proofErr w:type="gramStart"/>
            <w:r w:rsidRPr="00847488">
              <w:rPr>
                <w:bCs/>
                <w:sz w:val="20"/>
                <w:lang w:val="nb-NO"/>
              </w:rPr>
              <w:t>C)*</w:t>
            </w:r>
            <w:proofErr w:type="gramEnd"/>
            <w:r w:rsidR="003D59AB" w:rsidRPr="00847488">
              <w:rPr>
                <w:bCs/>
                <w:sz w:val="20"/>
                <w:lang w:val="nb-NO"/>
              </w:rPr>
              <w:t>*</w:t>
            </w:r>
          </w:p>
        </w:tc>
      </w:tr>
      <w:tr w:rsidR="00760938" w:rsidRPr="001F1F84" w14:paraId="082173F0" w14:textId="77777777" w:rsidTr="003E7008">
        <w:trPr>
          <w:trHeight w:val="271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66A0D945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3BC1BA2" w14:textId="0CE6E4CE" w:rsidR="00760938" w:rsidRPr="001F1F84" w:rsidRDefault="001F1F84" w:rsidP="00826A74">
            <w:pPr>
              <w:pStyle w:val="TableParagraph"/>
              <w:spacing w:before="33"/>
              <w:ind w:left="216" w:right="210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Responstid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27D0173" w14:textId="77777777" w:rsidR="00760938" w:rsidRPr="001F1F84" w:rsidRDefault="00760938" w:rsidP="00826A74">
            <w:pPr>
              <w:pStyle w:val="TableParagraph"/>
              <w:spacing w:before="16"/>
              <w:ind w:right="117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1ms GTG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30AD6C53" w14:textId="17F2DF68" w:rsidR="00760938" w:rsidRPr="00847488" w:rsidRDefault="00760938" w:rsidP="00826A74">
            <w:pPr>
              <w:pStyle w:val="TableParagraph"/>
              <w:spacing w:before="16"/>
              <w:ind w:right="118"/>
              <w:rPr>
                <w:bCs/>
                <w:sz w:val="20"/>
                <w:lang w:val="nb-NO"/>
              </w:rPr>
            </w:pPr>
            <w:r w:rsidRPr="00847488">
              <w:rPr>
                <w:bCs/>
                <w:sz w:val="20"/>
                <w:lang w:val="nb-NO"/>
              </w:rPr>
              <w:t>1ms GTG**</w:t>
            </w:r>
            <w:r w:rsidR="003D59AB" w:rsidRPr="00847488">
              <w:rPr>
                <w:bCs/>
                <w:sz w:val="20"/>
                <w:lang w:val="nb-NO"/>
              </w:rPr>
              <w:t>*</w:t>
            </w:r>
          </w:p>
        </w:tc>
      </w:tr>
      <w:tr w:rsidR="00760938" w:rsidRPr="001F1F84" w14:paraId="6B2A8CD9" w14:textId="77777777" w:rsidTr="003E7008">
        <w:trPr>
          <w:trHeight w:val="34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0669721E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164B97A8" w14:textId="77777777" w:rsidR="00760938" w:rsidRPr="001F1F84" w:rsidRDefault="00760938" w:rsidP="00826A74">
            <w:pPr>
              <w:pStyle w:val="TableParagraph"/>
              <w:spacing w:before="69"/>
              <w:ind w:left="216" w:right="211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HDR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6D05C8B1" w14:textId="77777777" w:rsidR="00760938" w:rsidRPr="001F1F84" w:rsidRDefault="00760938" w:rsidP="00826A74">
            <w:pPr>
              <w:pStyle w:val="TableParagraph"/>
              <w:spacing w:before="55"/>
              <w:ind w:left="122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HDR10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11F12524" w14:textId="77777777" w:rsidR="00760938" w:rsidRPr="001F1F84" w:rsidRDefault="00760938" w:rsidP="00826A74">
            <w:pPr>
              <w:pStyle w:val="TableParagraph"/>
              <w:spacing w:before="67"/>
              <w:ind w:left="122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VESA DisplayHDR</w:t>
            </w:r>
            <w:r w:rsidRPr="001F1F84">
              <w:rPr>
                <w:rFonts w:ascii="Arial" w:hAnsi="Arial"/>
                <w:sz w:val="20"/>
                <w:lang w:val="nb-NO"/>
              </w:rPr>
              <w:t xml:space="preserve">™ </w:t>
            </w:r>
            <w:r w:rsidRPr="001F1F84">
              <w:rPr>
                <w:sz w:val="20"/>
                <w:lang w:val="nb-NO"/>
              </w:rPr>
              <w:t>400</w:t>
            </w:r>
          </w:p>
        </w:tc>
      </w:tr>
      <w:tr w:rsidR="00760938" w:rsidRPr="001F1F84" w14:paraId="5571B5C1" w14:textId="77777777" w:rsidTr="003E7008">
        <w:trPr>
          <w:trHeight w:val="348"/>
        </w:trPr>
        <w:tc>
          <w:tcPr>
            <w:tcW w:w="1418" w:type="dxa"/>
            <w:tcBorders>
              <w:top w:val="nil"/>
              <w:bottom w:val="nil"/>
              <w:right w:val="single" w:sz="4" w:space="0" w:color="FFFFFF"/>
            </w:tcBorders>
          </w:tcPr>
          <w:p w14:paraId="5A6A5891" w14:textId="77777777" w:rsidR="00760938" w:rsidRPr="001F1F84" w:rsidRDefault="00760938" w:rsidP="00826A74">
            <w:pPr>
              <w:pStyle w:val="TableParagraph"/>
              <w:spacing w:before="55"/>
              <w:ind w:left="107"/>
              <w:jc w:val="left"/>
              <w:rPr>
                <w:b/>
                <w:sz w:val="20"/>
                <w:lang w:val="nb-NO"/>
              </w:rPr>
            </w:pPr>
            <w:r w:rsidRPr="001F1F84">
              <w:rPr>
                <w:b/>
                <w:sz w:val="20"/>
                <w:lang w:val="nb-NO"/>
              </w:rPr>
              <w:t>Adaptive Sync</w:t>
            </w: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CD496B5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2A66409" w14:textId="7875D772" w:rsidR="00760938" w:rsidRPr="001F1F84" w:rsidRDefault="00760938" w:rsidP="00826A74">
            <w:pPr>
              <w:pStyle w:val="TableParagraph"/>
              <w:spacing w:before="67"/>
              <w:ind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NVIDIA</w:t>
            </w:r>
            <w:r w:rsidRPr="001F1F84">
              <w:rPr>
                <w:rFonts w:ascii="Arial" w:hAnsi="Arial"/>
                <w:position w:val="5"/>
                <w:sz w:val="13"/>
                <w:lang w:val="nb-NO"/>
              </w:rPr>
              <w:t xml:space="preserve">® </w:t>
            </w:r>
            <w:r w:rsidRPr="001F1F84">
              <w:rPr>
                <w:sz w:val="20"/>
                <w:lang w:val="nb-NO"/>
              </w:rPr>
              <w:t>G-Sync</w:t>
            </w:r>
            <w:r w:rsidRPr="001F1F84">
              <w:rPr>
                <w:rFonts w:ascii="Arial" w:hAnsi="Arial"/>
                <w:position w:val="5"/>
                <w:sz w:val="13"/>
                <w:lang w:val="nb-NO"/>
              </w:rPr>
              <w:t>®</w:t>
            </w:r>
            <w:r w:rsidR="00420DF6" w:rsidRPr="001F1F84">
              <w:rPr>
                <w:sz w:val="20"/>
                <w:lang w:val="nb-NO"/>
              </w:rPr>
              <w:t xml:space="preserve"> compatible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045895A6" w14:textId="77777777" w:rsidR="00760938" w:rsidRPr="001F1F84" w:rsidRDefault="00760938" w:rsidP="00826A74">
            <w:pPr>
              <w:pStyle w:val="TableParagraph"/>
              <w:spacing w:before="67"/>
              <w:ind w:right="118"/>
              <w:rPr>
                <w:rFonts w:ascii="Arial" w:hAnsi="Arial"/>
                <w:sz w:val="13"/>
                <w:lang w:val="nb-NO"/>
              </w:rPr>
            </w:pPr>
            <w:r w:rsidRPr="001F1F84">
              <w:rPr>
                <w:sz w:val="20"/>
                <w:lang w:val="nb-NO"/>
              </w:rPr>
              <w:t>NVIDIA</w:t>
            </w:r>
            <w:r w:rsidRPr="001F1F84">
              <w:rPr>
                <w:rFonts w:ascii="Arial" w:hAnsi="Arial"/>
                <w:position w:val="5"/>
                <w:sz w:val="13"/>
                <w:lang w:val="nb-NO"/>
              </w:rPr>
              <w:t xml:space="preserve">® </w:t>
            </w:r>
            <w:r w:rsidRPr="001F1F84">
              <w:rPr>
                <w:sz w:val="20"/>
                <w:lang w:val="nb-NO"/>
              </w:rPr>
              <w:t>G-Sync</w:t>
            </w:r>
            <w:r w:rsidRPr="001F1F84">
              <w:rPr>
                <w:rFonts w:ascii="Arial" w:hAnsi="Arial"/>
                <w:position w:val="5"/>
                <w:sz w:val="13"/>
                <w:lang w:val="nb-NO"/>
              </w:rPr>
              <w:t>®</w:t>
            </w:r>
          </w:p>
        </w:tc>
      </w:tr>
      <w:tr w:rsidR="00760938" w:rsidRPr="001F1F84" w14:paraId="72C5F1C8" w14:textId="77777777" w:rsidTr="003E7008">
        <w:trPr>
          <w:trHeight w:val="271"/>
        </w:trPr>
        <w:tc>
          <w:tcPr>
            <w:tcW w:w="1418" w:type="dxa"/>
            <w:vMerge w:val="restart"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06568CA7" w14:textId="77777777" w:rsidR="00760938" w:rsidRPr="001F1F84" w:rsidRDefault="00760938" w:rsidP="00826A74">
            <w:pPr>
              <w:pStyle w:val="TableParagraph"/>
              <w:ind w:left="0"/>
              <w:jc w:val="left"/>
              <w:rPr>
                <w:rFonts w:ascii="Times New Roman"/>
                <w:b/>
                <w:lang w:val="nb-NO"/>
              </w:rPr>
            </w:pPr>
          </w:p>
          <w:p w14:paraId="415E867C" w14:textId="7329E51A" w:rsidR="00760938" w:rsidRPr="001F1F84" w:rsidRDefault="001F1F84" w:rsidP="00826A74">
            <w:pPr>
              <w:pStyle w:val="TableParagraph"/>
              <w:spacing w:before="167"/>
              <w:ind w:left="107"/>
              <w:jc w:val="left"/>
              <w:rPr>
                <w:b/>
                <w:sz w:val="20"/>
                <w:lang w:val="nb-NO"/>
              </w:rPr>
            </w:pPr>
            <w:r w:rsidRPr="001F1F84">
              <w:rPr>
                <w:b/>
                <w:sz w:val="20"/>
                <w:lang w:val="nb-NO"/>
              </w:rPr>
              <w:t>Tilkoblinger</w:t>
            </w: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625A1624" w14:textId="77777777" w:rsidR="00760938" w:rsidRPr="001F1F84" w:rsidRDefault="00760938" w:rsidP="00826A74">
            <w:pPr>
              <w:pStyle w:val="TableParagraph"/>
              <w:spacing w:before="30"/>
              <w:ind w:left="216" w:right="210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HDMI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35104DC7" w14:textId="77777777" w:rsidR="00760938" w:rsidRPr="001F1F84" w:rsidRDefault="00760938" w:rsidP="00826A74">
            <w:pPr>
              <w:pStyle w:val="TableParagraph"/>
              <w:spacing w:before="16"/>
              <w:ind w:right="115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x 2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4D8497F2" w14:textId="77777777" w:rsidR="00760938" w:rsidRPr="001F1F84" w:rsidRDefault="00760938" w:rsidP="00826A74">
            <w:pPr>
              <w:pStyle w:val="TableParagraph"/>
              <w:spacing w:before="16"/>
              <w:ind w:right="116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x 1</w:t>
            </w:r>
          </w:p>
        </w:tc>
      </w:tr>
      <w:tr w:rsidR="00760938" w:rsidRPr="001F1F84" w14:paraId="4BA4FD95" w14:textId="77777777" w:rsidTr="003E7008">
        <w:trPr>
          <w:trHeight w:val="268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2ED981D0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955E1A6" w14:textId="77777777" w:rsidR="00760938" w:rsidRPr="001F1F84" w:rsidRDefault="00760938" w:rsidP="00826A74">
            <w:pPr>
              <w:pStyle w:val="TableParagraph"/>
              <w:spacing w:before="30"/>
              <w:ind w:left="216" w:right="209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DP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EBE9C63" w14:textId="77777777" w:rsidR="00760938" w:rsidRPr="001F1F84" w:rsidRDefault="00760938" w:rsidP="00826A74">
            <w:pPr>
              <w:pStyle w:val="TableParagraph"/>
              <w:spacing w:before="14"/>
              <w:ind w:right="115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x 1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118237D7" w14:textId="77777777" w:rsidR="00760938" w:rsidRPr="001F1F84" w:rsidRDefault="00760938" w:rsidP="00826A74">
            <w:pPr>
              <w:pStyle w:val="TableParagraph"/>
              <w:spacing w:before="14"/>
              <w:ind w:right="116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x 1</w:t>
            </w:r>
          </w:p>
        </w:tc>
      </w:tr>
      <w:tr w:rsidR="00760938" w:rsidRPr="001F1F84" w14:paraId="5F431539" w14:textId="77777777" w:rsidTr="003E7008">
        <w:trPr>
          <w:trHeight w:val="271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13A12C1A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2925954C" w14:textId="2C7DD812" w:rsidR="00760938" w:rsidRPr="001F1F84" w:rsidRDefault="001F1F84" w:rsidP="00826A74">
            <w:pPr>
              <w:pStyle w:val="TableParagraph"/>
              <w:spacing w:before="30"/>
              <w:ind w:left="216" w:right="213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Hodetelefon-utgang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F1F1"/>
          </w:tcPr>
          <w:p w14:paraId="21DD52C3" w14:textId="77777777" w:rsidR="00760938" w:rsidRPr="001F1F84" w:rsidRDefault="00760938" w:rsidP="00826A74">
            <w:pPr>
              <w:pStyle w:val="TableParagraph"/>
              <w:spacing w:before="16"/>
              <w:ind w:left="9"/>
              <w:rPr>
                <w:sz w:val="20"/>
                <w:lang w:val="nb-NO"/>
              </w:rPr>
            </w:pPr>
            <w:r w:rsidRPr="001F1F84">
              <w:rPr>
                <w:w w:val="99"/>
                <w:sz w:val="20"/>
                <w:lang w:val="nb-NO"/>
              </w:rPr>
              <w:t>O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  <w:shd w:val="clear" w:color="auto" w:fill="F1F1F1"/>
          </w:tcPr>
          <w:p w14:paraId="42BCC7A0" w14:textId="77777777" w:rsidR="00760938" w:rsidRPr="001F1F84" w:rsidRDefault="00760938" w:rsidP="00826A74">
            <w:pPr>
              <w:pStyle w:val="TableParagraph"/>
              <w:spacing w:before="16"/>
              <w:ind w:left="8"/>
              <w:rPr>
                <w:sz w:val="20"/>
                <w:lang w:val="nb-NO"/>
              </w:rPr>
            </w:pPr>
            <w:r w:rsidRPr="001F1F84">
              <w:rPr>
                <w:w w:val="99"/>
                <w:sz w:val="20"/>
                <w:lang w:val="nb-NO"/>
              </w:rPr>
              <w:t>O</w:t>
            </w:r>
          </w:p>
        </w:tc>
      </w:tr>
      <w:tr w:rsidR="00760938" w:rsidRPr="001F1F84" w14:paraId="583109D6" w14:textId="77777777" w:rsidTr="003E7008">
        <w:trPr>
          <w:trHeight w:val="271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FFFFFF"/>
            </w:tcBorders>
            <w:shd w:val="clear" w:color="auto" w:fill="F1F1F1"/>
          </w:tcPr>
          <w:p w14:paraId="2B920C37" w14:textId="77777777" w:rsidR="00760938" w:rsidRPr="001F1F84" w:rsidRDefault="00760938" w:rsidP="00826A74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CEB7206" w14:textId="77777777" w:rsidR="00760938" w:rsidRPr="001F1F84" w:rsidRDefault="00760938" w:rsidP="00826A74">
            <w:pPr>
              <w:pStyle w:val="TableParagraph"/>
              <w:spacing w:before="30"/>
              <w:ind w:left="216" w:right="212"/>
              <w:rPr>
                <w:sz w:val="18"/>
                <w:lang w:val="nb-NO"/>
              </w:rPr>
            </w:pPr>
            <w:r w:rsidRPr="001F1F84">
              <w:rPr>
                <w:sz w:val="18"/>
                <w:lang w:val="nb-NO"/>
              </w:rPr>
              <w:t>USB3.0 Hub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F821411" w14:textId="71B793CB" w:rsidR="00760938" w:rsidRPr="001F1F84" w:rsidRDefault="00760938" w:rsidP="00826A74">
            <w:pPr>
              <w:pStyle w:val="TableParagraph"/>
              <w:spacing w:before="14"/>
              <w:ind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1</w:t>
            </w:r>
            <w:r w:rsidR="00847488">
              <w:rPr>
                <w:sz w:val="20"/>
                <w:lang w:val="nb-NO"/>
              </w:rPr>
              <w:t xml:space="preserve"> opp </w:t>
            </w:r>
            <w:r w:rsidRPr="001F1F84">
              <w:rPr>
                <w:sz w:val="20"/>
                <w:lang w:val="nb-NO"/>
              </w:rPr>
              <w:t xml:space="preserve">/ 2 </w:t>
            </w:r>
            <w:r w:rsidR="00FF7A9D" w:rsidRPr="001F1F84">
              <w:rPr>
                <w:sz w:val="20"/>
                <w:lang w:val="nb-NO"/>
              </w:rPr>
              <w:t>n</w:t>
            </w:r>
            <w:r w:rsidR="00847488">
              <w:rPr>
                <w:sz w:val="20"/>
                <w:lang w:val="nb-NO"/>
              </w:rPr>
              <w:t>ed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nil"/>
            </w:tcBorders>
          </w:tcPr>
          <w:p w14:paraId="0C489962" w14:textId="5B470DEC" w:rsidR="00760938" w:rsidRPr="001F1F84" w:rsidRDefault="00760938" w:rsidP="00826A74">
            <w:pPr>
              <w:pStyle w:val="TableParagraph"/>
              <w:spacing w:before="14"/>
              <w:ind w:left="123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 xml:space="preserve">1 </w:t>
            </w:r>
            <w:r w:rsidR="00847488">
              <w:rPr>
                <w:sz w:val="20"/>
                <w:lang w:val="nb-NO"/>
              </w:rPr>
              <w:t>opp</w:t>
            </w:r>
            <w:r w:rsidRPr="001F1F84">
              <w:rPr>
                <w:sz w:val="20"/>
                <w:lang w:val="nb-NO"/>
              </w:rPr>
              <w:t xml:space="preserve"> / 2 </w:t>
            </w:r>
            <w:r w:rsidR="00847488">
              <w:rPr>
                <w:sz w:val="20"/>
                <w:lang w:val="nb-NO"/>
              </w:rPr>
              <w:t>ned</w:t>
            </w:r>
          </w:p>
        </w:tc>
      </w:tr>
      <w:tr w:rsidR="00760938" w:rsidRPr="001F1F84" w14:paraId="638C0538" w14:textId="77777777" w:rsidTr="003E7008">
        <w:trPr>
          <w:trHeight w:val="263"/>
        </w:trPr>
        <w:tc>
          <w:tcPr>
            <w:tcW w:w="3405" w:type="dxa"/>
            <w:gridSpan w:val="2"/>
            <w:tcBorders>
              <w:top w:val="nil"/>
              <w:right w:val="single" w:sz="4" w:space="0" w:color="FFFFFF"/>
            </w:tcBorders>
            <w:shd w:val="clear" w:color="auto" w:fill="F1F1F1"/>
          </w:tcPr>
          <w:p w14:paraId="6C532A49" w14:textId="05E4B439" w:rsidR="00760938" w:rsidRPr="001F1F84" w:rsidRDefault="001F1F84" w:rsidP="00826A74">
            <w:pPr>
              <w:pStyle w:val="TableParagraph"/>
              <w:spacing w:before="16" w:line="227" w:lineRule="exact"/>
              <w:ind w:left="107"/>
              <w:jc w:val="left"/>
              <w:rPr>
                <w:b/>
                <w:sz w:val="20"/>
                <w:lang w:val="nb-NO"/>
              </w:rPr>
            </w:pPr>
            <w:r w:rsidRPr="001F1F84">
              <w:rPr>
                <w:b/>
                <w:sz w:val="20"/>
                <w:lang w:val="nb-NO"/>
              </w:rPr>
              <w:t>Belysning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1F1F1"/>
          </w:tcPr>
          <w:p w14:paraId="4D8A20AA" w14:textId="77777777" w:rsidR="00760938" w:rsidRPr="001F1F84" w:rsidRDefault="00760938" w:rsidP="00826A74">
            <w:pPr>
              <w:pStyle w:val="TableParagraph"/>
              <w:spacing w:before="16" w:line="227" w:lineRule="exact"/>
              <w:ind w:left="8"/>
              <w:rPr>
                <w:sz w:val="20"/>
                <w:lang w:val="nb-NO"/>
              </w:rPr>
            </w:pPr>
            <w:r w:rsidRPr="001F1F84">
              <w:rPr>
                <w:w w:val="99"/>
                <w:sz w:val="20"/>
                <w:lang w:val="nb-NO"/>
              </w:rPr>
              <w:t>-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</w:tcBorders>
            <w:shd w:val="clear" w:color="auto" w:fill="F1F1F1"/>
          </w:tcPr>
          <w:p w14:paraId="4713F432" w14:textId="77777777" w:rsidR="00760938" w:rsidRPr="001F1F84" w:rsidRDefault="00760938" w:rsidP="00826A74">
            <w:pPr>
              <w:pStyle w:val="TableParagraph"/>
              <w:spacing w:before="16" w:line="227" w:lineRule="exact"/>
              <w:ind w:left="122" w:right="118"/>
              <w:rPr>
                <w:sz w:val="20"/>
                <w:lang w:val="nb-NO"/>
              </w:rPr>
            </w:pPr>
            <w:r w:rsidRPr="001F1F84">
              <w:rPr>
                <w:sz w:val="20"/>
                <w:lang w:val="nb-NO"/>
              </w:rPr>
              <w:t>Sphere Lighting 2.0</w:t>
            </w:r>
          </w:p>
        </w:tc>
      </w:tr>
    </w:tbl>
    <w:p w14:paraId="591FE2CB" w14:textId="77777777" w:rsidR="00A76D9D" w:rsidRPr="001F1F84" w:rsidRDefault="00A76D9D" w:rsidP="00712B82">
      <w:pPr>
        <w:jc w:val="both"/>
        <w:rPr>
          <w:rFonts w:eastAsia="Times New Roman"/>
          <w:sz w:val="18"/>
          <w:szCs w:val="18"/>
          <w:lang w:val="nb-NO" w:eastAsia="ko-KR"/>
        </w:rPr>
      </w:pPr>
    </w:p>
    <w:p w14:paraId="1D39B253" w14:textId="7E61C80D" w:rsidR="00234328" w:rsidRPr="001F1F84" w:rsidRDefault="00234328" w:rsidP="00234328">
      <w:pPr>
        <w:jc w:val="both"/>
        <w:rPr>
          <w:rFonts w:eastAsia="Times New Roman"/>
          <w:sz w:val="18"/>
          <w:szCs w:val="18"/>
          <w:lang w:val="nb-NO" w:eastAsia="ko-KR"/>
        </w:rPr>
      </w:pPr>
      <w:r w:rsidRPr="001F1F84">
        <w:rPr>
          <w:rFonts w:eastAsia="Times New Roman"/>
          <w:sz w:val="18"/>
          <w:szCs w:val="18"/>
          <w:lang w:val="nb-NO" w:eastAsia="ko-KR"/>
        </w:rPr>
        <w:t>* Test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e</w:t>
      </w:r>
      <w:r w:rsidRPr="001F1F84">
        <w:rPr>
          <w:rFonts w:eastAsia="Times New Roman"/>
          <w:sz w:val="18"/>
          <w:szCs w:val="18"/>
          <w:lang w:val="nb-NO" w:eastAsia="ko-KR"/>
        </w:rPr>
        <w:t>t av UL (Underwriters Laboratories), ma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i</w:t>
      </w:r>
      <w:r w:rsidRPr="001F1F84">
        <w:rPr>
          <w:rFonts w:eastAsia="Times New Roman"/>
          <w:sz w:val="18"/>
          <w:szCs w:val="18"/>
          <w:lang w:val="nb-NO" w:eastAsia="ko-KR"/>
        </w:rPr>
        <w:t xml:space="preserve"> 2019</w:t>
      </w:r>
    </w:p>
    <w:p w14:paraId="7111F793" w14:textId="22A4E735" w:rsidR="00712B82" w:rsidRPr="001F1F84" w:rsidRDefault="00A76D9D" w:rsidP="00712B82">
      <w:pPr>
        <w:jc w:val="both"/>
        <w:rPr>
          <w:rFonts w:eastAsia="Times New Roman"/>
          <w:sz w:val="18"/>
          <w:szCs w:val="18"/>
          <w:lang w:val="nb-NO" w:eastAsia="ko-KR"/>
        </w:rPr>
      </w:pPr>
      <w:r w:rsidRPr="001F1F84">
        <w:rPr>
          <w:rFonts w:eastAsia="Times New Roman"/>
          <w:sz w:val="18"/>
          <w:szCs w:val="18"/>
          <w:lang w:val="nb-NO" w:eastAsia="ko-KR"/>
        </w:rPr>
        <w:t>*</w:t>
      </w:r>
      <w:r w:rsidR="003D59AB" w:rsidRPr="001F1F84">
        <w:rPr>
          <w:rFonts w:eastAsia="Times New Roman"/>
          <w:sz w:val="18"/>
          <w:szCs w:val="18"/>
          <w:lang w:val="nb-NO" w:eastAsia="ko-KR"/>
        </w:rPr>
        <w:t>*</w:t>
      </w:r>
      <w:r w:rsidRPr="001F1F84">
        <w:rPr>
          <w:rFonts w:eastAsia="Times New Roman"/>
          <w:sz w:val="18"/>
          <w:szCs w:val="18"/>
          <w:lang w:val="nb-NO" w:eastAsia="ko-KR"/>
        </w:rPr>
        <w:t xml:space="preserve"> </w:t>
      </w:r>
      <w:r w:rsidR="00712B82" w:rsidRPr="001F1F84">
        <w:rPr>
          <w:rFonts w:eastAsia="Times New Roman"/>
          <w:sz w:val="18"/>
          <w:szCs w:val="18"/>
          <w:lang w:val="nb-NO" w:eastAsia="ko-KR"/>
        </w:rPr>
        <w:t xml:space="preserve">Normal: 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o</w:t>
      </w:r>
      <w:r w:rsidRPr="001F1F84">
        <w:rPr>
          <w:rFonts w:eastAsia="Times New Roman"/>
          <w:sz w:val="18"/>
          <w:szCs w:val="18"/>
          <w:lang w:val="nb-NO" w:eastAsia="ko-KR"/>
        </w:rPr>
        <w:t>ver</w:t>
      </w:r>
      <w:r w:rsidR="00712B82" w:rsidRPr="001F1F84">
        <w:rPr>
          <w:rFonts w:eastAsia="Times New Roman"/>
          <w:sz w:val="18"/>
          <w:szCs w:val="18"/>
          <w:lang w:val="nb-NO" w:eastAsia="ko-KR"/>
        </w:rPr>
        <w:t xml:space="preserve"> 144Hz</w:t>
      </w:r>
    </w:p>
    <w:p w14:paraId="7224FCC0" w14:textId="56E05677" w:rsidR="00760938" w:rsidRPr="001F1F84" w:rsidRDefault="00712B82" w:rsidP="00712B82">
      <w:pPr>
        <w:jc w:val="both"/>
        <w:rPr>
          <w:rFonts w:eastAsia="Times New Roman"/>
          <w:sz w:val="18"/>
          <w:szCs w:val="18"/>
          <w:lang w:val="nb-NO" w:eastAsia="ko-KR"/>
        </w:rPr>
      </w:pPr>
      <w:r w:rsidRPr="001F1F84">
        <w:rPr>
          <w:rFonts w:eastAsia="Times New Roman"/>
          <w:sz w:val="18"/>
          <w:szCs w:val="18"/>
          <w:lang w:val="nb-NO" w:eastAsia="ko-KR"/>
        </w:rPr>
        <w:t>**</w:t>
      </w:r>
      <w:r w:rsidR="003D59AB" w:rsidRPr="001F1F84">
        <w:rPr>
          <w:rFonts w:eastAsia="Times New Roman"/>
          <w:sz w:val="18"/>
          <w:szCs w:val="18"/>
          <w:lang w:val="nb-NO" w:eastAsia="ko-KR"/>
        </w:rPr>
        <w:t>*</w:t>
      </w:r>
      <w:r w:rsidRPr="001F1F84">
        <w:rPr>
          <w:rFonts w:eastAsia="Times New Roman"/>
          <w:sz w:val="18"/>
          <w:szCs w:val="18"/>
          <w:lang w:val="nb-NO" w:eastAsia="ko-KR"/>
        </w:rPr>
        <w:t xml:space="preserve"> 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Respontid</w:t>
      </w:r>
      <w:r w:rsidR="00A76D9D" w:rsidRPr="001F1F84">
        <w:rPr>
          <w:rFonts w:eastAsia="Times New Roman"/>
          <w:sz w:val="18"/>
          <w:szCs w:val="18"/>
          <w:lang w:val="nb-NO" w:eastAsia="ko-KR"/>
        </w:rPr>
        <w:t xml:space="preserve"> på </w:t>
      </w:r>
      <w:r w:rsidRPr="001F1F84">
        <w:rPr>
          <w:rFonts w:eastAsia="Times New Roman"/>
          <w:sz w:val="18"/>
          <w:szCs w:val="18"/>
          <w:lang w:val="nb-NO" w:eastAsia="ko-KR"/>
        </w:rPr>
        <w:t xml:space="preserve">1ms 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er</w:t>
      </w:r>
      <w:r w:rsidR="00A76D9D" w:rsidRPr="001F1F84">
        <w:rPr>
          <w:rFonts w:eastAsia="Times New Roman"/>
          <w:sz w:val="18"/>
          <w:szCs w:val="18"/>
          <w:lang w:val="nb-NO" w:eastAsia="ko-KR"/>
        </w:rPr>
        <w:t xml:space="preserve"> </w:t>
      </w:r>
      <w:r w:rsidR="001F1F84" w:rsidRPr="001F1F84">
        <w:rPr>
          <w:rFonts w:eastAsia="Times New Roman"/>
          <w:sz w:val="18"/>
          <w:szCs w:val="18"/>
          <w:lang w:val="nb-NO" w:eastAsia="ko-KR"/>
        </w:rPr>
        <w:t>bare tilgjengelig på innstillinger over</w:t>
      </w:r>
      <w:r w:rsidR="00C5062C" w:rsidRPr="001F1F84">
        <w:rPr>
          <w:rFonts w:eastAsia="Times New Roman"/>
          <w:sz w:val="18"/>
          <w:szCs w:val="18"/>
          <w:lang w:val="nb-NO" w:eastAsia="ko-KR"/>
        </w:rPr>
        <w:t xml:space="preserve"> 144</w:t>
      </w:r>
      <w:r w:rsidR="003B279C" w:rsidRPr="001F1F84">
        <w:rPr>
          <w:rFonts w:eastAsia="Times New Roman"/>
          <w:sz w:val="18"/>
          <w:szCs w:val="18"/>
          <w:lang w:val="nb-NO" w:eastAsia="ko-KR"/>
        </w:rPr>
        <w:t>Hz</w:t>
      </w:r>
    </w:p>
    <w:p w14:paraId="56ED7479" w14:textId="77777777" w:rsidR="003B279C" w:rsidRPr="001F1F84" w:rsidRDefault="003B279C" w:rsidP="00712B82">
      <w:pPr>
        <w:jc w:val="both"/>
        <w:rPr>
          <w:rFonts w:eastAsia="Times New Roman"/>
          <w:sz w:val="18"/>
          <w:szCs w:val="18"/>
          <w:lang w:val="nb-NO" w:eastAsia="ko-KR"/>
        </w:rPr>
      </w:pPr>
    </w:p>
    <w:p w14:paraId="1FA8C15A" w14:textId="77777777" w:rsidR="00585C83" w:rsidRDefault="00585C83" w:rsidP="00585C83">
      <w:pPr>
        <w:spacing w:line="360" w:lineRule="auto"/>
        <w:jc w:val="center"/>
        <w:rPr>
          <w:rFonts w:eastAsia="Times New Roman"/>
          <w:lang w:val="en-GB"/>
        </w:rPr>
      </w:pPr>
    </w:p>
    <w:p w14:paraId="48165E95" w14:textId="24605BA6" w:rsidR="00FD4212" w:rsidRPr="00585C83" w:rsidRDefault="004556CB" w:rsidP="00585C83">
      <w:pPr>
        <w:spacing w:line="360" w:lineRule="auto"/>
        <w:jc w:val="center"/>
        <w:rPr>
          <w:rFonts w:eastAsia="Times New Roman"/>
          <w:lang w:val="en-GB" w:eastAsia="ko-KR"/>
        </w:rPr>
      </w:pPr>
      <w:r w:rsidRPr="00847488">
        <w:rPr>
          <w:rFonts w:eastAsia="Times New Roman"/>
          <w:lang w:val="en-GB"/>
        </w:rPr>
        <w:t xml:space="preserve"># # </w:t>
      </w:r>
      <w:r w:rsidRPr="00847488">
        <w:rPr>
          <w:rFonts w:eastAsia="Times New Roman"/>
          <w:lang w:val="en-GB" w:eastAsia="ko-KR"/>
        </w:rPr>
        <w:t>#</w:t>
      </w:r>
    </w:p>
    <w:p w14:paraId="591034F2" w14:textId="280E6F91" w:rsidR="00AE547C" w:rsidRDefault="00AE547C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4CDAC74C" w14:textId="001C7C3D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5FD6EA87" w14:textId="52F029FD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6287BB2E" w14:textId="0C24BF9C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78D78CB9" w14:textId="003E993C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7C89485E" w14:textId="39AA397C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526C0B29" w14:textId="15F4F7D1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71D3D12F" w14:textId="660CE41E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1EC153A5" w14:textId="37D20126" w:rsidR="00585C83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0E82DA7C" w14:textId="77777777" w:rsidR="00585C83" w:rsidRPr="00847488" w:rsidRDefault="00585C83" w:rsidP="00CB7ACD">
      <w:pPr>
        <w:jc w:val="both"/>
        <w:rPr>
          <w:rFonts w:eastAsia="Batang"/>
          <w:sz w:val="18"/>
          <w:szCs w:val="18"/>
          <w:lang w:val="en-GB" w:eastAsia="ko-KR"/>
        </w:rPr>
      </w:pPr>
    </w:p>
    <w:p w14:paraId="3A6E8116" w14:textId="77777777" w:rsidR="00FD4212" w:rsidRPr="00847488" w:rsidRDefault="00FD4212">
      <w:pPr>
        <w:jc w:val="both"/>
        <w:rPr>
          <w:rFonts w:eastAsia="Times New Roman"/>
          <w:sz w:val="18"/>
          <w:szCs w:val="18"/>
          <w:lang w:val="en-GB" w:eastAsia="ko-KR"/>
        </w:rPr>
      </w:pPr>
    </w:p>
    <w:p w14:paraId="0BD25AE6" w14:textId="77777777" w:rsidR="00585C83" w:rsidRPr="00585C83" w:rsidRDefault="00585C83" w:rsidP="00585C83">
      <w:pPr>
        <w:rPr>
          <w:sz w:val="18"/>
          <w:szCs w:val="18"/>
          <w:lang w:val="nb-NO"/>
        </w:rPr>
      </w:pPr>
      <w:r w:rsidRPr="00585C83">
        <w:rPr>
          <w:rFonts w:eastAsia="Gulim"/>
          <w:b/>
          <w:bCs/>
          <w:color w:val="CC0066"/>
          <w:sz w:val="18"/>
          <w:szCs w:val="18"/>
          <w:lang w:val="nb-NO"/>
        </w:rPr>
        <w:lastRenderedPageBreak/>
        <w:t>Om LG Electronics Home Entertainment</w:t>
      </w:r>
      <w:r w:rsidRPr="00585C83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585C83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585C83">
        <w:rPr>
          <w:sz w:val="18"/>
          <w:szCs w:val="18"/>
          <w:lang w:val="nb-NO"/>
        </w:rPr>
        <w:t>audio</w:t>
      </w:r>
      <w:proofErr w:type="spellEnd"/>
      <w:r w:rsidRPr="00585C83">
        <w:rPr>
          <w:sz w:val="18"/>
          <w:szCs w:val="18"/>
          <w:lang w:val="nb-NO"/>
        </w:rPr>
        <w:t xml:space="preserve">- og videoprodukter for hjemmebruk så vel som for profesjonelle brukere. LG HE omfatter blant annet LCD- og plasma-tv, hjemmekinosystem, </w:t>
      </w:r>
      <w:proofErr w:type="spellStart"/>
      <w:r w:rsidRPr="00585C83">
        <w:rPr>
          <w:sz w:val="18"/>
          <w:szCs w:val="18"/>
          <w:lang w:val="nb-NO"/>
        </w:rPr>
        <w:t>Blu</w:t>
      </w:r>
      <w:proofErr w:type="spellEnd"/>
      <w:r w:rsidRPr="00585C83">
        <w:rPr>
          <w:sz w:val="18"/>
          <w:szCs w:val="18"/>
          <w:lang w:val="nb-NO"/>
        </w:rPr>
        <w:t>-</w:t>
      </w:r>
      <w:proofErr w:type="spellStart"/>
      <w:r w:rsidRPr="00585C83">
        <w:rPr>
          <w:sz w:val="18"/>
          <w:szCs w:val="18"/>
          <w:lang w:val="nb-NO"/>
        </w:rPr>
        <w:t>ray</w:t>
      </w:r>
      <w:proofErr w:type="spellEnd"/>
      <w:r w:rsidRPr="00585C83">
        <w:rPr>
          <w:sz w:val="18"/>
          <w:szCs w:val="18"/>
          <w:lang w:val="nb-NO"/>
        </w:rPr>
        <w:t xml:space="preserve">-spillere, lydkomponenter, videospillere og plasmaskjermer. LG streber alltid etter å føre teknikken fremover 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 w:rsidRPr="00585C83">
        <w:rPr>
          <w:sz w:val="18"/>
          <w:szCs w:val="18"/>
          <w:lang w:val="nb-NO"/>
        </w:rPr>
        <w:t>Blu</w:t>
      </w:r>
      <w:proofErr w:type="spellEnd"/>
      <w:r w:rsidRPr="00585C83">
        <w:rPr>
          <w:sz w:val="18"/>
          <w:szCs w:val="18"/>
          <w:lang w:val="nb-NO"/>
        </w:rPr>
        <w:t>-</w:t>
      </w:r>
      <w:proofErr w:type="spellStart"/>
      <w:r w:rsidRPr="00585C83">
        <w:rPr>
          <w:sz w:val="18"/>
          <w:szCs w:val="18"/>
          <w:lang w:val="nb-NO"/>
        </w:rPr>
        <w:t>ray</w:t>
      </w:r>
      <w:proofErr w:type="spellEnd"/>
      <w:r w:rsidRPr="00585C83">
        <w:rPr>
          <w:sz w:val="18"/>
          <w:szCs w:val="18"/>
          <w:lang w:val="nb-NO"/>
        </w:rPr>
        <w:t xml:space="preserve">-spillere og eksterne lagringsenheter. LGs kommersielle B2B-produkter inkluderer digital </w:t>
      </w:r>
      <w:proofErr w:type="spellStart"/>
      <w:r w:rsidRPr="00585C83">
        <w:rPr>
          <w:sz w:val="18"/>
          <w:szCs w:val="18"/>
          <w:lang w:val="nb-NO"/>
        </w:rPr>
        <w:t>signage</w:t>
      </w:r>
      <w:proofErr w:type="spellEnd"/>
      <w:r w:rsidRPr="00585C83">
        <w:rPr>
          <w:sz w:val="18"/>
          <w:szCs w:val="18"/>
          <w:lang w:val="nb-NO"/>
        </w:rPr>
        <w:t xml:space="preserve">, hotell-TV, videokonferansesystem og IP-sikkerhetskameraer. </w:t>
      </w:r>
    </w:p>
    <w:p w14:paraId="72A700B0" w14:textId="77777777" w:rsidR="00585C83" w:rsidRPr="001F1F84" w:rsidRDefault="00585C83" w:rsidP="00D4581C">
      <w:pPr>
        <w:keepNext/>
        <w:keepLines/>
        <w:jc w:val="both"/>
        <w:rPr>
          <w:rFonts w:eastAsia="Times New Roman"/>
          <w:sz w:val="18"/>
          <w:szCs w:val="18"/>
          <w:lang w:val="nb-NO" w:eastAsia="ko-KR"/>
        </w:rPr>
      </w:pPr>
    </w:p>
    <w:p w14:paraId="6C262ABD" w14:textId="578419F0" w:rsidR="00017EE1" w:rsidRPr="001F1F84" w:rsidRDefault="00017EE1" w:rsidP="00D4581C">
      <w:pPr>
        <w:keepNext/>
        <w:keepLines/>
        <w:jc w:val="both"/>
        <w:rPr>
          <w:rFonts w:eastAsia="Times New Roman"/>
          <w:sz w:val="18"/>
          <w:szCs w:val="18"/>
          <w:lang w:val="nb-NO" w:eastAsia="ko-KR"/>
        </w:rPr>
      </w:pPr>
    </w:p>
    <w:p w14:paraId="494BE354" w14:textId="75D41164" w:rsidR="00091A12" w:rsidRPr="00847488" w:rsidRDefault="00A74928" w:rsidP="00091A12">
      <w:pPr>
        <w:keepNext/>
        <w:keepLines/>
        <w:jc w:val="both"/>
        <w:rPr>
          <w:rFonts w:eastAsia="Times New Roman"/>
          <w:sz w:val="18"/>
          <w:szCs w:val="18"/>
          <w:lang w:val="en-GB" w:eastAsia="ko-KR"/>
        </w:rPr>
      </w:pPr>
      <w:proofErr w:type="spellStart"/>
      <w:r>
        <w:rPr>
          <w:rFonts w:eastAsia="Times New Roman"/>
          <w:sz w:val="18"/>
          <w:szCs w:val="18"/>
          <w:lang w:val="en-GB" w:eastAsia="ko-KR"/>
        </w:rPr>
        <w:t>Pressekontakt</w:t>
      </w:r>
      <w:proofErr w:type="spellEnd"/>
      <w:r w:rsidR="00091A12" w:rsidRPr="00847488">
        <w:rPr>
          <w:rFonts w:eastAsia="Times New Roman"/>
          <w:sz w:val="18"/>
          <w:szCs w:val="18"/>
          <w:lang w:val="en-GB" w:eastAsia="ko-KR"/>
        </w:rPr>
        <w:t>:</w:t>
      </w:r>
    </w:p>
    <w:p w14:paraId="2D5A7ABF" w14:textId="5D3ACB98" w:rsidR="00091A12" w:rsidRPr="00847488" w:rsidRDefault="00091A12" w:rsidP="00091A12">
      <w:pPr>
        <w:keepNext/>
        <w:keepLines/>
        <w:jc w:val="both"/>
        <w:rPr>
          <w:rFonts w:eastAsia="Times New Roman"/>
          <w:sz w:val="18"/>
          <w:szCs w:val="18"/>
          <w:lang w:val="en-GB" w:eastAsia="ko-KR"/>
        </w:rPr>
      </w:pPr>
      <w:r w:rsidRPr="00847488">
        <w:rPr>
          <w:rFonts w:eastAsia="Times New Roman"/>
          <w:sz w:val="18"/>
          <w:szCs w:val="18"/>
          <w:lang w:val="en-GB" w:eastAsia="ko-KR"/>
        </w:rPr>
        <w:t>LG Electronics Nordic</w:t>
      </w:r>
      <w:r w:rsidRPr="00847488">
        <w:rPr>
          <w:rFonts w:eastAsia="Times New Roman"/>
          <w:sz w:val="18"/>
          <w:szCs w:val="18"/>
          <w:lang w:val="en-GB" w:eastAsia="ko-KR"/>
        </w:rPr>
        <w:br/>
        <w:t>Johan Ryman</w:t>
      </w:r>
      <w:r w:rsidR="00C37351" w:rsidRPr="00847488">
        <w:rPr>
          <w:rFonts w:eastAsia="Times New Roman"/>
          <w:sz w:val="18"/>
          <w:szCs w:val="18"/>
          <w:lang w:val="en-GB" w:eastAsia="ko-KR"/>
        </w:rPr>
        <w:br/>
        <w:t>Key account manager B2C</w:t>
      </w:r>
    </w:p>
    <w:p w14:paraId="0323AF0F" w14:textId="77777777" w:rsidR="00091A12" w:rsidRPr="00F857CB" w:rsidRDefault="00091A12" w:rsidP="00091A12">
      <w:pPr>
        <w:keepNext/>
        <w:keepLines/>
        <w:jc w:val="both"/>
        <w:rPr>
          <w:rFonts w:eastAsia="Times New Roman"/>
          <w:sz w:val="18"/>
          <w:szCs w:val="18"/>
          <w:lang w:val="en-GB" w:eastAsia="ko-KR"/>
        </w:rPr>
      </w:pPr>
      <w:r w:rsidRPr="00847488">
        <w:rPr>
          <w:rFonts w:eastAsia="Times New Roman"/>
          <w:sz w:val="18"/>
          <w:szCs w:val="18"/>
          <w:lang w:val="en-GB" w:eastAsia="ko-KR"/>
        </w:rPr>
        <w:t>+46 (0)722424129</w:t>
      </w:r>
      <w:bookmarkStart w:id="0" w:name="_GoBack"/>
      <w:bookmarkEnd w:id="0"/>
    </w:p>
    <w:p w14:paraId="3BF54473" w14:textId="75D4ADB1" w:rsidR="00D97A6B" w:rsidRPr="00847488" w:rsidRDefault="0021443F" w:rsidP="00091A12">
      <w:pPr>
        <w:keepNext/>
        <w:keepLines/>
        <w:jc w:val="both"/>
        <w:rPr>
          <w:rFonts w:eastAsia="Times New Roman"/>
          <w:sz w:val="18"/>
          <w:szCs w:val="18"/>
          <w:lang w:val="en-GB" w:eastAsia="ko-KR"/>
        </w:rPr>
      </w:pPr>
      <w:hyperlink r:id="rId11" w:history="1">
        <w:r w:rsidR="00D97A6B" w:rsidRPr="00847488">
          <w:rPr>
            <w:rStyle w:val="Hyperlink"/>
            <w:rFonts w:ascii="Times New Roman" w:eastAsia="Times New Roman" w:hAnsi="Times New Roman"/>
            <w:sz w:val="18"/>
            <w:szCs w:val="18"/>
            <w:lang w:val="en-GB" w:eastAsia="ko-KR"/>
          </w:rPr>
          <w:t>johan.ryman@lge.com</w:t>
        </w:r>
      </w:hyperlink>
      <w:r w:rsidR="00D97A6B" w:rsidRPr="00847488">
        <w:rPr>
          <w:rFonts w:eastAsia="Times New Roman"/>
          <w:sz w:val="18"/>
          <w:szCs w:val="18"/>
          <w:lang w:val="en-GB" w:eastAsia="ko-KR"/>
        </w:rPr>
        <w:br/>
      </w:r>
      <w:hyperlink r:id="rId12" w:history="1">
        <w:r w:rsidR="00D97A6B" w:rsidRPr="00847488">
          <w:rPr>
            <w:rStyle w:val="Hyperlink"/>
            <w:rFonts w:ascii="Times New Roman" w:eastAsia="Times New Roman" w:hAnsi="Times New Roman"/>
            <w:sz w:val="18"/>
            <w:szCs w:val="18"/>
            <w:lang w:val="en-GB" w:eastAsia="ko-KR"/>
          </w:rPr>
          <w:t>www.LG.com/se</w:t>
        </w:r>
      </w:hyperlink>
      <w:r w:rsidR="00D97A6B" w:rsidRPr="00847488">
        <w:rPr>
          <w:rFonts w:eastAsia="Times New Roman"/>
          <w:sz w:val="18"/>
          <w:szCs w:val="18"/>
          <w:lang w:val="en-GB" w:eastAsia="ko-KR"/>
        </w:rPr>
        <w:t xml:space="preserve"> </w:t>
      </w:r>
    </w:p>
    <w:sectPr w:rsidR="00D97A6B" w:rsidRPr="00847488">
      <w:headerReference w:type="default" r:id="rId13"/>
      <w:footerReference w:type="default" r:id="rId14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0F10" w14:textId="77777777" w:rsidR="0021443F" w:rsidRDefault="0021443F">
      <w:r>
        <w:separator/>
      </w:r>
    </w:p>
  </w:endnote>
  <w:endnote w:type="continuationSeparator" w:id="0">
    <w:p w14:paraId="1B8F6534" w14:textId="77777777" w:rsidR="0021443F" w:rsidRDefault="002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1144" w14:textId="77777777" w:rsidR="00FD4212" w:rsidRDefault="004556C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 wp14:anchorId="0C533005" wp14:editId="6E65D9D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228600"/>
              <wp:effectExtent l="0" t="0" r="0" b="0"/>
              <wp:wrapSquare wrapText="bothSides"/>
              <wp:docPr id="2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9fx7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5IQAARzI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QAAAAAAAAAADAAAAAQAAAAAAAAABAAAAAgAAAAEAAAC0AAAAaAEAAAAAAAAqJwAAkT0AAA=="/>
                        </a:ext>
                      </a:extLst>
                    </wps:cNvSpPr>
                    <wps:spPr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4635636" w14:textId="644CE90C" w:rsidR="00FD4212" w:rsidRDefault="004556C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686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3300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42.2pt;margin-top:.05pt;width:9pt;height:18pt;z-index:25165824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" o:allowincell="f" filled="f" stroked="f" strokeweight="1pt">
              <v:textbox style="mso-fit-shape-to-text:t" inset="0,0,0,0">
                <w:txbxContent>
                  <w:p w14:paraId="54635636" w14:textId="644CE90C" w:rsidR="00FD4212" w:rsidRDefault="004556CB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686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2737" w14:textId="77777777" w:rsidR="0021443F" w:rsidRDefault="0021443F">
      <w:r>
        <w:separator/>
      </w:r>
    </w:p>
  </w:footnote>
  <w:footnote w:type="continuationSeparator" w:id="0">
    <w:p w14:paraId="77D3BF7D" w14:textId="77777777" w:rsidR="0021443F" w:rsidRDefault="0021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B392" w14:textId="77777777" w:rsidR="00FD4212" w:rsidRDefault="004556CB">
    <w:pPr>
      <w:pStyle w:val="Header"/>
      <w:jc w:val="right"/>
    </w:pPr>
    <w:r>
      <w:rPr>
        <w:noProof/>
      </w:rPr>
      <w:drawing>
        <wp:anchor distT="0" distB="0" distL="0" distR="0" simplePos="0" relativeHeight="251658243" behindDoc="0" locked="0" layoutInCell="0" hidden="0" allowOverlap="1" wp14:anchorId="38CBC4F3" wp14:editId="7C4F6143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9fx7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AM/f//AAAAAAIAAADx////NQcAAIsDAAAAAAAAsQMAAME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A22"/>
    <w:multiLevelType w:val="hybridMultilevel"/>
    <w:tmpl w:val="09708AA6"/>
    <w:lvl w:ilvl="0" w:tplc="865CE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70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D1487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BAE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90D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2CC0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E2B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1E4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FACCF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227CBB"/>
    <w:multiLevelType w:val="hybridMultilevel"/>
    <w:tmpl w:val="53403902"/>
    <w:lvl w:ilvl="0" w:tplc="7B143BB8">
      <w:numFmt w:val="bullet"/>
      <w:lvlText w:val="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removePersonalInformation/>
  <w:removeDateAndTime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12"/>
    <w:rsid w:val="00014A18"/>
    <w:rsid w:val="00015DF7"/>
    <w:rsid w:val="00017EE1"/>
    <w:rsid w:val="000221CF"/>
    <w:rsid w:val="00027968"/>
    <w:rsid w:val="000378E9"/>
    <w:rsid w:val="000467C1"/>
    <w:rsid w:val="00066F80"/>
    <w:rsid w:val="0007686C"/>
    <w:rsid w:val="00082410"/>
    <w:rsid w:val="000902BA"/>
    <w:rsid w:val="000918C5"/>
    <w:rsid w:val="00091A12"/>
    <w:rsid w:val="000A5AA9"/>
    <w:rsid w:val="000B192A"/>
    <w:rsid w:val="000E045F"/>
    <w:rsid w:val="000E7B92"/>
    <w:rsid w:val="000F653A"/>
    <w:rsid w:val="001035F9"/>
    <w:rsid w:val="00103725"/>
    <w:rsid w:val="00107239"/>
    <w:rsid w:val="001241B7"/>
    <w:rsid w:val="00133245"/>
    <w:rsid w:val="00135338"/>
    <w:rsid w:val="001460FB"/>
    <w:rsid w:val="00155833"/>
    <w:rsid w:val="00155FE8"/>
    <w:rsid w:val="00156EEC"/>
    <w:rsid w:val="00156F3D"/>
    <w:rsid w:val="00183022"/>
    <w:rsid w:val="00187A1D"/>
    <w:rsid w:val="0019307F"/>
    <w:rsid w:val="001A1750"/>
    <w:rsid w:val="001C0038"/>
    <w:rsid w:val="001C3871"/>
    <w:rsid w:val="001C60FE"/>
    <w:rsid w:val="001E7831"/>
    <w:rsid w:val="001F0297"/>
    <w:rsid w:val="001F13DA"/>
    <w:rsid w:val="001F1F84"/>
    <w:rsid w:val="001F3D68"/>
    <w:rsid w:val="0021443F"/>
    <w:rsid w:val="00234328"/>
    <w:rsid w:val="00250D62"/>
    <w:rsid w:val="00251796"/>
    <w:rsid w:val="002C1F06"/>
    <w:rsid w:val="002F7972"/>
    <w:rsid w:val="00303C86"/>
    <w:rsid w:val="003141F7"/>
    <w:rsid w:val="003161D1"/>
    <w:rsid w:val="00335A99"/>
    <w:rsid w:val="00341DFE"/>
    <w:rsid w:val="0039325A"/>
    <w:rsid w:val="003B0B6A"/>
    <w:rsid w:val="003B279C"/>
    <w:rsid w:val="003C207A"/>
    <w:rsid w:val="003D4354"/>
    <w:rsid w:val="003D59AB"/>
    <w:rsid w:val="003E7008"/>
    <w:rsid w:val="003F47ED"/>
    <w:rsid w:val="003F7FAF"/>
    <w:rsid w:val="00411031"/>
    <w:rsid w:val="00412F1B"/>
    <w:rsid w:val="00420DF6"/>
    <w:rsid w:val="00450983"/>
    <w:rsid w:val="0045158D"/>
    <w:rsid w:val="00453421"/>
    <w:rsid w:val="004556CB"/>
    <w:rsid w:val="00455A83"/>
    <w:rsid w:val="004569A1"/>
    <w:rsid w:val="004828A4"/>
    <w:rsid w:val="004935A5"/>
    <w:rsid w:val="00496CB0"/>
    <w:rsid w:val="004A030D"/>
    <w:rsid w:val="004A0E40"/>
    <w:rsid w:val="004A1788"/>
    <w:rsid w:val="004B3CD8"/>
    <w:rsid w:val="004D282F"/>
    <w:rsid w:val="004D5769"/>
    <w:rsid w:val="004F48D9"/>
    <w:rsid w:val="005030DA"/>
    <w:rsid w:val="00507A2F"/>
    <w:rsid w:val="005126EF"/>
    <w:rsid w:val="005261E6"/>
    <w:rsid w:val="00526FFA"/>
    <w:rsid w:val="005360DB"/>
    <w:rsid w:val="005364B2"/>
    <w:rsid w:val="00544FC2"/>
    <w:rsid w:val="0056086C"/>
    <w:rsid w:val="00563A99"/>
    <w:rsid w:val="0057118D"/>
    <w:rsid w:val="00574394"/>
    <w:rsid w:val="00584F99"/>
    <w:rsid w:val="00585C83"/>
    <w:rsid w:val="005A2B2A"/>
    <w:rsid w:val="005A604C"/>
    <w:rsid w:val="005C4F23"/>
    <w:rsid w:val="005D05C3"/>
    <w:rsid w:val="005F46CD"/>
    <w:rsid w:val="00600DD1"/>
    <w:rsid w:val="006023FC"/>
    <w:rsid w:val="00605759"/>
    <w:rsid w:val="00606986"/>
    <w:rsid w:val="00610232"/>
    <w:rsid w:val="00614640"/>
    <w:rsid w:val="006156B9"/>
    <w:rsid w:val="00641BF9"/>
    <w:rsid w:val="00642E95"/>
    <w:rsid w:val="00652384"/>
    <w:rsid w:val="0066226D"/>
    <w:rsid w:val="0069170D"/>
    <w:rsid w:val="00692983"/>
    <w:rsid w:val="006A4AE4"/>
    <w:rsid w:val="006A4CC2"/>
    <w:rsid w:val="006B35DE"/>
    <w:rsid w:val="006D4DAC"/>
    <w:rsid w:val="006F0E28"/>
    <w:rsid w:val="006F2C6D"/>
    <w:rsid w:val="006F6FA4"/>
    <w:rsid w:val="0070238E"/>
    <w:rsid w:val="00712B82"/>
    <w:rsid w:val="00715201"/>
    <w:rsid w:val="00746981"/>
    <w:rsid w:val="00760938"/>
    <w:rsid w:val="00761184"/>
    <w:rsid w:val="00764DE9"/>
    <w:rsid w:val="00773F74"/>
    <w:rsid w:val="00776B89"/>
    <w:rsid w:val="00781F23"/>
    <w:rsid w:val="00797FD5"/>
    <w:rsid w:val="007A2020"/>
    <w:rsid w:val="007D62DA"/>
    <w:rsid w:val="00812E66"/>
    <w:rsid w:val="00841E75"/>
    <w:rsid w:val="0084320C"/>
    <w:rsid w:val="00847488"/>
    <w:rsid w:val="00861C7D"/>
    <w:rsid w:val="00862156"/>
    <w:rsid w:val="00871F5A"/>
    <w:rsid w:val="00877D4B"/>
    <w:rsid w:val="00891899"/>
    <w:rsid w:val="00892FE4"/>
    <w:rsid w:val="008C2582"/>
    <w:rsid w:val="008C3408"/>
    <w:rsid w:val="008C5A35"/>
    <w:rsid w:val="008C7994"/>
    <w:rsid w:val="008D14EC"/>
    <w:rsid w:val="00910FD3"/>
    <w:rsid w:val="009339F8"/>
    <w:rsid w:val="00977AD9"/>
    <w:rsid w:val="00990D42"/>
    <w:rsid w:val="009A4BDF"/>
    <w:rsid w:val="009D6301"/>
    <w:rsid w:val="009D6F60"/>
    <w:rsid w:val="009F0171"/>
    <w:rsid w:val="009F5AC9"/>
    <w:rsid w:val="00A3514F"/>
    <w:rsid w:val="00A74928"/>
    <w:rsid w:val="00A76B85"/>
    <w:rsid w:val="00A76D9D"/>
    <w:rsid w:val="00A80051"/>
    <w:rsid w:val="00A828AC"/>
    <w:rsid w:val="00A96107"/>
    <w:rsid w:val="00AA6D88"/>
    <w:rsid w:val="00AB10C1"/>
    <w:rsid w:val="00AB3B2B"/>
    <w:rsid w:val="00AD22CD"/>
    <w:rsid w:val="00AD6CE3"/>
    <w:rsid w:val="00AE2F17"/>
    <w:rsid w:val="00AE3B42"/>
    <w:rsid w:val="00AE547C"/>
    <w:rsid w:val="00AF062D"/>
    <w:rsid w:val="00AF07DC"/>
    <w:rsid w:val="00AF1386"/>
    <w:rsid w:val="00B20A87"/>
    <w:rsid w:val="00B25AB7"/>
    <w:rsid w:val="00B34E38"/>
    <w:rsid w:val="00B73304"/>
    <w:rsid w:val="00B90287"/>
    <w:rsid w:val="00B967B0"/>
    <w:rsid w:val="00B9762A"/>
    <w:rsid w:val="00BA2D82"/>
    <w:rsid w:val="00BC5267"/>
    <w:rsid w:val="00BC7B40"/>
    <w:rsid w:val="00BE47FA"/>
    <w:rsid w:val="00C024EA"/>
    <w:rsid w:val="00C12A44"/>
    <w:rsid w:val="00C31103"/>
    <w:rsid w:val="00C33F55"/>
    <w:rsid w:val="00C37351"/>
    <w:rsid w:val="00C47779"/>
    <w:rsid w:val="00C5062C"/>
    <w:rsid w:val="00C649B4"/>
    <w:rsid w:val="00C75E5D"/>
    <w:rsid w:val="00C83422"/>
    <w:rsid w:val="00C8467F"/>
    <w:rsid w:val="00C90CAB"/>
    <w:rsid w:val="00CB7ACD"/>
    <w:rsid w:val="00CC25BD"/>
    <w:rsid w:val="00CC75A1"/>
    <w:rsid w:val="00CD4309"/>
    <w:rsid w:val="00CD46F5"/>
    <w:rsid w:val="00CE41C9"/>
    <w:rsid w:val="00CE5434"/>
    <w:rsid w:val="00D05468"/>
    <w:rsid w:val="00D0550A"/>
    <w:rsid w:val="00D244D1"/>
    <w:rsid w:val="00D25681"/>
    <w:rsid w:val="00D30042"/>
    <w:rsid w:val="00D4581C"/>
    <w:rsid w:val="00D715DD"/>
    <w:rsid w:val="00D82413"/>
    <w:rsid w:val="00D839E5"/>
    <w:rsid w:val="00D96189"/>
    <w:rsid w:val="00D97A6B"/>
    <w:rsid w:val="00DA365D"/>
    <w:rsid w:val="00DB43CB"/>
    <w:rsid w:val="00DC1DA8"/>
    <w:rsid w:val="00DC3BE6"/>
    <w:rsid w:val="00DD0677"/>
    <w:rsid w:val="00DE2458"/>
    <w:rsid w:val="00DE3F30"/>
    <w:rsid w:val="00E3372F"/>
    <w:rsid w:val="00E36D53"/>
    <w:rsid w:val="00E5013C"/>
    <w:rsid w:val="00E626BB"/>
    <w:rsid w:val="00EA2207"/>
    <w:rsid w:val="00EA412B"/>
    <w:rsid w:val="00EB222D"/>
    <w:rsid w:val="00EB2E15"/>
    <w:rsid w:val="00EB4F20"/>
    <w:rsid w:val="00EB6097"/>
    <w:rsid w:val="00EC3D55"/>
    <w:rsid w:val="00ED120C"/>
    <w:rsid w:val="00EF3334"/>
    <w:rsid w:val="00F000BC"/>
    <w:rsid w:val="00F05B85"/>
    <w:rsid w:val="00F13E22"/>
    <w:rsid w:val="00F300B4"/>
    <w:rsid w:val="00F303DC"/>
    <w:rsid w:val="00F358F8"/>
    <w:rsid w:val="00F54716"/>
    <w:rsid w:val="00F558F7"/>
    <w:rsid w:val="00F61431"/>
    <w:rsid w:val="00F66E89"/>
    <w:rsid w:val="00F848C2"/>
    <w:rsid w:val="00F857CB"/>
    <w:rsid w:val="00F85E0C"/>
    <w:rsid w:val="00F9556B"/>
    <w:rsid w:val="00FB030B"/>
    <w:rsid w:val="00FB53FC"/>
    <w:rsid w:val="00FB7A0C"/>
    <w:rsid w:val="00FC14A6"/>
    <w:rsid w:val="00FC1C94"/>
    <w:rsid w:val="00FC4B7C"/>
    <w:rsid w:val="00FC5184"/>
    <w:rsid w:val="00FD4212"/>
    <w:rsid w:val="00FE0042"/>
    <w:rsid w:val="00FE5D9C"/>
    <w:rsid w:val="00FE727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3F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C25BD"/>
    <w:pPr>
      <w:widowControl w:val="0"/>
      <w:autoSpaceDE w:val="0"/>
      <w:autoSpaceDN w:val="0"/>
      <w:spacing w:before="89"/>
      <w:ind w:left="102"/>
      <w:outlineLvl w:val="0"/>
    </w:pPr>
    <w:rPr>
      <w:rFonts w:eastAsia="Times New Roman"/>
      <w:b/>
      <w:bCs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paragraph" w:styleId="Footer">
    <w:name w:val="footer"/>
    <w:basedOn w:val="Normal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  <w:lang w:eastAsia="ko-KR"/>
    </w:rPr>
  </w:style>
  <w:style w:type="paragraph" w:customStyle="1" w:styleId="1">
    <w:name w:val="메모 텍스트1"/>
    <w:basedOn w:val="Normal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styleId="BalloonText">
    <w:name w:val="Balloon Text"/>
    <w:basedOn w:val="Normal"/>
    <w:qFormat/>
    <w:rPr>
      <w:rFonts w:ascii="Arial" w:eastAsia="Batang" w:hAnsi="Arial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qFormat/>
    <w:rPr>
      <w:lang w:val="en-CA"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qFormat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paragraph" w:styleId="Title">
    <w:name w:val="Title"/>
    <w:basedOn w:val="Normal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  <w:lang w:eastAsia="ko-KR"/>
    </w:rPr>
  </w:style>
  <w:style w:type="paragraph" w:customStyle="1" w:styleId="11">
    <w:name w:val="수정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12">
    <w:name w:val="목록 단락1"/>
    <w:basedOn w:val="Normal"/>
    <w:qFormat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qFormat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qFormat/>
    <w:pPr>
      <w:widowControl w:val="0"/>
      <w:ind w:left="800"/>
      <w:jc w:val="both"/>
    </w:pPr>
    <w:rPr>
      <w:rFonts w:ascii="Batang" w:eastAsia="Batang" w:hAnsi="Batang"/>
      <w:kern w:val="1"/>
      <w:sz w:val="20"/>
      <w:lang w:eastAsia="ko-KR"/>
    </w:rPr>
  </w:style>
  <w:style w:type="paragraph" w:customStyle="1" w:styleId="2">
    <w:name w:val="수정2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yperlink">
    <w:name w:val="Hyperlink"/>
    <w:basedOn w:val="DefaultParagraphFont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basedOn w:val="DefaultParagraphFont"/>
    <w:rPr>
      <w:rFonts w:ascii="Times" w:hAnsi="Times" w:cs="Times New Roman"/>
      <w:kern w:val="0"/>
      <w:sz w:val="20"/>
    </w:rPr>
  </w:style>
  <w:style w:type="character" w:customStyle="1" w:styleId="Char0">
    <w:name w:val="바닥글 Char"/>
    <w:basedOn w:val="DefaultParagraphFont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13">
    <w:name w:val="메모 참조1"/>
    <w:basedOn w:val="DefaultParagraphFont"/>
    <w:rPr>
      <w:rFonts w:cs="Times New Roman"/>
      <w:sz w:val="18"/>
    </w:rPr>
  </w:style>
  <w:style w:type="character" w:customStyle="1" w:styleId="Char1">
    <w:name w:val="메모 텍스트 Char"/>
    <w:basedOn w:val="DefaultParagraphFont"/>
    <w:rPr>
      <w:rFonts w:ascii="Times New Roman" w:eastAsia="SimSun" w:hAnsi="Times New Roman" w:cs="Times New Roman"/>
      <w:sz w:val="24"/>
      <w:lang w:eastAsia="zh-CN"/>
    </w:rPr>
  </w:style>
  <w:style w:type="character" w:customStyle="1" w:styleId="Char2">
    <w:name w:val="메모 주제 Char"/>
    <w:basedOn w:val="Char1"/>
    <w:rPr>
      <w:rFonts w:ascii="Times New Roman" w:eastAsia="SimSu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Char3">
    <w:name w:val="풍선 도움말 텍스트 Char"/>
    <w:basedOn w:val="DefaultParagraphFont"/>
    <w:rPr>
      <w:rFonts w:ascii="Malgun Gothic" w:hAnsi="Malgun Gothic" w:cs="Times New Roman"/>
      <w:kern w:val="0"/>
      <w:sz w:val="2"/>
      <w:lang w:eastAsia="zh-CN"/>
    </w:rPr>
  </w:style>
  <w:style w:type="character" w:customStyle="1" w:styleId="Char4">
    <w:name w:val="각주 텍스트 Char"/>
    <w:basedOn w:val="DefaultParagraphFont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character" w:styleId="Strong">
    <w:name w:val="Strong"/>
    <w:basedOn w:val="DefaultParagraphFont"/>
    <w:rPr>
      <w:rFonts w:cs="Times New Roman"/>
      <w:b/>
    </w:rPr>
  </w:style>
  <w:style w:type="character" w:customStyle="1" w:styleId="Char5">
    <w:name w:val="제목 Char"/>
    <w:basedOn w:val="DefaultParagraphFont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</w:style>
  <w:style w:type="character" w:customStyle="1" w:styleId="xn-location">
    <w:name w:val="xn-location"/>
    <w:basedOn w:val="DefaultParagraphFont"/>
  </w:style>
  <w:style w:type="character" w:customStyle="1" w:styleId="A12">
    <w:name w:val="A12"/>
    <w:rPr>
      <w:rFonts w:ascii="Frutiger LT Pro" w:eastAsia="Frutiger LT Pro" w:hAnsi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6F5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C25BD"/>
    <w:rPr>
      <w:rFonts w:ascii="Times New Roman" w:eastAsia="Times New Roman" w:hAnsi="Times New Roman"/>
      <w:b/>
      <w:bCs/>
      <w:sz w:val="28"/>
      <w:szCs w:val="28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760938"/>
    <w:pPr>
      <w:widowControl w:val="0"/>
      <w:autoSpaceDE w:val="0"/>
      <w:autoSpaceDN w:val="0"/>
      <w:ind w:left="124"/>
      <w:jc w:val="center"/>
    </w:pPr>
    <w:rPr>
      <w:rFonts w:ascii="Arial Narrow" w:eastAsia="Arial Narrow" w:hAnsi="Arial Narrow" w:cs="Arial Narrow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G.com/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.ryman@lg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g.com/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5541A4E65B043A8C22C989D33C0B7" ma:contentTypeVersion="10" ma:contentTypeDescription="Create a new document." ma:contentTypeScope="" ma:versionID="a495f935da7750e5b602107580bc5137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56416910f3b6692053fd049524211a18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0BB15-8F03-47D0-9093-26BA22787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efdfe-db56-4a41-8649-402bf8046a40"/>
    <ds:schemaRef ds:uri="e1c991d9-2977-43b1-b5c0-e70d08ec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BB71D-8FBB-4F7A-B5F6-7A215A10F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048EB-70BD-4C15-866E-2049F7847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2019-06-12T07:21:00Z</dcterms:created>
  <dcterms:modified xsi:type="dcterms:W3CDTF">2019-06-12T07:28:00Z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0x0101005035541A4E65B043A8C22C989D33C0B7</vt:lpwstr>
  </property>
</Properties>
</file>