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A2" w:rsidRDefault="002F39A2" w:rsidP="0085749A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32"/>
          <w:szCs w:val="32"/>
        </w:rPr>
      </w:pPr>
    </w:p>
    <w:p w:rsidR="002F39A2" w:rsidRDefault="002F39A2" w:rsidP="0085749A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32"/>
          <w:szCs w:val="32"/>
        </w:rPr>
      </w:pPr>
    </w:p>
    <w:p w:rsidR="00A05C23" w:rsidRDefault="00263B3A" w:rsidP="0085749A">
      <w:pPr>
        <w:spacing w:before="100" w:beforeAutospacing="1" w:after="100" w:afterAutospacing="1"/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</w:pPr>
      <w:r w:rsidRPr="00263B3A">
        <w:rPr>
          <w:rFonts w:ascii="Myriad Pro" w:eastAsiaTheme="majorEastAsia" w:hAnsi="Myriad Pro" w:cstheme="majorBidi"/>
          <w:color w:val="048D3F"/>
          <w:spacing w:val="5"/>
          <w:kern w:val="28"/>
          <w:sz w:val="32"/>
          <w:szCs w:val="32"/>
        </w:rPr>
        <w:t>Concent utveckla</w:t>
      </w:r>
      <w:r w:rsidR="002F39A2">
        <w:rPr>
          <w:rFonts w:ascii="Myriad Pro" w:eastAsiaTheme="majorEastAsia" w:hAnsi="Myriad Pro" w:cstheme="majorBidi"/>
          <w:color w:val="048D3F"/>
          <w:spacing w:val="5"/>
          <w:kern w:val="28"/>
          <w:sz w:val="32"/>
          <w:szCs w:val="32"/>
        </w:rPr>
        <w:t>r</w:t>
      </w:r>
      <w:r w:rsidR="0085749A">
        <w:rPr>
          <w:rFonts w:ascii="Myriad Pro" w:eastAsiaTheme="majorEastAsia" w:hAnsi="Myriad Pro" w:cstheme="majorBidi"/>
          <w:color w:val="048D3F"/>
          <w:spacing w:val="5"/>
          <w:kern w:val="28"/>
          <w:sz w:val="32"/>
          <w:szCs w:val="32"/>
        </w:rPr>
        <w:t xml:space="preserve"> </w:t>
      </w:r>
      <w:r w:rsidRPr="00263B3A">
        <w:rPr>
          <w:rFonts w:ascii="Myriad Pro" w:eastAsiaTheme="majorEastAsia" w:hAnsi="Myriad Pro" w:cstheme="majorBidi"/>
          <w:color w:val="048D3F"/>
          <w:spacing w:val="5"/>
          <w:kern w:val="28"/>
          <w:sz w:val="32"/>
          <w:szCs w:val="32"/>
        </w:rPr>
        <w:t>hyresrätter i Örebro</w:t>
      </w:r>
      <w:r w:rsidRPr="00263B3A">
        <w:rPr>
          <w:rFonts w:ascii="Myriad Pro" w:eastAsiaTheme="majorEastAsia" w:hAnsi="Myriad Pro" w:cstheme="majorBidi"/>
          <w:color w:val="048D3F"/>
          <w:spacing w:val="5"/>
          <w:kern w:val="28"/>
          <w:sz w:val="40"/>
          <w:szCs w:val="40"/>
        </w:rPr>
        <w:t xml:space="preserve"> </w:t>
      </w:r>
    </w:p>
    <w:p w:rsidR="002E7F0C" w:rsidRPr="00A430F3" w:rsidRDefault="00F8395A" w:rsidP="0085749A">
      <w:pPr>
        <w:spacing w:before="100" w:beforeAutospacing="1" w:after="100" w:afterAutospacing="1"/>
        <w:rPr>
          <w:rFonts w:ascii="Times LT Std" w:hAnsi="Times LT Std" w:cs="Times"/>
          <w:b/>
          <w:color w:val="auto"/>
          <w:sz w:val="20"/>
          <w:szCs w:val="20"/>
        </w:rPr>
      </w:pPr>
      <w:r w:rsidRPr="00A430F3">
        <w:rPr>
          <w:rFonts w:ascii="Times LT Std" w:hAnsi="Times LT Std" w:cs="Times"/>
          <w:b/>
          <w:color w:val="auto"/>
          <w:sz w:val="20"/>
          <w:szCs w:val="20"/>
          <w:lang w:eastAsia="sv-SE"/>
        </w:rPr>
        <w:t>Örebro:</w:t>
      </w:r>
      <w:r w:rsidR="00263B3A" w:rsidRPr="00A430F3">
        <w:rPr>
          <w:rFonts w:ascii="Times LT Std" w:hAnsi="Times LT Std" w:cs="Times"/>
          <w:b/>
          <w:color w:val="auto"/>
          <w:sz w:val="20"/>
          <w:szCs w:val="20"/>
          <w:lang w:eastAsia="sv-SE"/>
        </w:rPr>
        <w:t xml:space="preserve"> </w:t>
      </w:r>
      <w:r w:rsidR="00A75B4C" w:rsidRPr="00A430F3">
        <w:rPr>
          <w:rFonts w:ascii="Times LT Std" w:hAnsi="Times LT Std" w:cs="Times"/>
          <w:b/>
          <w:sz w:val="20"/>
          <w:szCs w:val="20"/>
        </w:rPr>
        <w:t xml:space="preserve">Concent utvecklar 186 hyresrätter fördelat på fem huskroppar om totalt 10 000 kvm BOA i Sörby i centrala Örebro. Samtidigt tecknas ett </w:t>
      </w:r>
      <w:r w:rsidR="008D4F7F" w:rsidRPr="00A430F3">
        <w:rPr>
          <w:rFonts w:ascii="Times LT Std" w:hAnsi="Times LT Std" w:cs="Times"/>
          <w:b/>
          <w:sz w:val="20"/>
          <w:szCs w:val="20"/>
        </w:rPr>
        <w:t>total</w:t>
      </w:r>
      <w:r w:rsidR="00A75B4C" w:rsidRPr="00A430F3">
        <w:rPr>
          <w:rFonts w:ascii="Times LT Std" w:hAnsi="Times LT Std" w:cs="Times"/>
          <w:b/>
          <w:sz w:val="20"/>
          <w:szCs w:val="20"/>
        </w:rPr>
        <w:t xml:space="preserve">entreprenadavtal med </w:t>
      </w:r>
      <w:r w:rsidR="00794352" w:rsidRPr="00A430F3">
        <w:rPr>
          <w:rFonts w:ascii="Times LT Std" w:hAnsi="Times LT Std" w:cs="Times"/>
          <w:b/>
          <w:i/>
          <w:color w:val="auto"/>
          <w:sz w:val="20"/>
          <w:szCs w:val="20"/>
        </w:rPr>
        <w:t xml:space="preserve">Byggbolaget i </w:t>
      </w:r>
      <w:r w:rsidR="0043719F" w:rsidRPr="00A430F3">
        <w:rPr>
          <w:rFonts w:ascii="Times LT Std" w:hAnsi="Times LT Std" w:cs="Times"/>
          <w:b/>
          <w:i/>
          <w:color w:val="auto"/>
          <w:sz w:val="20"/>
          <w:szCs w:val="20"/>
        </w:rPr>
        <w:t>Vä</w:t>
      </w:r>
      <w:r w:rsidR="00794352" w:rsidRPr="00A430F3">
        <w:rPr>
          <w:rFonts w:ascii="Times LT Std" w:hAnsi="Times LT Std" w:cs="Times"/>
          <w:b/>
          <w:i/>
          <w:color w:val="auto"/>
          <w:sz w:val="20"/>
          <w:szCs w:val="20"/>
        </w:rPr>
        <w:t>rmland AB</w:t>
      </w:r>
      <w:r w:rsidR="00A75B4C" w:rsidRPr="00A430F3">
        <w:rPr>
          <w:rFonts w:ascii="Times LT Std" w:hAnsi="Times LT Std" w:cs="Times"/>
          <w:b/>
          <w:color w:val="auto"/>
          <w:sz w:val="20"/>
          <w:szCs w:val="20"/>
        </w:rPr>
        <w:t xml:space="preserve"> för byggnationen </w:t>
      </w:r>
      <w:r w:rsidR="002E7F0C" w:rsidRPr="00A430F3">
        <w:rPr>
          <w:rFonts w:ascii="Times LT Std" w:hAnsi="Times LT Std" w:cs="Times"/>
          <w:b/>
          <w:color w:val="auto"/>
          <w:sz w:val="20"/>
          <w:szCs w:val="20"/>
        </w:rPr>
        <w:t xml:space="preserve">av detta projekt samt ytterligare </w:t>
      </w:r>
      <w:r w:rsidR="0085749A" w:rsidRPr="00A430F3">
        <w:rPr>
          <w:rFonts w:ascii="Times LT Std" w:hAnsi="Times LT Std" w:cs="Times"/>
          <w:b/>
          <w:color w:val="auto"/>
          <w:sz w:val="20"/>
          <w:szCs w:val="20"/>
        </w:rPr>
        <w:t>ett</w:t>
      </w:r>
      <w:r w:rsidR="002E7F0C" w:rsidRPr="00A430F3">
        <w:rPr>
          <w:rFonts w:ascii="Times LT Std" w:hAnsi="Times LT Std" w:cs="Times"/>
          <w:b/>
          <w:color w:val="auto"/>
          <w:sz w:val="20"/>
          <w:szCs w:val="20"/>
        </w:rPr>
        <w:t xml:space="preserve"> </w:t>
      </w:r>
      <w:r w:rsidR="00CD08CA" w:rsidRPr="00A430F3">
        <w:rPr>
          <w:rFonts w:ascii="Times LT Std" w:hAnsi="Times LT Std" w:cs="Times"/>
          <w:b/>
          <w:color w:val="auto"/>
          <w:sz w:val="20"/>
          <w:szCs w:val="20"/>
        </w:rPr>
        <w:t>bostadsprojekt</w:t>
      </w:r>
      <w:r w:rsidR="002E7F0C" w:rsidRPr="00A430F3">
        <w:rPr>
          <w:rFonts w:ascii="Times LT Std" w:hAnsi="Times LT Std" w:cs="Times"/>
          <w:b/>
          <w:color w:val="auto"/>
          <w:sz w:val="20"/>
          <w:szCs w:val="20"/>
        </w:rPr>
        <w:t xml:space="preserve"> som Concent utvecklar i omr</w:t>
      </w:r>
      <w:r w:rsidR="002E7F0C" w:rsidRPr="00D11D58">
        <w:rPr>
          <w:rFonts w:ascii="Times LT Std" w:hAnsi="Times LT Std" w:cs="Times"/>
          <w:b/>
          <w:color w:val="auto"/>
          <w:sz w:val="20"/>
          <w:szCs w:val="20"/>
        </w:rPr>
        <w:t xml:space="preserve">ådet, </w:t>
      </w:r>
      <w:r w:rsidR="002E7F0C" w:rsidRPr="00D11D58">
        <w:rPr>
          <w:rFonts w:ascii="Times LT Std" w:hAnsi="Times LT Std" w:cs="Times"/>
          <w:b/>
          <w:i/>
          <w:color w:val="auto"/>
          <w:sz w:val="20"/>
          <w:szCs w:val="20"/>
        </w:rPr>
        <w:t>Kv</w:t>
      </w:r>
      <w:r w:rsidR="002F39A2" w:rsidRPr="00D11D58">
        <w:rPr>
          <w:rFonts w:ascii="Times LT Std" w:hAnsi="Times LT Std" w:cs="Times"/>
          <w:b/>
          <w:i/>
          <w:color w:val="auto"/>
          <w:sz w:val="20"/>
          <w:szCs w:val="20"/>
        </w:rPr>
        <w:t>.</w:t>
      </w:r>
      <w:r w:rsidR="002E7F0C" w:rsidRPr="00D11D58">
        <w:rPr>
          <w:rFonts w:ascii="Times LT Std" w:hAnsi="Times LT Std" w:cs="Times"/>
          <w:b/>
          <w:i/>
          <w:color w:val="auto"/>
          <w:sz w:val="20"/>
          <w:szCs w:val="20"/>
        </w:rPr>
        <w:t xml:space="preserve"> Purjolöken</w:t>
      </w:r>
      <w:r w:rsidR="002E7F0C" w:rsidRPr="00D11D58">
        <w:rPr>
          <w:rFonts w:ascii="Times LT Std" w:hAnsi="Times LT Std" w:cs="Times"/>
          <w:b/>
          <w:color w:val="auto"/>
          <w:sz w:val="20"/>
          <w:szCs w:val="20"/>
        </w:rPr>
        <w:t xml:space="preserve"> med 82 hyresrätter</w:t>
      </w:r>
      <w:r w:rsidR="0085749A" w:rsidRPr="00D11D58">
        <w:rPr>
          <w:rFonts w:ascii="Times LT Std" w:hAnsi="Times LT Std" w:cs="Times"/>
          <w:b/>
          <w:color w:val="auto"/>
          <w:sz w:val="20"/>
          <w:szCs w:val="20"/>
        </w:rPr>
        <w:t xml:space="preserve">. </w:t>
      </w:r>
      <w:r w:rsidR="002E7F0C" w:rsidRPr="00D11D58">
        <w:rPr>
          <w:rFonts w:ascii="Times LT Std" w:hAnsi="Times LT Std" w:cs="Times"/>
          <w:b/>
          <w:color w:val="auto"/>
          <w:sz w:val="20"/>
          <w:szCs w:val="20"/>
        </w:rPr>
        <w:t xml:space="preserve">Det sammanlagda ordervärdet </w:t>
      </w:r>
      <w:r w:rsidR="0043719F" w:rsidRPr="00D11D58">
        <w:rPr>
          <w:rFonts w:ascii="Times LT Std" w:hAnsi="Times LT Std" w:cs="Times"/>
          <w:b/>
          <w:color w:val="auto"/>
          <w:sz w:val="20"/>
          <w:szCs w:val="20"/>
        </w:rPr>
        <w:t xml:space="preserve">för projekten är </w:t>
      </w:r>
      <w:r w:rsidR="00D11D58" w:rsidRPr="00D11D58">
        <w:rPr>
          <w:rFonts w:ascii="Times LT Std" w:hAnsi="Times LT Std" w:cs="Times"/>
          <w:b/>
          <w:color w:val="auto"/>
          <w:sz w:val="20"/>
          <w:szCs w:val="20"/>
        </w:rPr>
        <w:t>303</w:t>
      </w:r>
      <w:r w:rsidR="002E7F0C" w:rsidRPr="00D11D58">
        <w:rPr>
          <w:rFonts w:ascii="Times LT Std" w:hAnsi="Times LT Std" w:cs="Times"/>
          <w:b/>
          <w:color w:val="auto"/>
          <w:sz w:val="20"/>
          <w:szCs w:val="20"/>
        </w:rPr>
        <w:t xml:space="preserve"> </w:t>
      </w:r>
      <w:r w:rsidR="002E7F0C" w:rsidRPr="00A430F3">
        <w:rPr>
          <w:rFonts w:ascii="Times LT Std" w:hAnsi="Times LT Std" w:cs="Times"/>
          <w:b/>
          <w:color w:val="auto"/>
          <w:sz w:val="20"/>
          <w:szCs w:val="20"/>
        </w:rPr>
        <w:t>MSEK</w:t>
      </w:r>
      <w:r w:rsidR="0043719F" w:rsidRPr="00A430F3">
        <w:rPr>
          <w:rFonts w:ascii="Times LT Std" w:hAnsi="Times LT Std" w:cs="Times"/>
          <w:b/>
          <w:color w:val="auto"/>
          <w:sz w:val="20"/>
          <w:szCs w:val="20"/>
        </w:rPr>
        <w:t>.</w:t>
      </w:r>
      <w:r w:rsidR="002E7F0C" w:rsidRPr="00A430F3">
        <w:rPr>
          <w:rFonts w:ascii="Times LT Std" w:hAnsi="Times LT Std" w:cs="Times"/>
          <w:b/>
          <w:color w:val="auto"/>
          <w:sz w:val="20"/>
          <w:szCs w:val="20"/>
        </w:rPr>
        <w:t xml:space="preserve"> </w:t>
      </w:r>
    </w:p>
    <w:p w:rsidR="0043719F" w:rsidRPr="00A430F3" w:rsidRDefault="00662700" w:rsidP="0085749A">
      <w:pPr>
        <w:pStyle w:val="Default"/>
        <w:rPr>
          <w:rFonts w:ascii="Times LT Std" w:hAnsi="Times LT Std" w:cs="Times"/>
          <w:color w:val="auto"/>
          <w:sz w:val="20"/>
          <w:szCs w:val="20"/>
        </w:rPr>
      </w:pPr>
      <w:r w:rsidRPr="00A430F3">
        <w:rPr>
          <w:rFonts w:ascii="Times LT Std" w:hAnsi="Times LT Std" w:cs="Times"/>
          <w:color w:val="auto"/>
          <w:sz w:val="20"/>
          <w:szCs w:val="20"/>
        </w:rPr>
        <w:t xml:space="preserve">Bristen på hyresrätter </w:t>
      </w:r>
      <w:r w:rsidR="0043719F" w:rsidRPr="00A430F3">
        <w:rPr>
          <w:rFonts w:ascii="Times LT Std" w:hAnsi="Times LT Std" w:cs="Times"/>
          <w:color w:val="auto"/>
          <w:sz w:val="20"/>
          <w:szCs w:val="20"/>
        </w:rPr>
        <w:t xml:space="preserve">i Örebro </w:t>
      </w:r>
      <w:r w:rsidRPr="00A430F3">
        <w:rPr>
          <w:rFonts w:ascii="Times LT Std" w:hAnsi="Times LT Std" w:cs="Times"/>
          <w:color w:val="auto"/>
          <w:sz w:val="20"/>
          <w:szCs w:val="20"/>
        </w:rPr>
        <w:t xml:space="preserve">är stor och i hälften av länets kommuner </w:t>
      </w:r>
      <w:r w:rsidR="0043719F" w:rsidRPr="00A430F3">
        <w:rPr>
          <w:rFonts w:ascii="Times LT Std" w:hAnsi="Times LT Std" w:cs="Times"/>
          <w:color w:val="auto"/>
          <w:sz w:val="20"/>
          <w:szCs w:val="20"/>
        </w:rPr>
        <w:t>råder</w:t>
      </w:r>
      <w:r w:rsidRPr="00A430F3">
        <w:rPr>
          <w:rFonts w:ascii="Times LT Std" w:hAnsi="Times LT Std" w:cs="Times"/>
          <w:color w:val="auto"/>
          <w:sz w:val="20"/>
          <w:szCs w:val="20"/>
        </w:rPr>
        <w:t xml:space="preserve"> brist på bostäder för ungdomar</w:t>
      </w:r>
      <w:r w:rsidR="0043719F" w:rsidRPr="00A430F3">
        <w:rPr>
          <w:rFonts w:ascii="Times LT Std" w:hAnsi="Times LT Std" w:cs="Times"/>
          <w:color w:val="auto"/>
          <w:sz w:val="20"/>
          <w:szCs w:val="20"/>
        </w:rPr>
        <w:t xml:space="preserve">. Detta </w:t>
      </w:r>
      <w:r w:rsidRPr="00A430F3">
        <w:rPr>
          <w:rFonts w:ascii="Times LT Std" w:hAnsi="Times LT Std" w:cs="Times"/>
          <w:color w:val="auto"/>
          <w:sz w:val="20"/>
          <w:szCs w:val="20"/>
        </w:rPr>
        <w:t xml:space="preserve">beroende på </w:t>
      </w:r>
      <w:r w:rsidR="002F39A2" w:rsidRPr="00A430F3">
        <w:rPr>
          <w:rFonts w:ascii="Times LT Std" w:hAnsi="Times LT Std" w:cs="Times"/>
          <w:color w:val="auto"/>
          <w:sz w:val="20"/>
          <w:szCs w:val="20"/>
        </w:rPr>
        <w:t>att det byggs för få</w:t>
      </w:r>
      <w:r w:rsidRPr="00A430F3">
        <w:rPr>
          <w:rFonts w:ascii="Times LT Std" w:hAnsi="Times LT Std" w:cs="Times"/>
          <w:color w:val="auto"/>
          <w:sz w:val="20"/>
          <w:szCs w:val="20"/>
        </w:rPr>
        <w:t xml:space="preserve"> små, billiga bostäder, </w:t>
      </w:r>
      <w:r w:rsidR="002F39A2" w:rsidRPr="00A430F3">
        <w:rPr>
          <w:rFonts w:ascii="Times LT Std" w:hAnsi="Times LT Std" w:cs="Times"/>
          <w:color w:val="auto"/>
          <w:sz w:val="20"/>
          <w:szCs w:val="20"/>
        </w:rPr>
        <w:t>skriver Länsstyrelsen i</w:t>
      </w:r>
      <w:r w:rsidRPr="00A430F3">
        <w:rPr>
          <w:rFonts w:ascii="Times LT Std" w:hAnsi="Times LT Std" w:cs="Times"/>
          <w:color w:val="auto"/>
          <w:sz w:val="20"/>
          <w:szCs w:val="20"/>
        </w:rPr>
        <w:t xml:space="preserve"> en rapport från 2014.</w:t>
      </w:r>
    </w:p>
    <w:p w:rsidR="00662700" w:rsidRPr="00A430F3" w:rsidRDefault="00662700" w:rsidP="0085749A">
      <w:pPr>
        <w:pStyle w:val="Default"/>
        <w:rPr>
          <w:rFonts w:ascii="Times LT Std" w:hAnsi="Times LT Std" w:cs="Times"/>
          <w:color w:val="auto"/>
          <w:sz w:val="20"/>
          <w:szCs w:val="20"/>
        </w:rPr>
      </w:pPr>
      <w:r w:rsidRPr="00A430F3">
        <w:rPr>
          <w:rFonts w:ascii="Times LT Std" w:hAnsi="Times LT Std" w:cs="Times"/>
          <w:color w:val="auto"/>
          <w:sz w:val="20"/>
          <w:szCs w:val="20"/>
        </w:rPr>
        <w:t xml:space="preserve"> </w:t>
      </w:r>
    </w:p>
    <w:p w:rsidR="002E7F0C" w:rsidRPr="00A430F3" w:rsidRDefault="00662700" w:rsidP="0085749A">
      <w:pPr>
        <w:rPr>
          <w:rFonts w:ascii="Times LT Std" w:hAnsi="Times LT Std" w:cs="Times"/>
          <w:bCs/>
          <w:color w:val="auto"/>
          <w:sz w:val="20"/>
          <w:szCs w:val="20"/>
        </w:rPr>
      </w:pPr>
      <w:r w:rsidRPr="00A430F3">
        <w:rPr>
          <w:rFonts w:ascii="Times LT Std" w:hAnsi="Times LT Std" w:cs="Times"/>
          <w:bCs/>
          <w:i/>
          <w:color w:val="auto"/>
          <w:sz w:val="20"/>
          <w:szCs w:val="20"/>
        </w:rPr>
        <w:t xml:space="preserve">– Örebro ligger oss varmt om hjärtat och vi är glada över att få hjälpa till att minska bostadsbristen, </w:t>
      </w:r>
      <w:r w:rsidRPr="00A430F3">
        <w:rPr>
          <w:rFonts w:ascii="Times LT Std" w:hAnsi="Times LT Std" w:cs="Times"/>
          <w:bCs/>
          <w:color w:val="auto"/>
          <w:sz w:val="20"/>
          <w:szCs w:val="20"/>
        </w:rPr>
        <w:t xml:space="preserve">säger </w:t>
      </w:r>
      <w:r w:rsidR="00364A2C" w:rsidRPr="00A430F3">
        <w:rPr>
          <w:rFonts w:ascii="Times LT Std" w:hAnsi="Times LT Std" w:cs="Times"/>
          <w:bCs/>
          <w:color w:val="auto"/>
          <w:sz w:val="20"/>
          <w:szCs w:val="20"/>
        </w:rPr>
        <w:t>Sara Johansson, f</w:t>
      </w:r>
      <w:r w:rsidR="00364A2C" w:rsidRPr="00A430F3">
        <w:rPr>
          <w:rStyle w:val="A7"/>
          <w:rFonts w:ascii="Times LT Std" w:hAnsi="Times LT Std"/>
        </w:rPr>
        <w:t xml:space="preserve">astighetsutvecklare </w:t>
      </w:r>
      <w:r w:rsidR="00364A2C" w:rsidRPr="00A430F3">
        <w:rPr>
          <w:rFonts w:ascii="Times LT Std" w:hAnsi="Times LT Std" w:cs="Times"/>
          <w:bCs/>
          <w:color w:val="auto"/>
          <w:sz w:val="20"/>
          <w:szCs w:val="20"/>
        </w:rPr>
        <w:t>på Concent.</w:t>
      </w:r>
    </w:p>
    <w:p w:rsidR="00364A2C" w:rsidRPr="00A430F3" w:rsidRDefault="00364A2C" w:rsidP="0085749A">
      <w:pPr>
        <w:rPr>
          <w:rFonts w:ascii="Times LT Std" w:hAnsi="Times LT Std" w:cs="Times"/>
          <w:b/>
          <w:color w:val="auto"/>
          <w:sz w:val="20"/>
          <w:szCs w:val="20"/>
        </w:rPr>
      </w:pPr>
    </w:p>
    <w:p w:rsidR="005F7AA9" w:rsidRPr="005F7AA9" w:rsidRDefault="00963A1F" w:rsidP="009612FC">
      <w:pPr>
        <w:autoSpaceDE w:val="0"/>
        <w:autoSpaceDN w:val="0"/>
        <w:adjustRightInd w:val="0"/>
        <w:rPr>
          <w:rFonts w:ascii="Times LT Std" w:hAnsi="Times LT Std" w:cs="Times"/>
          <w:color w:val="auto"/>
          <w:sz w:val="20"/>
          <w:szCs w:val="20"/>
        </w:rPr>
      </w:pPr>
      <w:r w:rsidRPr="00A430F3">
        <w:rPr>
          <w:rFonts w:ascii="Times LT Std" w:hAnsi="Times LT Std" w:cs="Times"/>
          <w:color w:val="auto"/>
          <w:sz w:val="20"/>
          <w:szCs w:val="20"/>
        </w:rPr>
        <w:t xml:space="preserve">Hyresrätterna blir små och smarta och varierar mellan 1 rum och kök till 3 rum och kök, med fokus på </w:t>
      </w:r>
      <w:r w:rsidRPr="00A430F3">
        <w:rPr>
          <w:rFonts w:ascii="Times LT Std" w:hAnsi="Times LT Std" w:cs="Calibri"/>
          <w:color w:val="auto"/>
          <w:sz w:val="20"/>
          <w:szCs w:val="20"/>
        </w:rPr>
        <w:t xml:space="preserve">låg energiförbrukning, hållbarhet och </w:t>
      </w:r>
      <w:r w:rsidRPr="00A430F3">
        <w:rPr>
          <w:rFonts w:ascii="Times LT Std" w:hAnsi="Times LT Std" w:cs="Times"/>
          <w:color w:val="auto"/>
          <w:sz w:val="20"/>
          <w:szCs w:val="20"/>
        </w:rPr>
        <w:t xml:space="preserve">funktion framför yta. </w:t>
      </w:r>
      <w:r w:rsidR="005F7AA9" w:rsidRPr="005F7AA9">
        <w:rPr>
          <w:rFonts w:ascii="Times LT Std" w:hAnsi="Times LT Std" w:cs="Times"/>
          <w:color w:val="auto"/>
          <w:sz w:val="20"/>
          <w:szCs w:val="20"/>
        </w:rPr>
        <w:t>Sörby är en expansiv stadsdel i centrala Örebro</w:t>
      </w:r>
      <w:r w:rsidR="005F7AA9">
        <w:rPr>
          <w:rFonts w:ascii="Times LT Std" w:hAnsi="Times LT Std" w:cs="Times"/>
          <w:color w:val="auto"/>
          <w:sz w:val="20"/>
          <w:szCs w:val="20"/>
        </w:rPr>
        <w:t xml:space="preserve"> och </w:t>
      </w:r>
      <w:r w:rsidR="005F7AA9" w:rsidRPr="005F7AA9">
        <w:rPr>
          <w:rFonts w:ascii="Times LT Std" w:hAnsi="Times LT Std" w:cs="Times"/>
          <w:color w:val="auto"/>
          <w:sz w:val="20"/>
          <w:szCs w:val="20"/>
        </w:rPr>
        <w:t>ligger på promenadavstånd till både centrum och universitetet</w:t>
      </w:r>
      <w:r w:rsidR="005F7AA9">
        <w:rPr>
          <w:rFonts w:ascii="Times LT Std" w:hAnsi="Times LT Std" w:cs="Times"/>
          <w:color w:val="auto"/>
          <w:sz w:val="20"/>
          <w:szCs w:val="20"/>
        </w:rPr>
        <w:t xml:space="preserve">. </w:t>
      </w:r>
    </w:p>
    <w:p w:rsidR="00364A2C" w:rsidRPr="00A430F3" w:rsidRDefault="00364A2C" w:rsidP="0085749A">
      <w:pPr>
        <w:rPr>
          <w:rFonts w:ascii="Times LT Std" w:eastAsia="Times New Roman" w:hAnsi="Times LT Std" w:cs="Times"/>
          <w:color w:val="auto"/>
          <w:sz w:val="20"/>
          <w:szCs w:val="20"/>
          <w:lang w:eastAsia="sv-SE"/>
        </w:rPr>
      </w:pPr>
    </w:p>
    <w:p w:rsidR="00364A2C" w:rsidRPr="00A430F3" w:rsidRDefault="00364A2C" w:rsidP="00D11D58">
      <w:pPr>
        <w:pStyle w:val="Oformateradtext"/>
        <w:rPr>
          <w:rFonts w:ascii="Times LT Std" w:hAnsi="Times LT Std"/>
          <w:sz w:val="20"/>
          <w:szCs w:val="20"/>
        </w:rPr>
      </w:pPr>
      <w:r w:rsidRPr="00A430F3">
        <w:rPr>
          <w:rFonts w:ascii="Times LT Std" w:hAnsi="Times LT Std"/>
          <w:sz w:val="20"/>
          <w:szCs w:val="20"/>
        </w:rPr>
        <w:t xml:space="preserve">– </w:t>
      </w:r>
      <w:r w:rsidRPr="00A430F3">
        <w:rPr>
          <w:rFonts w:ascii="Times LT Std" w:hAnsi="Times LT Std"/>
          <w:i/>
          <w:sz w:val="20"/>
          <w:szCs w:val="20"/>
        </w:rPr>
        <w:t xml:space="preserve">Vi är mycket glada att vi fått förtroende att producera denna stora volym hyresbostäder ihop </w:t>
      </w:r>
      <w:bookmarkStart w:id="0" w:name="_GoBack"/>
      <w:r w:rsidRPr="00A430F3">
        <w:rPr>
          <w:rFonts w:ascii="Times LT Std" w:hAnsi="Times LT Std"/>
          <w:i/>
          <w:sz w:val="20"/>
          <w:szCs w:val="20"/>
        </w:rPr>
        <w:t xml:space="preserve">med Concent. Vår ambition är att utveckla vårt samarbete och att </w:t>
      </w:r>
      <w:r w:rsidR="00A430F3">
        <w:rPr>
          <w:rFonts w:ascii="Times LT Std" w:hAnsi="Times LT Std"/>
          <w:i/>
          <w:sz w:val="20"/>
          <w:szCs w:val="20"/>
        </w:rPr>
        <w:t>dessa</w:t>
      </w:r>
      <w:r w:rsidRPr="00A430F3">
        <w:rPr>
          <w:rFonts w:ascii="Times LT Std" w:hAnsi="Times LT Std"/>
          <w:i/>
          <w:sz w:val="20"/>
          <w:szCs w:val="20"/>
        </w:rPr>
        <w:t xml:space="preserve"> två projekt blir starten för </w:t>
      </w:r>
      <w:bookmarkEnd w:id="0"/>
      <w:r w:rsidRPr="00A430F3">
        <w:rPr>
          <w:rFonts w:ascii="Times LT Std" w:hAnsi="Times LT Std"/>
          <w:i/>
          <w:sz w:val="20"/>
          <w:szCs w:val="20"/>
        </w:rPr>
        <w:t>många</w:t>
      </w:r>
      <w:r w:rsidRPr="00A430F3">
        <w:rPr>
          <w:rFonts w:ascii="Times LT Std" w:hAnsi="Times LT Std"/>
          <w:sz w:val="20"/>
          <w:szCs w:val="20"/>
        </w:rPr>
        <w:t xml:space="preserve">, </w:t>
      </w:r>
      <w:r w:rsidRPr="00A430F3">
        <w:rPr>
          <w:rFonts w:ascii="Times LT Std" w:hAnsi="Times LT Std" w:cs="Times"/>
          <w:bCs/>
          <w:sz w:val="20"/>
          <w:szCs w:val="20"/>
        </w:rPr>
        <w:t xml:space="preserve">säger </w:t>
      </w:r>
      <w:r w:rsidR="00D11D58" w:rsidRPr="00D11D58">
        <w:rPr>
          <w:rFonts w:ascii="Times LT Std" w:hAnsi="Times LT Std" w:cs="Times"/>
          <w:bCs/>
          <w:sz w:val="20"/>
          <w:szCs w:val="20"/>
        </w:rPr>
        <w:t>Lasse Vikström</w:t>
      </w:r>
      <w:r w:rsidRPr="00A430F3">
        <w:rPr>
          <w:rFonts w:ascii="Times LT Std" w:hAnsi="Times LT Std" w:cs="Times"/>
          <w:bCs/>
          <w:sz w:val="20"/>
          <w:szCs w:val="20"/>
        </w:rPr>
        <w:t xml:space="preserve"> på Byggbolaget i Värmland AB.</w:t>
      </w:r>
    </w:p>
    <w:p w:rsidR="002F39A2" w:rsidRPr="00A430F3" w:rsidRDefault="002F39A2" w:rsidP="0085749A">
      <w:pPr>
        <w:rPr>
          <w:rFonts w:ascii="Times LT Std" w:eastAsia="Times New Roman" w:hAnsi="Times LT Std" w:cs="Times"/>
          <w:color w:val="auto"/>
          <w:sz w:val="20"/>
          <w:szCs w:val="20"/>
          <w:lang w:eastAsia="sv-SE"/>
        </w:rPr>
      </w:pPr>
    </w:p>
    <w:p w:rsidR="006213E6" w:rsidRPr="00A430F3" w:rsidRDefault="00F8395A" w:rsidP="0085749A">
      <w:pPr>
        <w:rPr>
          <w:rFonts w:ascii="Times LT Std" w:hAnsi="Times LT Std"/>
          <w:color w:val="auto"/>
          <w:sz w:val="20"/>
          <w:szCs w:val="20"/>
        </w:rPr>
      </w:pPr>
      <w:r w:rsidRPr="00A430F3">
        <w:rPr>
          <w:rFonts w:ascii="Times LT Std" w:hAnsi="Times LT Std" w:cs="Times"/>
          <w:color w:val="auto"/>
          <w:sz w:val="20"/>
          <w:szCs w:val="20"/>
        </w:rPr>
        <w:t xml:space="preserve">Byggstart planeras till </w:t>
      </w:r>
      <w:r w:rsidR="0043719F" w:rsidRPr="00A430F3">
        <w:rPr>
          <w:rFonts w:ascii="Times LT Std" w:hAnsi="Times LT Std" w:cs="Times"/>
          <w:color w:val="auto"/>
          <w:sz w:val="20"/>
          <w:szCs w:val="20"/>
        </w:rPr>
        <w:t>andra</w:t>
      </w:r>
      <w:r w:rsidRPr="00A430F3">
        <w:rPr>
          <w:rFonts w:ascii="Times LT Std" w:hAnsi="Times LT Std" w:cs="Times"/>
          <w:color w:val="auto"/>
          <w:sz w:val="20"/>
          <w:szCs w:val="20"/>
        </w:rPr>
        <w:t xml:space="preserve"> kvartalet 2015</w:t>
      </w:r>
      <w:r w:rsidR="0043719F" w:rsidRPr="00A430F3">
        <w:rPr>
          <w:rFonts w:ascii="Times LT Std" w:hAnsi="Times LT Std" w:cs="Times"/>
          <w:color w:val="auto"/>
          <w:sz w:val="20"/>
          <w:szCs w:val="20"/>
        </w:rPr>
        <w:t xml:space="preserve"> för </w:t>
      </w:r>
      <w:r w:rsidR="00364A2C" w:rsidRPr="00A430F3">
        <w:rPr>
          <w:rFonts w:ascii="Times LT Std" w:hAnsi="Times LT Std" w:cs="Times"/>
          <w:color w:val="auto"/>
          <w:sz w:val="20"/>
          <w:szCs w:val="20"/>
        </w:rPr>
        <w:t>både Kumminen och Purjolöken</w:t>
      </w:r>
      <w:r w:rsidRPr="00A430F3">
        <w:rPr>
          <w:rFonts w:ascii="Times LT Std" w:hAnsi="Times LT Std"/>
          <w:color w:val="auto"/>
          <w:sz w:val="20"/>
          <w:szCs w:val="20"/>
        </w:rPr>
        <w:t>.</w:t>
      </w:r>
    </w:p>
    <w:p w:rsidR="005F7AA9" w:rsidRPr="005F7AA9" w:rsidRDefault="005F7AA9" w:rsidP="005F7AA9">
      <w:pPr>
        <w:rPr>
          <w:rFonts w:ascii="Times LT Std" w:hAnsi="Times LT Std" w:cs="Times"/>
          <w:color w:val="auto"/>
          <w:sz w:val="20"/>
          <w:szCs w:val="20"/>
        </w:rPr>
      </w:pPr>
      <w:r>
        <w:rPr>
          <w:rFonts w:ascii="Times LT Std" w:hAnsi="Times LT Std" w:cs="Times"/>
          <w:color w:val="auto"/>
          <w:sz w:val="20"/>
          <w:szCs w:val="20"/>
        </w:rPr>
        <w:t>Läs mer om projekten</w:t>
      </w:r>
      <w:r w:rsidRPr="005F7AA9">
        <w:rPr>
          <w:rFonts w:ascii="Times LT Std" w:hAnsi="Times LT Std" w:cs="Times"/>
          <w:color w:val="auto"/>
          <w:sz w:val="20"/>
          <w:szCs w:val="20"/>
        </w:rPr>
        <w:t xml:space="preserve"> på www.concent.se/projekt.</w:t>
      </w:r>
    </w:p>
    <w:p w:rsidR="002E7F0C" w:rsidRPr="00A430F3" w:rsidRDefault="002E7F0C" w:rsidP="0085749A">
      <w:pPr>
        <w:pStyle w:val="Default"/>
        <w:rPr>
          <w:rFonts w:ascii="Times LT Std" w:hAnsi="Times LT Std"/>
          <w:sz w:val="20"/>
          <w:szCs w:val="20"/>
        </w:rPr>
      </w:pPr>
    </w:p>
    <w:p w:rsidR="008217B3" w:rsidRPr="00A430F3" w:rsidRDefault="00FF1EDE" w:rsidP="0085749A">
      <w:pPr>
        <w:pStyle w:val="Rubrik2"/>
        <w:rPr>
          <w:rFonts w:ascii="Times LT Std" w:hAnsi="Times LT Std" w:cs="Times New Roman"/>
          <w:color w:val="048D3F"/>
          <w:sz w:val="20"/>
          <w:szCs w:val="20"/>
        </w:rPr>
      </w:pPr>
      <w:r w:rsidRPr="00A430F3">
        <w:rPr>
          <w:rFonts w:ascii="Times LT Std" w:hAnsi="Times LT Std"/>
          <w:bCs w:val="0"/>
          <w:color w:val="048D3F"/>
          <w:spacing w:val="5"/>
          <w:kern w:val="28"/>
          <w:sz w:val="20"/>
          <w:szCs w:val="20"/>
        </w:rPr>
        <w:t>F</w:t>
      </w:r>
      <w:r w:rsidR="00B7531E" w:rsidRPr="00A430F3">
        <w:rPr>
          <w:rFonts w:ascii="Times LT Std" w:hAnsi="Times LT Std"/>
          <w:bCs w:val="0"/>
          <w:color w:val="048D3F"/>
          <w:spacing w:val="5"/>
          <w:kern w:val="28"/>
          <w:sz w:val="20"/>
          <w:szCs w:val="20"/>
        </w:rPr>
        <w:t>ÖR YTTERLIGARE INFORMATION KONTAKTA</w:t>
      </w:r>
      <w:r w:rsidR="000107E9" w:rsidRPr="00A430F3">
        <w:rPr>
          <w:rFonts w:ascii="Times LT Std" w:hAnsi="Times LT Std"/>
          <w:bCs w:val="0"/>
          <w:color w:val="048D3F"/>
          <w:spacing w:val="5"/>
          <w:kern w:val="28"/>
          <w:sz w:val="20"/>
          <w:szCs w:val="20"/>
        </w:rPr>
        <w:t>:</w:t>
      </w:r>
    </w:p>
    <w:p w:rsidR="00863AC3" w:rsidRPr="00A430F3" w:rsidRDefault="00863AC3" w:rsidP="0085749A">
      <w:pPr>
        <w:pStyle w:val="Rubrik2"/>
        <w:spacing w:before="0"/>
        <w:rPr>
          <w:rFonts w:ascii="Times LT Std" w:eastAsiaTheme="minorHAnsi" w:hAnsi="Times LT Std" w:cstheme="minorBidi"/>
          <w:bCs w:val="0"/>
          <w:sz w:val="20"/>
          <w:szCs w:val="20"/>
        </w:rPr>
      </w:pPr>
    </w:p>
    <w:p w:rsidR="006213E6" w:rsidRPr="00A430F3" w:rsidRDefault="006213E6" w:rsidP="0085749A">
      <w:pPr>
        <w:pStyle w:val="Rubrik2"/>
        <w:spacing w:before="0"/>
        <w:rPr>
          <w:rFonts w:ascii="Times LT Std" w:eastAsiaTheme="minorHAnsi" w:hAnsi="Times LT Std" w:cs="Times"/>
          <w:bCs w:val="0"/>
          <w:color w:val="048D3F"/>
          <w:sz w:val="20"/>
          <w:szCs w:val="20"/>
        </w:rPr>
      </w:pPr>
      <w:r w:rsidRPr="00A430F3">
        <w:rPr>
          <w:rFonts w:ascii="Times LT Std" w:eastAsiaTheme="minorHAnsi" w:hAnsi="Times LT Std" w:cs="Times"/>
          <w:bCs w:val="0"/>
          <w:color w:val="048D3F"/>
          <w:sz w:val="20"/>
          <w:szCs w:val="20"/>
        </w:rPr>
        <w:t>Sara Johansson</w:t>
      </w:r>
    </w:p>
    <w:p w:rsidR="002F39A2" w:rsidRPr="00A430F3" w:rsidRDefault="002F39A2" w:rsidP="0085749A">
      <w:pPr>
        <w:rPr>
          <w:rStyle w:val="A7"/>
          <w:rFonts w:ascii="Times LT Std" w:hAnsi="Times LT Std"/>
        </w:rPr>
      </w:pPr>
      <w:r w:rsidRPr="00A430F3">
        <w:rPr>
          <w:rStyle w:val="A7"/>
          <w:rFonts w:ascii="Times LT Std" w:hAnsi="Times LT Std"/>
        </w:rPr>
        <w:t>Fastighetsutvecklare</w:t>
      </w:r>
    </w:p>
    <w:p w:rsidR="00A05C23" w:rsidRPr="00A430F3" w:rsidRDefault="00A05C23" w:rsidP="0085749A">
      <w:pPr>
        <w:rPr>
          <w:rStyle w:val="A7"/>
          <w:rFonts w:ascii="Times LT Std" w:hAnsi="Times LT Std"/>
        </w:rPr>
      </w:pPr>
      <w:r w:rsidRPr="00A430F3">
        <w:rPr>
          <w:rStyle w:val="A7"/>
          <w:rFonts w:ascii="Times LT Std" w:hAnsi="Times LT Std"/>
        </w:rPr>
        <w:t>Concent AB</w:t>
      </w:r>
    </w:p>
    <w:p w:rsidR="002F39A2" w:rsidRDefault="00A05C23" w:rsidP="005F7AA9">
      <w:pPr>
        <w:pStyle w:val="Rubrik2"/>
        <w:spacing w:before="0"/>
        <w:rPr>
          <w:rStyle w:val="A7"/>
          <w:rFonts w:ascii="Times LT Std" w:eastAsiaTheme="minorHAnsi" w:hAnsi="Times LT Std" w:cstheme="minorBidi"/>
          <w:b w:val="0"/>
          <w:bCs w:val="0"/>
        </w:rPr>
      </w:pPr>
      <w:r w:rsidRPr="00A430F3">
        <w:rPr>
          <w:rStyle w:val="A7"/>
          <w:rFonts w:ascii="Times LT Std" w:eastAsiaTheme="minorHAnsi" w:hAnsi="Times LT Std" w:cstheme="minorBidi"/>
          <w:b w:val="0"/>
          <w:bCs w:val="0"/>
        </w:rPr>
        <w:t>Telefon: 073-671 11 00</w:t>
      </w:r>
      <w:r w:rsidRPr="00A430F3">
        <w:rPr>
          <w:rStyle w:val="A7"/>
          <w:rFonts w:ascii="Times LT Std" w:eastAsiaTheme="minorHAnsi" w:hAnsi="Times LT Std" w:cstheme="minorBidi"/>
          <w:b w:val="0"/>
          <w:bCs w:val="0"/>
        </w:rPr>
        <w:br/>
        <w:t xml:space="preserve">E-post: </w:t>
      </w:r>
      <w:hyperlink r:id="rId8" w:history="1">
        <w:r w:rsidRPr="00A430F3">
          <w:rPr>
            <w:rStyle w:val="A7"/>
            <w:rFonts w:ascii="Times LT Std" w:eastAsiaTheme="minorHAnsi" w:hAnsi="Times LT Std" w:cstheme="minorBidi"/>
            <w:b w:val="0"/>
            <w:bCs w:val="0"/>
          </w:rPr>
          <w:t>sara.johansson@concent.se</w:t>
        </w:r>
      </w:hyperlink>
    </w:p>
    <w:p w:rsidR="005F7AA9" w:rsidRPr="005F7AA9" w:rsidRDefault="005F7AA9" w:rsidP="005F7A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</w:rPr>
      </w:pPr>
    </w:p>
    <w:p w:rsidR="005F7AA9" w:rsidRDefault="005F7AA9" w:rsidP="005F7AA9">
      <w:pPr>
        <w:autoSpaceDE w:val="0"/>
        <w:autoSpaceDN w:val="0"/>
        <w:adjustRightInd w:val="0"/>
        <w:rPr>
          <w:rFonts w:ascii="Times New Roman" w:hAnsi="Times New Roman" w:cs="Times New Roman"/>
          <w:color w:val="211E1F"/>
          <w:sz w:val="20"/>
          <w:szCs w:val="20"/>
        </w:rPr>
      </w:pPr>
    </w:p>
    <w:p w:rsidR="005F7AA9" w:rsidRDefault="005F7AA9" w:rsidP="005F7AA9">
      <w:pPr>
        <w:autoSpaceDE w:val="0"/>
        <w:autoSpaceDN w:val="0"/>
        <w:adjustRightInd w:val="0"/>
        <w:rPr>
          <w:rFonts w:ascii="Times New Roman" w:hAnsi="Times New Roman" w:cs="Times New Roman"/>
          <w:color w:val="211E1F"/>
          <w:sz w:val="20"/>
          <w:szCs w:val="20"/>
        </w:rPr>
      </w:pPr>
    </w:p>
    <w:p w:rsidR="005F7AA9" w:rsidRDefault="005F7AA9" w:rsidP="005F7AA9">
      <w:pPr>
        <w:autoSpaceDE w:val="0"/>
        <w:autoSpaceDN w:val="0"/>
        <w:adjustRightInd w:val="0"/>
        <w:rPr>
          <w:rFonts w:ascii="Times New Roman" w:hAnsi="Times New Roman" w:cs="Times New Roman"/>
          <w:color w:val="211E1F"/>
          <w:sz w:val="20"/>
          <w:szCs w:val="20"/>
        </w:rPr>
      </w:pPr>
    </w:p>
    <w:p w:rsidR="00AA18D3" w:rsidRDefault="00AA18D3" w:rsidP="005F7AA9">
      <w:pPr>
        <w:autoSpaceDE w:val="0"/>
        <w:autoSpaceDN w:val="0"/>
        <w:adjustRightInd w:val="0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</w:p>
    <w:p w:rsidR="005F7AA9" w:rsidRPr="00AA18D3" w:rsidRDefault="00AA18D3" w:rsidP="008D1C30">
      <w:pPr>
        <w:autoSpaceDE w:val="0"/>
        <w:autoSpaceDN w:val="0"/>
        <w:adjustRightInd w:val="0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”</w:t>
      </w:r>
      <w:r w:rsidR="005F7AA9" w:rsidRPr="00AA18D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2014 var ett händelserikt år för Concent. En projektportfölj om cirka 140 000 kvm inom bostäder, samhälls- och kommersiella fastigheter förvärvades och har därefter utökats med mer än 500 lägenheter med fokus på Stockholmsområdet. </w:t>
      </w:r>
      <w:r w:rsidR="005F7AA9" w:rsidRPr="00AA18D3"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  <w:t>Concent har som ambition att de närmaste åren uppföra 3 000 nya bostäder i egen regi och kommer att utveckla organisation ytterligare</w:t>
      </w:r>
      <w:r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  <w:t>.”</w:t>
      </w:r>
    </w:p>
    <w:sectPr w:rsidR="005F7AA9" w:rsidRPr="00AA18D3" w:rsidSect="003A773E">
      <w:headerReference w:type="default" r:id="rId9"/>
      <w:footerReference w:type="default" r:id="rId10"/>
      <w:pgSz w:w="11900" w:h="16840"/>
      <w:pgMar w:top="2835" w:right="1985" w:bottom="1418" w:left="1985" w:header="124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76" w:rsidRDefault="00BB1376">
      <w:r>
        <w:separator/>
      </w:r>
    </w:p>
  </w:endnote>
  <w:endnote w:type="continuationSeparator" w:id="0">
    <w:p w:rsidR="00BB1376" w:rsidRDefault="00BB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charset w:val="00"/>
    <w:family w:val="auto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23" w:rsidRPr="00863AC3" w:rsidRDefault="00A05C23" w:rsidP="00A05C23">
    <w:pPr>
      <w:pBdr>
        <w:bottom w:val="single" w:sz="4" w:space="1" w:color="auto"/>
      </w:pBdr>
    </w:pPr>
  </w:p>
  <w:p w:rsidR="00A05C23" w:rsidRPr="00863AC3" w:rsidRDefault="00A05C23" w:rsidP="00A05C23"/>
  <w:p w:rsidR="00A05C23" w:rsidRPr="00863AC3" w:rsidRDefault="00A05C23" w:rsidP="005F7AA9">
    <w:pPr>
      <w:autoSpaceDE w:val="0"/>
      <w:autoSpaceDN w:val="0"/>
      <w:adjustRightInd w:val="0"/>
      <w:rPr>
        <w:rFonts w:asciiTheme="minorHAnsi" w:eastAsiaTheme="minorEastAsia" w:hAnsiTheme="minorHAnsi"/>
        <w:i/>
        <w:color w:val="auto"/>
        <w:szCs w:val="22"/>
        <w:lang w:eastAsia="zh-CN"/>
      </w:rPr>
    </w:pPr>
    <w:r w:rsidRPr="008960C4"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>Concent är ett nationellt fastighetsutvecklingsbolag som skapar hem och mötesplats</w:t>
    </w:r>
    <w:r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 xml:space="preserve">er. Med hjärta, samhällsansvar och </w:t>
    </w:r>
    <w:r w:rsidRPr="008960C4"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>finansiella resurser utmanar vi de stora bjässarna i branschen. Det handlar om att skapa ett resultat där kvalitet, miljö, ekonomi och människa är i balans. I praktiken betyder det att vi utvecklar hyresrätter med fokus på ungdomar och studenter, bostadsrätters som fler har råd med och platser där människor möts i form av gallerior, skolor, idrottsarenor mm. Det goda samhället bygger vi nämligen tillsammans</w:t>
    </w:r>
    <w:r>
      <w:rPr>
        <w:rFonts w:asciiTheme="minorHAnsi" w:eastAsiaTheme="minorEastAsia" w:hAnsiTheme="minorHAnsi"/>
        <w:i/>
        <w:color w:val="auto"/>
        <w:sz w:val="16"/>
        <w:szCs w:val="16"/>
        <w:lang w:eastAsia="zh-CN"/>
      </w:rPr>
      <w:t xml:space="preserve">. </w:t>
    </w:r>
  </w:p>
  <w:p w:rsidR="00A05C23" w:rsidRPr="0060027B" w:rsidRDefault="00A05C23" w:rsidP="00A05C23">
    <w:pPr>
      <w:jc w:val="center"/>
      <w:rPr>
        <w:rFonts w:ascii="Calibri" w:hAnsi="Calibri"/>
        <w:sz w:val="15"/>
      </w:rPr>
    </w:pPr>
  </w:p>
  <w:p w:rsidR="00A05C23" w:rsidRDefault="00A05C23" w:rsidP="00A05C23">
    <w:pPr>
      <w:jc w:val="center"/>
    </w:pPr>
    <w:r w:rsidRPr="009612FC">
      <w:rPr>
        <w:rFonts w:ascii="Calibri" w:hAnsi="Calibri"/>
        <w:sz w:val="15"/>
      </w:rPr>
      <w:t xml:space="preserve">Concent AB, Sergels Torg 12, 111 57 Stockholm. </w:t>
    </w:r>
    <w:r>
      <w:rPr>
        <w:rFonts w:ascii="Calibri" w:hAnsi="Calibri"/>
        <w:sz w:val="15"/>
      </w:rPr>
      <w:t>E</w:t>
    </w:r>
    <w:r w:rsidRPr="00B70BAB">
      <w:rPr>
        <w:rFonts w:ascii="Calibri" w:hAnsi="Calibri"/>
        <w:sz w:val="15"/>
      </w:rPr>
      <w:t xml:space="preserve">post: </w:t>
    </w:r>
    <w:hyperlink r:id="rId1" w:history="1">
      <w:r w:rsidRPr="00B70BAB">
        <w:rPr>
          <w:rStyle w:val="Hyperlnk"/>
          <w:rFonts w:ascii="Calibri" w:hAnsi="Calibri"/>
          <w:color w:val="auto"/>
          <w:sz w:val="15"/>
          <w:u w:val="none"/>
        </w:rPr>
        <w:t>info@concent.se</w:t>
      </w:r>
    </w:hyperlink>
    <w:r w:rsidRPr="00B70BAB">
      <w:rPr>
        <w:rFonts w:ascii="Calibri" w:hAnsi="Calibri"/>
        <w:color w:val="auto"/>
        <w:sz w:val="15"/>
      </w:rPr>
      <w:t xml:space="preserve">. </w:t>
    </w:r>
    <w:r w:rsidRPr="00B70BAB">
      <w:rPr>
        <w:rFonts w:ascii="Calibri" w:hAnsi="Calibri"/>
        <w:sz w:val="15"/>
      </w:rPr>
      <w:t xml:space="preserve">Telefon: </w:t>
    </w:r>
    <w:r w:rsidRPr="00042FD4">
      <w:rPr>
        <w:rFonts w:ascii="Calibri" w:hAnsi="Calibri"/>
        <w:sz w:val="15"/>
      </w:rPr>
      <w:t>08-509 080 00</w:t>
    </w:r>
    <w:r>
      <w:rPr>
        <w:rFonts w:ascii="Calibri" w:hAnsi="Calibri"/>
        <w:sz w:val="15"/>
      </w:rPr>
      <w:t>. Hemsida: www.concent.se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76" w:rsidRDefault="00BB1376">
      <w:r>
        <w:separator/>
      </w:r>
    </w:p>
  </w:footnote>
  <w:footnote w:type="continuationSeparator" w:id="0">
    <w:p w:rsidR="00BB1376" w:rsidRDefault="00BB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pStyle w:val="Sidhuvud"/>
      <w:ind w:left="-42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B4BCCD8" wp14:editId="75FE24A7">
          <wp:simplePos x="0" y="0"/>
          <wp:positionH relativeFrom="column">
            <wp:posOffset>-514350</wp:posOffset>
          </wp:positionH>
          <wp:positionV relativeFrom="paragraph">
            <wp:posOffset>-217170</wp:posOffset>
          </wp:positionV>
          <wp:extent cx="1911350" cy="361950"/>
          <wp:effectExtent l="25400" t="0" r="0" b="0"/>
          <wp:wrapNone/>
          <wp:docPr id="1" name="Bild 1" descr="Jobb:Concent:Logo:Numrerade:3:3dConcent_1v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b:Concent:Logo:Numrerade:3:3dConcent_1v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D4A">
      <w:fldChar w:fldCharType="begin"/>
    </w:r>
    <w:r w:rsidR="006C5D4A">
      <w:instrText xml:space="preserve"> TIME \@ "yyyy-MM-dd" </w:instrText>
    </w:r>
    <w:r w:rsidR="006C5D4A">
      <w:fldChar w:fldCharType="separate"/>
    </w:r>
    <w:r w:rsidR="008D1C30">
      <w:rPr>
        <w:noProof/>
      </w:rPr>
      <w:t>2015-03-31</w:t>
    </w:r>
    <w:r w:rsidR="006C5D4A">
      <w:fldChar w:fldCharType="end"/>
    </w:r>
  </w:p>
  <w:p w:rsidR="00EC23E6" w:rsidRPr="004A2642" w:rsidRDefault="00EC23E6" w:rsidP="003A773E">
    <w:pPr>
      <w:pStyle w:val="Sidhuvud"/>
      <w:ind w:left="-42"/>
      <w:jc w:val="right"/>
    </w:pPr>
    <w: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DCF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A0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7CB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84C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5E2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49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D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48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C0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07B79"/>
    <w:multiLevelType w:val="hybridMultilevel"/>
    <w:tmpl w:val="260AA42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E4FE0"/>
    <w:multiLevelType w:val="hybridMultilevel"/>
    <w:tmpl w:val="F4AE420C"/>
    <w:lvl w:ilvl="0" w:tplc="9DAC6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74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20458F"/>
    <w:multiLevelType w:val="hybridMultilevel"/>
    <w:tmpl w:val="948A0506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22B24"/>
    <w:multiLevelType w:val="hybridMultilevel"/>
    <w:tmpl w:val="A0B82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B7518"/>
    <w:multiLevelType w:val="hybridMultilevel"/>
    <w:tmpl w:val="CAE65E84"/>
    <w:lvl w:ilvl="0" w:tplc="08F4D36E">
      <w:numFmt w:val="bullet"/>
      <w:lvlText w:val="-"/>
      <w:lvlJc w:val="left"/>
      <w:pPr>
        <w:ind w:left="408" w:hanging="360"/>
      </w:pPr>
      <w:rPr>
        <w:rFonts w:ascii="Helvetica" w:eastAsia="Times New Roman" w:hAnsi="Helvetica" w:cs="Times New Roman" w:hint="default"/>
        <w:color w:val="4C4C4C"/>
        <w:sz w:val="18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>
    <w:nsid w:val="5B952D58"/>
    <w:multiLevelType w:val="hybridMultilevel"/>
    <w:tmpl w:val="2610A25A"/>
    <w:lvl w:ilvl="0" w:tplc="0F882D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970A5"/>
    <w:multiLevelType w:val="hybridMultilevel"/>
    <w:tmpl w:val="D9D0BB10"/>
    <w:lvl w:ilvl="0" w:tplc="2F289AAA">
      <w:start w:val="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CE1E9E"/>
    <w:multiLevelType w:val="hybridMultilevel"/>
    <w:tmpl w:val="A5AC48A2"/>
    <w:lvl w:ilvl="0" w:tplc="717C191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8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B3"/>
    <w:rsid w:val="000107E9"/>
    <w:rsid w:val="00042FD4"/>
    <w:rsid w:val="000D2CAD"/>
    <w:rsid w:val="00102BA5"/>
    <w:rsid w:val="001503A1"/>
    <w:rsid w:val="00194826"/>
    <w:rsid w:val="001A395A"/>
    <w:rsid w:val="00221B52"/>
    <w:rsid w:val="002462E3"/>
    <w:rsid w:val="00263B3A"/>
    <w:rsid w:val="002D734F"/>
    <w:rsid w:val="002E7F0C"/>
    <w:rsid w:val="002F2631"/>
    <w:rsid w:val="002F39A2"/>
    <w:rsid w:val="00302D12"/>
    <w:rsid w:val="00311D81"/>
    <w:rsid w:val="00354EA1"/>
    <w:rsid w:val="00357E19"/>
    <w:rsid w:val="00364A2C"/>
    <w:rsid w:val="003843F5"/>
    <w:rsid w:val="003915E1"/>
    <w:rsid w:val="003A3DDF"/>
    <w:rsid w:val="003A773E"/>
    <w:rsid w:val="003F6D86"/>
    <w:rsid w:val="003F7A4F"/>
    <w:rsid w:val="0041035F"/>
    <w:rsid w:val="00422507"/>
    <w:rsid w:val="0043719F"/>
    <w:rsid w:val="00464C36"/>
    <w:rsid w:val="0048106D"/>
    <w:rsid w:val="004E5585"/>
    <w:rsid w:val="00506F41"/>
    <w:rsid w:val="00557A84"/>
    <w:rsid w:val="005C1C71"/>
    <w:rsid w:val="005F3E0C"/>
    <w:rsid w:val="005F7AA9"/>
    <w:rsid w:val="006213E6"/>
    <w:rsid w:val="00641A77"/>
    <w:rsid w:val="0064294D"/>
    <w:rsid w:val="00646896"/>
    <w:rsid w:val="00662700"/>
    <w:rsid w:val="006638BC"/>
    <w:rsid w:val="006A6DDC"/>
    <w:rsid w:val="006C5D4A"/>
    <w:rsid w:val="006E1C94"/>
    <w:rsid w:val="007358FB"/>
    <w:rsid w:val="0075290D"/>
    <w:rsid w:val="00757EAB"/>
    <w:rsid w:val="007722BA"/>
    <w:rsid w:val="00794352"/>
    <w:rsid w:val="007A4EEE"/>
    <w:rsid w:val="007C09B8"/>
    <w:rsid w:val="008217B3"/>
    <w:rsid w:val="0085749A"/>
    <w:rsid w:val="00863AC3"/>
    <w:rsid w:val="00875DAC"/>
    <w:rsid w:val="00881959"/>
    <w:rsid w:val="008D1C30"/>
    <w:rsid w:val="008D4F7F"/>
    <w:rsid w:val="008E2C85"/>
    <w:rsid w:val="00937406"/>
    <w:rsid w:val="009612FC"/>
    <w:rsid w:val="00963A1F"/>
    <w:rsid w:val="00965D21"/>
    <w:rsid w:val="009A42D6"/>
    <w:rsid w:val="00A05C23"/>
    <w:rsid w:val="00A354B6"/>
    <w:rsid w:val="00A430F3"/>
    <w:rsid w:val="00A75B4C"/>
    <w:rsid w:val="00AA18D3"/>
    <w:rsid w:val="00B43668"/>
    <w:rsid w:val="00B7531E"/>
    <w:rsid w:val="00B827DF"/>
    <w:rsid w:val="00BB1376"/>
    <w:rsid w:val="00BB722D"/>
    <w:rsid w:val="00BD4047"/>
    <w:rsid w:val="00C130AE"/>
    <w:rsid w:val="00C473ED"/>
    <w:rsid w:val="00C94E6B"/>
    <w:rsid w:val="00CD08CA"/>
    <w:rsid w:val="00D04473"/>
    <w:rsid w:val="00D11D58"/>
    <w:rsid w:val="00D4498C"/>
    <w:rsid w:val="00D455F6"/>
    <w:rsid w:val="00D81DF2"/>
    <w:rsid w:val="00DD78D1"/>
    <w:rsid w:val="00E1276F"/>
    <w:rsid w:val="00E135DE"/>
    <w:rsid w:val="00E85E14"/>
    <w:rsid w:val="00EB0153"/>
    <w:rsid w:val="00EC23E6"/>
    <w:rsid w:val="00F7016C"/>
    <w:rsid w:val="00F8395A"/>
    <w:rsid w:val="00FB0C91"/>
    <w:rsid w:val="00FB706D"/>
    <w:rsid w:val="00FF1E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0095408F-3178-468C-8CAC-C734086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DC"/>
    <w:rPr>
      <w:rFonts w:ascii="Times" w:hAnsi="Times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rsid w:val="006A6DDC"/>
    <w:pPr>
      <w:keepNext/>
      <w:keepLines/>
      <w:spacing w:before="480"/>
      <w:outlineLvl w:val="0"/>
    </w:pPr>
    <w:rPr>
      <w:rFonts w:ascii="Myriad Pro" w:eastAsiaTheme="majorEastAsia" w:hAnsi="Myriad Pro" w:cstheme="majorBidi"/>
      <w:b/>
      <w:bCs/>
      <w:sz w:val="32"/>
      <w:szCs w:val="32"/>
    </w:rPr>
  </w:style>
  <w:style w:type="paragraph" w:styleId="Rubrik2">
    <w:name w:val="heading 2"/>
    <w:basedOn w:val="Normal"/>
    <w:next w:val="Normal"/>
    <w:link w:val="Rubrik2Char"/>
    <w:rsid w:val="006A6DDC"/>
    <w:pPr>
      <w:keepNext/>
      <w:keepLines/>
      <w:spacing w:before="200"/>
      <w:outlineLvl w:val="1"/>
    </w:pPr>
    <w:rPr>
      <w:rFonts w:ascii="Myriad Pro" w:eastAsiaTheme="majorEastAsia" w:hAnsi="Myriad Pro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rsid w:val="006E19D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E5595"/>
  </w:style>
  <w:style w:type="paragraph" w:styleId="Sidfot">
    <w:name w:val="footer"/>
    <w:basedOn w:val="Normal"/>
    <w:link w:val="SidfotChar"/>
    <w:uiPriority w:val="99"/>
    <w:unhideWhenUsed/>
    <w:rsid w:val="00CE559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5595"/>
  </w:style>
  <w:style w:type="paragraph" w:customStyle="1" w:styleId="Infotext">
    <w:name w:val="Infotext"/>
    <w:basedOn w:val="Normal"/>
    <w:uiPriority w:val="99"/>
    <w:rsid w:val="006E19DC"/>
    <w:pPr>
      <w:widowControl w:val="0"/>
      <w:tabs>
        <w:tab w:val="left" w:pos="567"/>
      </w:tabs>
      <w:autoSpaceDE w:val="0"/>
      <w:autoSpaceDN w:val="0"/>
      <w:adjustRightInd w:val="0"/>
      <w:spacing w:after="57" w:line="180" w:lineRule="atLeast"/>
      <w:textAlignment w:val="center"/>
    </w:pPr>
    <w:rPr>
      <w:rFonts w:ascii="Calibri" w:hAnsi="Calibri" w:cs="MyriadPro-Regular"/>
      <w:color w:val="66757E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6A6DDC"/>
    <w:rPr>
      <w:rFonts w:ascii="Myriad Pro" w:eastAsiaTheme="majorEastAsia" w:hAnsi="Myriad Pro" w:cstheme="majorBidi"/>
      <w:b/>
      <w:bCs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A6DDC"/>
    <w:rPr>
      <w:rFonts w:ascii="Myriad Pro" w:eastAsiaTheme="majorEastAsia" w:hAnsi="Myriad Pro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rsid w:val="006E19DC"/>
    <w:rPr>
      <w:rFonts w:ascii="Calibri" w:eastAsiaTheme="majorEastAsia" w:hAnsi="Calibri" w:cstheme="majorBidi"/>
      <w:b/>
      <w:bCs/>
      <w:color w:val="000000" w:themeColor="text1"/>
      <w:sz w:val="20"/>
    </w:rPr>
  </w:style>
  <w:style w:type="paragraph" w:customStyle="1" w:styleId="Allmntstyckeformat">
    <w:name w:val="[Allmänt styckeformat]"/>
    <w:basedOn w:val="Normal"/>
    <w:uiPriority w:val="99"/>
    <w:rsid w:val="006E19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4"/>
    </w:rPr>
  </w:style>
  <w:style w:type="table" w:styleId="Tabellrutnt">
    <w:name w:val="Table Grid"/>
    <w:basedOn w:val="Normaltabell"/>
    <w:rsid w:val="00C10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ubrik">
    <w:name w:val="Title"/>
    <w:basedOn w:val="Normal"/>
    <w:next w:val="Normal"/>
    <w:link w:val="RubrikChar"/>
    <w:qFormat/>
    <w:rsid w:val="00BB722D"/>
    <w:pPr>
      <w:spacing w:after="300"/>
      <w:contextualSpacing/>
    </w:pPr>
    <w:rPr>
      <w:rFonts w:ascii="Myriad Pro" w:eastAsiaTheme="majorEastAsia" w:hAnsi="Myriad Pro" w:cstheme="majorBidi"/>
      <w:color w:val="auto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B722D"/>
    <w:rPr>
      <w:rFonts w:ascii="Myriad Pro" w:eastAsiaTheme="majorEastAsia" w:hAnsi="Myriad Pro" w:cstheme="majorBidi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8217B3"/>
    <w:pPr>
      <w:spacing w:line="260" w:lineRule="atLeast"/>
      <w:ind w:left="720"/>
      <w:contextualSpacing/>
    </w:pPr>
    <w:rPr>
      <w:rFonts w:asciiTheme="minorHAnsi" w:eastAsia="Times New Roman" w:hAnsiTheme="minorHAnsi" w:cs="Times New Roman"/>
      <w:lang w:val="en-GB" w:eastAsia="en-GB"/>
    </w:rPr>
  </w:style>
  <w:style w:type="character" w:styleId="Hyperlnk">
    <w:name w:val="Hyperlink"/>
    <w:basedOn w:val="Standardstycketeckensnitt"/>
    <w:rsid w:val="008217B3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875D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customStyle="1" w:styleId="A7">
    <w:name w:val="A7"/>
    <w:uiPriority w:val="99"/>
    <w:rsid w:val="00A05C23"/>
    <w:rPr>
      <w:color w:val="221E1F"/>
      <w:sz w:val="20"/>
      <w:szCs w:val="20"/>
    </w:rPr>
  </w:style>
  <w:style w:type="paragraph" w:customStyle="1" w:styleId="Default">
    <w:name w:val="Default"/>
    <w:rsid w:val="002E7F0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ark">
    <w:name w:val="Strong"/>
    <w:basedOn w:val="Standardstycketeckensnitt"/>
    <w:uiPriority w:val="22"/>
    <w:qFormat/>
    <w:rsid w:val="0085749A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D11D58"/>
    <w:rPr>
      <w:rFonts w:ascii="Calibri" w:hAnsi="Calibri"/>
      <w:color w:val="auto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1D5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5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22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johansson@concen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ncen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ahlander\Desktop\Dropbox\VARUM&#196;RKETCONCENT\KONTORSMATERIAL\Wordmall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DF13-71CD-433F-AF6C-5E912A25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327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Liljedal Communication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Fahlander</dc:creator>
  <cp:keywords/>
  <dc:description/>
  <cp:lastModifiedBy>Concent</cp:lastModifiedBy>
  <cp:revision>9</cp:revision>
  <cp:lastPrinted>2015-03-31T12:14:00Z</cp:lastPrinted>
  <dcterms:created xsi:type="dcterms:W3CDTF">2015-01-26T09:55:00Z</dcterms:created>
  <dcterms:modified xsi:type="dcterms:W3CDTF">2015-03-31T12:14:00Z</dcterms:modified>
</cp:coreProperties>
</file>