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02" w:rsidRDefault="00FD4602" w:rsidP="00FD4602">
      <w:pPr>
        <w:rPr>
          <w:rFonts w:ascii="Times New Roman" w:hAnsi="Times New Roman"/>
          <w:b/>
          <w:bCs/>
          <w:sz w:val="44"/>
          <w:szCs w:val="44"/>
        </w:rPr>
      </w:pPr>
      <w:r>
        <w:rPr>
          <w:rFonts w:ascii="Times New Roman" w:hAnsi="Times New Roman"/>
          <w:b/>
          <w:bCs/>
          <w:sz w:val="44"/>
          <w:szCs w:val="44"/>
        </w:rPr>
        <w:t>Viktigt att visa upp det cirkulära på lokal nivå</w:t>
      </w:r>
    </w:p>
    <w:p w:rsidR="00FD4602" w:rsidRDefault="00FD4602" w:rsidP="00FD4602">
      <w:pPr>
        <w:rPr>
          <w:rFonts w:ascii="Times New Roman" w:hAnsi="Times New Roman"/>
          <w:b/>
          <w:bCs/>
          <w:sz w:val="44"/>
          <w:szCs w:val="44"/>
        </w:rPr>
      </w:pPr>
    </w:p>
    <w:p w:rsidR="00FD4602" w:rsidRDefault="00FD4602" w:rsidP="00FD4602">
      <w:pPr>
        <w:pStyle w:val="Liststycke"/>
        <w:numPr>
          <w:ilvl w:val="0"/>
          <w:numId w:val="1"/>
        </w:numPr>
        <w:rPr>
          <w:rFonts w:ascii="Times New Roman" w:hAnsi="Times New Roman"/>
          <w:b/>
          <w:bCs/>
          <w:sz w:val="24"/>
          <w:szCs w:val="24"/>
        </w:rPr>
      </w:pPr>
      <w:r>
        <w:rPr>
          <w:rFonts w:ascii="Times New Roman" w:hAnsi="Times New Roman"/>
          <w:b/>
          <w:bCs/>
          <w:sz w:val="24"/>
          <w:szCs w:val="24"/>
        </w:rPr>
        <w:t>Det är extremt viktigt att visa upp de exempel som finns lokalt runt om i Sverige när det gäller cirkulär och biobaserad ekonomi. Det säger Ola Alterå, regeringens utredare inom cirkulär ekonomi.</w:t>
      </w:r>
    </w:p>
    <w:p w:rsidR="00FD4602" w:rsidRDefault="00FD4602" w:rsidP="00FD4602">
      <w:pPr>
        <w:rPr>
          <w:rFonts w:ascii="Times New Roman" w:hAnsi="Times New Roman"/>
          <w:sz w:val="24"/>
          <w:szCs w:val="24"/>
        </w:rPr>
      </w:pPr>
      <w:r>
        <w:rPr>
          <w:rFonts w:ascii="Times New Roman" w:hAnsi="Times New Roman"/>
          <w:sz w:val="24"/>
          <w:szCs w:val="24"/>
        </w:rPr>
        <w:t xml:space="preserve">22-23 november deltar Ola Alterå i konferensen BIOBASE i Piteå där man kommer att visa de cirkulära industrisynergierna baserade på skogsindustrin. Konferensen är en del statsminister Stefan </w:t>
      </w:r>
      <w:proofErr w:type="spellStart"/>
      <w:r>
        <w:rPr>
          <w:rFonts w:ascii="Times New Roman" w:hAnsi="Times New Roman"/>
          <w:sz w:val="24"/>
          <w:szCs w:val="24"/>
        </w:rPr>
        <w:t>Löfvens</w:t>
      </w:r>
      <w:proofErr w:type="spellEnd"/>
      <w:r>
        <w:rPr>
          <w:rFonts w:ascii="Times New Roman" w:hAnsi="Times New Roman"/>
          <w:sz w:val="24"/>
          <w:szCs w:val="24"/>
        </w:rPr>
        <w:t xml:space="preserve"> strategiska samverkansprogram, cirkulär och biobaserad ekonomi. </w:t>
      </w:r>
    </w:p>
    <w:p w:rsidR="00FD4602" w:rsidRDefault="00FD4602" w:rsidP="00FD4602">
      <w:pPr>
        <w:rPr>
          <w:rFonts w:ascii="Times New Roman" w:hAnsi="Times New Roman"/>
          <w:sz w:val="24"/>
          <w:szCs w:val="24"/>
        </w:rPr>
      </w:pPr>
    </w:p>
    <w:p w:rsidR="00FD4602" w:rsidRDefault="00FD4602" w:rsidP="00FD4602">
      <w:pPr>
        <w:rPr>
          <w:rFonts w:ascii="Times New Roman" w:hAnsi="Times New Roman"/>
          <w:sz w:val="24"/>
          <w:szCs w:val="24"/>
        </w:rPr>
      </w:pPr>
      <w:r>
        <w:rPr>
          <w:rFonts w:ascii="Times New Roman" w:hAnsi="Times New Roman"/>
          <w:sz w:val="24"/>
          <w:szCs w:val="24"/>
        </w:rPr>
        <w:t>Det blir högintressanta dagar med politiker från EU, regeringen och regionen, företagsledare från skogsindustrins hela värdekedja, forskare och innovatörer från forskningsinstitut, akademin och representanter från Piteås innovativa företag. Enligt Ola Alterå är engagemanget från politik, näringsliv och forskning stort men om visionerna och de praktiska erfarenheterna inte möts riskerar man att tappa tid och driv.</w:t>
      </w:r>
    </w:p>
    <w:p w:rsidR="00FD4602" w:rsidRDefault="00FD4602" w:rsidP="00FD4602">
      <w:pPr>
        <w:rPr>
          <w:rFonts w:ascii="Times New Roman" w:hAnsi="Times New Roman"/>
          <w:sz w:val="24"/>
          <w:szCs w:val="24"/>
        </w:rPr>
      </w:pPr>
      <w:r>
        <w:rPr>
          <w:rFonts w:ascii="Times New Roman" w:hAnsi="Times New Roman"/>
          <w:sz w:val="24"/>
          <w:szCs w:val="24"/>
        </w:rPr>
        <w:t>Redan i regeringsdeklarationen berättade statsminister Stefan Löven att cirkulär och biobaserad ekonomi är viktigt och att Näringsdepartementet skulle tillsätta en delegation i ärendet. I samverkansprogrammet är det också ett prioriterat område. Internationellt finns en rad förslag och projekt.</w:t>
      </w:r>
    </w:p>
    <w:p w:rsidR="00FD4602" w:rsidRDefault="00FD4602" w:rsidP="00FD4602">
      <w:pPr>
        <w:rPr>
          <w:rFonts w:ascii="Times New Roman" w:hAnsi="Times New Roman"/>
          <w:sz w:val="24"/>
          <w:szCs w:val="24"/>
        </w:rPr>
      </w:pPr>
      <w:bookmarkStart w:id="0" w:name="_GoBack"/>
      <w:bookmarkEnd w:id="0"/>
    </w:p>
    <w:p w:rsidR="00FD4602" w:rsidRDefault="00FD4602" w:rsidP="00FD4602">
      <w:pPr>
        <w:pStyle w:val="Liststycke"/>
        <w:numPr>
          <w:ilvl w:val="0"/>
          <w:numId w:val="2"/>
        </w:numPr>
        <w:rPr>
          <w:rFonts w:ascii="Times New Roman" w:hAnsi="Times New Roman"/>
          <w:sz w:val="24"/>
          <w:szCs w:val="24"/>
        </w:rPr>
      </w:pPr>
      <w:r>
        <w:rPr>
          <w:rFonts w:ascii="Times New Roman" w:hAnsi="Times New Roman"/>
          <w:sz w:val="24"/>
          <w:szCs w:val="24"/>
        </w:rPr>
        <w:t>Det är dock på det lokala planet, i Sverige i kommunerna, som man praktiskt kan få till exempelvis industrisynergier, förklarar Ola Alterå.</w:t>
      </w:r>
    </w:p>
    <w:p w:rsidR="00FD4602" w:rsidRDefault="00FD4602" w:rsidP="00FD4602">
      <w:pPr>
        <w:rPr>
          <w:rFonts w:ascii="Times New Roman" w:hAnsi="Times New Roman"/>
          <w:sz w:val="24"/>
          <w:szCs w:val="24"/>
        </w:rPr>
      </w:pPr>
      <w:r>
        <w:rPr>
          <w:rFonts w:ascii="Times New Roman" w:hAnsi="Times New Roman"/>
          <w:sz w:val="24"/>
          <w:szCs w:val="24"/>
        </w:rPr>
        <w:t>I Piteå finns flera goda exempel och det gäller för politiker och andra på den lokala nivån att berätta för övriga Sverige och EU vad som faktiskt händer.</w:t>
      </w:r>
    </w:p>
    <w:p w:rsidR="00FD4602" w:rsidRDefault="00FD4602" w:rsidP="00FD4602">
      <w:pPr>
        <w:rPr>
          <w:rFonts w:ascii="Times New Roman" w:hAnsi="Times New Roman"/>
          <w:sz w:val="24"/>
          <w:szCs w:val="24"/>
        </w:rPr>
      </w:pPr>
    </w:p>
    <w:p w:rsidR="00FD4602" w:rsidRDefault="00FD4602" w:rsidP="00FD4602">
      <w:pPr>
        <w:pStyle w:val="Liststycke"/>
        <w:numPr>
          <w:ilvl w:val="0"/>
          <w:numId w:val="2"/>
        </w:numPr>
        <w:rPr>
          <w:rFonts w:ascii="Times New Roman" w:hAnsi="Times New Roman"/>
          <w:sz w:val="24"/>
          <w:szCs w:val="24"/>
        </w:rPr>
      </w:pPr>
      <w:r>
        <w:rPr>
          <w:rFonts w:ascii="Times New Roman" w:hAnsi="Times New Roman"/>
          <w:sz w:val="24"/>
          <w:szCs w:val="24"/>
        </w:rPr>
        <w:t>Vi är inne i en mycket avgörande omställningstid, betonar Ola Alterå. Första länken är plantan i skogen som växer och utgör råvara för mängder av olika produkter. I Piteå samarbetar en rad stora och små företag för att visa upp alla länkarna i den svenska industrikedjan.</w:t>
      </w:r>
    </w:p>
    <w:p w:rsidR="00FD4602" w:rsidRDefault="00FD4602" w:rsidP="00FD4602">
      <w:pPr>
        <w:spacing w:after="240"/>
        <w:rPr>
          <w:rFonts w:ascii="Times New Roman" w:hAnsi="Times New Roman"/>
          <w:sz w:val="24"/>
          <w:szCs w:val="24"/>
        </w:rPr>
      </w:pPr>
      <w:r>
        <w:rPr>
          <w:rFonts w:ascii="Times New Roman" w:hAnsi="Times New Roman"/>
          <w:sz w:val="24"/>
          <w:szCs w:val="24"/>
        </w:rPr>
        <w:t>Anmälan till konferensen BIOBASE sker via denna länk!</w:t>
      </w:r>
      <w:r>
        <w:rPr>
          <w:rFonts w:ascii="Times New Roman" w:hAnsi="Times New Roman"/>
          <w:sz w:val="24"/>
          <w:szCs w:val="24"/>
        </w:rPr>
        <w:br/>
      </w:r>
      <w:hyperlink r:id="rId7" w:tgtFrame="_blank" w:history="1">
        <w:r>
          <w:rPr>
            <w:rStyle w:val="Hyperlnk"/>
            <w:rFonts w:ascii="Times New Roman" w:hAnsi="Times New Roman"/>
            <w:color w:val="auto"/>
            <w:sz w:val="24"/>
            <w:szCs w:val="24"/>
            <w:u w:val="none"/>
          </w:rPr>
          <w:t>https://simplesignup.se/private_event/98294/ab7cb0d335</w:t>
        </w:r>
      </w:hyperlink>
      <w:r>
        <w:rPr>
          <w:rFonts w:ascii="Times New Roman" w:hAnsi="Times New Roman"/>
          <w:sz w:val="24"/>
          <w:szCs w:val="24"/>
        </w:rPr>
        <w:t xml:space="preserve"> </w:t>
      </w:r>
    </w:p>
    <w:p w:rsidR="001C7CFC" w:rsidRDefault="00FD4602" w:rsidP="00FD4602">
      <w:r>
        <w:rPr>
          <w:rFonts w:ascii="Times New Roman" w:hAnsi="Times New Roman"/>
          <w:sz w:val="24"/>
          <w:szCs w:val="24"/>
        </w:rPr>
        <w:t xml:space="preserve">För mer information: </w:t>
      </w:r>
      <w:hyperlink r:id="rId8" w:tgtFrame="_blank" w:history="1">
        <w:r>
          <w:rPr>
            <w:rStyle w:val="Hyperlnk"/>
            <w:rFonts w:ascii="Times New Roman" w:hAnsi="Times New Roman"/>
            <w:color w:val="auto"/>
            <w:sz w:val="24"/>
            <w:szCs w:val="24"/>
            <w:u w:val="none"/>
          </w:rPr>
          <w:t>www.piteasciencepark.se/evenemang/biobase/</w:t>
        </w:r>
      </w:hyperlink>
    </w:p>
    <w:sectPr w:rsidR="001C7CF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02" w:rsidRDefault="00FD4602" w:rsidP="00FD4602">
      <w:r>
        <w:separator/>
      </w:r>
    </w:p>
  </w:endnote>
  <w:endnote w:type="continuationSeparator" w:id="0">
    <w:p w:rsidR="00FD4602" w:rsidRDefault="00FD4602" w:rsidP="00FD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02" w:rsidRDefault="00FD4602" w:rsidP="00FD4602">
      <w:r>
        <w:separator/>
      </w:r>
    </w:p>
  </w:footnote>
  <w:footnote w:type="continuationSeparator" w:id="0">
    <w:p w:rsidR="00FD4602" w:rsidRDefault="00FD4602" w:rsidP="00FD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02" w:rsidRDefault="00FD4602" w:rsidP="00FD4602">
    <w:pPr>
      <w:pStyle w:val="Sidhuvud"/>
      <w:jc w:val="right"/>
    </w:pPr>
    <w:r>
      <w:rPr>
        <w:noProof/>
        <w:lang w:eastAsia="sv-SE"/>
      </w:rPr>
      <w:drawing>
        <wp:inline distT="0" distB="0" distL="0" distR="0">
          <wp:extent cx="952500" cy="6191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PSP 200px.jpg"/>
                  <pic:cNvPicPr/>
                </pic:nvPicPr>
                <pic:blipFill>
                  <a:blip r:embed="rId1">
                    <a:extLst>
                      <a:ext uri="{28A0092B-C50C-407E-A947-70E740481C1C}">
                        <a14:useLocalDpi xmlns:a14="http://schemas.microsoft.com/office/drawing/2010/main" val="0"/>
                      </a:ext>
                    </a:extLst>
                  </a:blip>
                  <a:stretch>
                    <a:fillRect/>
                  </a:stretch>
                </pic:blipFill>
                <pic:spPr>
                  <a:xfrm>
                    <a:off x="0" y="0"/>
                    <a:ext cx="962402" cy="625561"/>
                  </a:xfrm>
                  <a:prstGeom prst="rect">
                    <a:avLst/>
                  </a:prstGeom>
                </pic:spPr>
              </pic:pic>
            </a:graphicData>
          </a:graphic>
        </wp:inline>
      </w:drawing>
    </w:r>
  </w:p>
  <w:p w:rsidR="00FD4602" w:rsidRDefault="00FD46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0655"/>
    <w:multiLevelType w:val="hybridMultilevel"/>
    <w:tmpl w:val="EF0EA748"/>
    <w:lvl w:ilvl="0" w:tplc="E9167676">
      <w:start w:val="22"/>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77C63A6F"/>
    <w:multiLevelType w:val="hybridMultilevel"/>
    <w:tmpl w:val="D0CCCDD4"/>
    <w:lvl w:ilvl="0" w:tplc="90582D72">
      <w:start w:val="70"/>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02"/>
    <w:rsid w:val="001C7CFC"/>
    <w:rsid w:val="00FD4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8B7F"/>
  <w15:chartTrackingRefBased/>
  <w15:docId w15:val="{9B06C8F3-0D6A-4A78-A3B3-42D865FE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0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D4602"/>
    <w:rPr>
      <w:color w:val="0563C1"/>
      <w:u w:val="single"/>
    </w:rPr>
  </w:style>
  <w:style w:type="paragraph" w:styleId="Liststycke">
    <w:name w:val="List Paragraph"/>
    <w:basedOn w:val="Normal"/>
    <w:uiPriority w:val="34"/>
    <w:qFormat/>
    <w:rsid w:val="00FD4602"/>
    <w:pPr>
      <w:spacing w:after="200" w:line="276" w:lineRule="auto"/>
      <w:ind w:left="720"/>
      <w:contextualSpacing/>
    </w:pPr>
  </w:style>
  <w:style w:type="paragraph" w:styleId="Sidhuvud">
    <w:name w:val="header"/>
    <w:basedOn w:val="Normal"/>
    <w:link w:val="SidhuvudChar"/>
    <w:uiPriority w:val="99"/>
    <w:unhideWhenUsed/>
    <w:rsid w:val="00FD4602"/>
    <w:pPr>
      <w:tabs>
        <w:tab w:val="center" w:pos="4536"/>
        <w:tab w:val="right" w:pos="9072"/>
      </w:tabs>
    </w:pPr>
  </w:style>
  <w:style w:type="character" w:customStyle="1" w:styleId="SidhuvudChar">
    <w:name w:val="Sidhuvud Char"/>
    <w:basedOn w:val="Standardstycketeckensnitt"/>
    <w:link w:val="Sidhuvud"/>
    <w:uiPriority w:val="99"/>
    <w:rsid w:val="00FD4602"/>
    <w:rPr>
      <w:rFonts w:ascii="Calibri" w:hAnsi="Calibri" w:cs="Times New Roman"/>
    </w:rPr>
  </w:style>
  <w:style w:type="paragraph" w:styleId="Sidfot">
    <w:name w:val="footer"/>
    <w:basedOn w:val="Normal"/>
    <w:link w:val="SidfotChar"/>
    <w:uiPriority w:val="99"/>
    <w:unhideWhenUsed/>
    <w:rsid w:val="00FD4602"/>
    <w:pPr>
      <w:tabs>
        <w:tab w:val="center" w:pos="4536"/>
        <w:tab w:val="right" w:pos="9072"/>
      </w:tabs>
    </w:pPr>
  </w:style>
  <w:style w:type="character" w:customStyle="1" w:styleId="SidfotChar">
    <w:name w:val="Sidfot Char"/>
    <w:basedOn w:val="Standardstycketeckensnitt"/>
    <w:link w:val="Sidfot"/>
    <w:uiPriority w:val="99"/>
    <w:rsid w:val="00FD46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easciencepark.se/evenemang/biobase/" TargetMode="External"/><Relationship Id="rId3" Type="http://schemas.openxmlformats.org/officeDocument/2006/relationships/settings" Target="settings.xml"/><Relationship Id="rId7" Type="http://schemas.openxmlformats.org/officeDocument/2006/relationships/hyperlink" Target="https://simplesignup.se/private_event/98294/ab7cb0d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337</Words>
  <Characters>1791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Mård</dc:creator>
  <cp:keywords/>
  <dc:description/>
  <cp:lastModifiedBy>Anna Mård</cp:lastModifiedBy>
  <cp:revision>1</cp:revision>
  <dcterms:created xsi:type="dcterms:W3CDTF">2017-11-07T09:12:00Z</dcterms:created>
  <dcterms:modified xsi:type="dcterms:W3CDTF">2017-11-07T09:26:00Z</dcterms:modified>
</cp:coreProperties>
</file>