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C8" w:rsidRDefault="00256DC8" w:rsidP="00256DC8">
      <w:pPr>
        <w:pStyle w:val="Punktlista"/>
        <w:numPr>
          <w:ilvl w:val="0"/>
          <w:numId w:val="0"/>
        </w:numPr>
      </w:pPr>
      <w:bookmarkStart w:id="0" w:name="arende"/>
      <w:bookmarkEnd w:id="0"/>
      <w:permStart w:id="518193969" w:edGrp="everyone"/>
    </w:p>
    <w:p w:rsidR="00256DC8" w:rsidRDefault="00256DC8" w:rsidP="00256DC8">
      <w:pPr>
        <w:pStyle w:val="rendepunkt"/>
      </w:pPr>
      <w:r>
        <w:t>Pressmeddelande Analys av Trygghetskartan 2017</w:t>
      </w:r>
    </w:p>
    <w:p w:rsidR="00256DC8" w:rsidRDefault="00256DC8" w:rsidP="00256DC8">
      <w:pPr>
        <w:pStyle w:val="rendetext"/>
      </w:pPr>
    </w:p>
    <w:p w:rsidR="00256DC8" w:rsidRDefault="00256DC8" w:rsidP="00256DC8">
      <w:pPr>
        <w:pStyle w:val="rendetext"/>
      </w:pPr>
      <w:r w:rsidRPr="00DC3780">
        <w:t xml:space="preserve">Under november månad 2017 fanns en karta på Avesta kommuns hemsida där man som invånare eller besökare i Avesta kommun kunde märka ut </w:t>
      </w:r>
      <w:r>
        <w:t>platser i kommunen som upplevs otrygga.</w:t>
      </w:r>
      <w:r w:rsidRPr="00DC3780">
        <w:t xml:space="preserve"> </w:t>
      </w:r>
    </w:p>
    <w:p w:rsidR="00256DC8" w:rsidRDefault="00256DC8" w:rsidP="00256DC8">
      <w:pPr>
        <w:pStyle w:val="rendetext"/>
      </w:pPr>
    </w:p>
    <w:p w:rsidR="00256DC8" w:rsidRDefault="00256DC8" w:rsidP="00256DC8">
      <w:pPr>
        <w:pStyle w:val="rendetext"/>
      </w:pPr>
      <w:r>
        <w:t>”Vi vill veta vad våra invånare och besökare upplever som otryggt i kommunen” –Lars Isacsson, ordförande Lokala brottsförebyggande rådet.</w:t>
      </w:r>
    </w:p>
    <w:p w:rsidR="00256DC8" w:rsidRDefault="00256DC8" w:rsidP="00256DC8">
      <w:pPr>
        <w:pStyle w:val="rendetext"/>
      </w:pPr>
    </w:p>
    <w:p w:rsidR="00256DC8" w:rsidRDefault="00256DC8" w:rsidP="00256DC8">
      <w:pPr>
        <w:pStyle w:val="rendetext"/>
      </w:pPr>
      <w:r>
        <w:t>”Som kommunpolis är det väldigt värdefullt att föra medborgardialog kring otrygghet, tillsammans kan vi göra Avesta tryggare” - Thomas Nordström, kommunpolis</w:t>
      </w:r>
    </w:p>
    <w:p w:rsidR="00256DC8" w:rsidRDefault="00256DC8" w:rsidP="00256DC8">
      <w:pPr>
        <w:pStyle w:val="rendetext"/>
      </w:pPr>
    </w:p>
    <w:p w:rsidR="00256DC8" w:rsidRDefault="00256DC8" w:rsidP="00256DC8">
      <w:pPr>
        <w:pStyle w:val="rendetext"/>
        <w:rPr>
          <w:b/>
        </w:rPr>
      </w:pPr>
      <w:r w:rsidRPr="00D27097">
        <w:rPr>
          <w:b/>
        </w:rPr>
        <w:t>Vad skapar otrygghet i Avesta kommun?</w:t>
      </w:r>
    </w:p>
    <w:p w:rsidR="00256DC8" w:rsidRDefault="00256DC8" w:rsidP="00256DC8">
      <w:pPr>
        <w:pStyle w:val="rendetext"/>
      </w:pPr>
      <w:r>
        <w:t xml:space="preserve">Den absolut största kategorin synpunkter och anledning till upplevd otrygghet är avsaknad av, och bristfällig belysning på gång- och cykelvägar. Tillsammans med kategorin skrymmande buskage utgör det 57% av de inkomna synpunkterna. Därefter kommer grupper av människor som upplevs skapa otrygghet samt otrygga trafiksituationer av olika slag. </w:t>
      </w:r>
    </w:p>
    <w:p w:rsidR="00256DC8" w:rsidRDefault="00256DC8" w:rsidP="00256DC8">
      <w:pPr>
        <w:pStyle w:val="rendetext"/>
      </w:pPr>
    </w:p>
    <w:tbl>
      <w:tblPr>
        <w:tblpPr w:leftFromText="141" w:rightFromText="141" w:vertAnchor="text" w:horzAnchor="page" w:tblpX="5607" w:tblpY="128"/>
        <w:tblW w:w="0" w:type="auto"/>
        <w:tblCellMar>
          <w:left w:w="0" w:type="dxa"/>
          <w:right w:w="0" w:type="dxa"/>
        </w:tblCellMar>
        <w:tblLook w:val="0660" w:firstRow="1" w:lastRow="1" w:firstColumn="0" w:lastColumn="0" w:noHBand="1" w:noVBand="1"/>
      </w:tblPr>
      <w:tblGrid>
        <w:gridCol w:w="2544"/>
        <w:gridCol w:w="850"/>
      </w:tblGrid>
      <w:tr w:rsidR="00256DC8" w:rsidRPr="000A4AA4" w:rsidTr="00E356BC">
        <w:trPr>
          <w:trHeight w:val="577"/>
        </w:trPr>
        <w:tc>
          <w:tcPr>
            <w:tcW w:w="2544" w:type="dxa"/>
            <w:tcBorders>
              <w:top w:val="single" w:sz="6" w:space="0" w:color="006871"/>
              <w:left w:val="single" w:sz="6" w:space="0" w:color="006871"/>
              <w:bottom w:val="single" w:sz="18" w:space="0" w:color="FFFFFF"/>
              <w:right w:val="nil"/>
            </w:tcBorders>
            <w:shd w:val="clear" w:color="auto" w:fill="006871"/>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b/>
                <w:bCs/>
                <w:kern w:val="24"/>
                <w:sz w:val="24"/>
              </w:rPr>
              <w:t>Anledning</w:t>
            </w:r>
          </w:p>
        </w:tc>
        <w:tc>
          <w:tcPr>
            <w:tcW w:w="850" w:type="dxa"/>
            <w:tcBorders>
              <w:top w:val="single" w:sz="6" w:space="0" w:color="006871"/>
              <w:left w:val="nil"/>
              <w:bottom w:val="single" w:sz="18" w:space="0" w:color="FFFFFF"/>
              <w:right w:val="single" w:sz="6" w:space="0" w:color="006871"/>
            </w:tcBorders>
            <w:shd w:val="clear" w:color="auto" w:fill="006871"/>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b/>
                <w:bCs/>
                <w:kern w:val="24"/>
                <w:sz w:val="24"/>
              </w:rPr>
              <w:t>Antal</w:t>
            </w:r>
          </w:p>
        </w:tc>
      </w:tr>
      <w:tr w:rsidR="00256DC8" w:rsidRPr="000A4AA4" w:rsidTr="00E356BC">
        <w:trPr>
          <w:trHeight w:val="88"/>
        </w:trPr>
        <w:tc>
          <w:tcPr>
            <w:tcW w:w="2544" w:type="dxa"/>
            <w:tcBorders>
              <w:top w:val="single" w:sz="18" w:space="0" w:color="FFFFFF"/>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Belysning</w:t>
            </w:r>
          </w:p>
        </w:tc>
        <w:tc>
          <w:tcPr>
            <w:tcW w:w="850" w:type="dxa"/>
            <w:tcBorders>
              <w:top w:val="single" w:sz="18" w:space="0" w:color="FFFFFF"/>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98</w:t>
            </w:r>
          </w:p>
        </w:tc>
      </w:tr>
      <w:tr w:rsidR="00256DC8" w:rsidRPr="000A4AA4" w:rsidTr="00E356BC">
        <w:trPr>
          <w:trHeight w:val="80"/>
        </w:trPr>
        <w:tc>
          <w:tcPr>
            <w:tcW w:w="2544"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Buskage</w:t>
            </w:r>
          </w:p>
        </w:tc>
        <w:tc>
          <w:tcPr>
            <w:tcW w:w="850"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16</w:t>
            </w:r>
          </w:p>
        </w:tc>
      </w:tr>
      <w:tr w:rsidR="00256DC8" w:rsidRPr="000A4AA4" w:rsidTr="00E356BC">
        <w:trPr>
          <w:trHeight w:val="481"/>
        </w:trPr>
        <w:tc>
          <w:tcPr>
            <w:tcW w:w="2544"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Skadegörelse,</w:t>
            </w:r>
          </w:p>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Underhåll etc.</w:t>
            </w:r>
          </w:p>
        </w:tc>
        <w:tc>
          <w:tcPr>
            <w:tcW w:w="850"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8</w:t>
            </w:r>
          </w:p>
        </w:tc>
      </w:tr>
      <w:tr w:rsidR="00256DC8" w:rsidRPr="000A4AA4" w:rsidTr="00E356BC">
        <w:trPr>
          <w:trHeight w:val="475"/>
        </w:trPr>
        <w:tc>
          <w:tcPr>
            <w:tcW w:w="2544"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Grupper av människor som upplevs skapa otrygghet</w:t>
            </w:r>
          </w:p>
        </w:tc>
        <w:tc>
          <w:tcPr>
            <w:tcW w:w="850"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34</w:t>
            </w:r>
          </w:p>
        </w:tc>
      </w:tr>
      <w:tr w:rsidR="00256DC8" w:rsidRPr="000A4AA4" w:rsidTr="00E356BC">
        <w:trPr>
          <w:trHeight w:val="256"/>
        </w:trPr>
        <w:tc>
          <w:tcPr>
            <w:tcW w:w="2544"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Övrigt</w:t>
            </w:r>
          </w:p>
        </w:tc>
        <w:tc>
          <w:tcPr>
            <w:tcW w:w="850" w:type="dxa"/>
            <w:tcBorders>
              <w:top w:val="single" w:sz="6" w:space="0" w:color="006871"/>
              <w:left w:val="single" w:sz="6" w:space="0" w:color="006871"/>
              <w:bottom w:val="single" w:sz="6"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12</w:t>
            </w:r>
          </w:p>
        </w:tc>
      </w:tr>
      <w:tr w:rsidR="00256DC8" w:rsidRPr="000A4AA4" w:rsidTr="00E356BC">
        <w:trPr>
          <w:trHeight w:val="232"/>
        </w:trPr>
        <w:tc>
          <w:tcPr>
            <w:tcW w:w="2544" w:type="dxa"/>
            <w:tcBorders>
              <w:top w:val="single" w:sz="6" w:space="0" w:color="006871"/>
              <w:left w:val="single" w:sz="6" w:space="0" w:color="006871"/>
              <w:bottom w:val="single" w:sz="18"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color w:val="191919" w:themeColor="dark1"/>
                <w:kern w:val="24"/>
                <w:sz w:val="24"/>
              </w:rPr>
              <w:t>Trafik</w:t>
            </w:r>
          </w:p>
        </w:tc>
        <w:tc>
          <w:tcPr>
            <w:tcW w:w="850" w:type="dxa"/>
            <w:tcBorders>
              <w:top w:val="single" w:sz="6" w:space="0" w:color="006871"/>
              <w:left w:val="single" w:sz="6" w:space="0" w:color="006871"/>
              <w:bottom w:val="single" w:sz="18"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color w:val="191919" w:themeColor="dark1"/>
                <w:kern w:val="24"/>
                <w:sz w:val="24"/>
              </w:rPr>
              <w:t>31</w:t>
            </w:r>
          </w:p>
        </w:tc>
      </w:tr>
      <w:tr w:rsidR="00256DC8" w:rsidRPr="000A4AA4" w:rsidTr="00E356BC">
        <w:trPr>
          <w:trHeight w:val="192"/>
        </w:trPr>
        <w:tc>
          <w:tcPr>
            <w:tcW w:w="2544" w:type="dxa"/>
            <w:tcBorders>
              <w:top w:val="single" w:sz="18" w:space="0" w:color="006871"/>
              <w:left w:val="single" w:sz="6" w:space="0" w:color="006871"/>
              <w:bottom w:val="single" w:sz="18" w:space="0" w:color="006871"/>
              <w:right w:val="nil"/>
            </w:tcBorders>
            <w:shd w:val="clear" w:color="auto" w:fill="auto"/>
            <w:tcMar>
              <w:top w:w="10" w:type="dxa"/>
              <w:left w:w="10" w:type="dxa"/>
              <w:bottom w:w="0" w:type="dxa"/>
              <w:right w:w="10" w:type="dxa"/>
            </w:tcMar>
            <w:vAlign w:val="bottom"/>
            <w:hideMark/>
          </w:tcPr>
          <w:p w:rsidR="00256DC8" w:rsidRPr="000A4AA4" w:rsidRDefault="00256DC8" w:rsidP="00E356BC">
            <w:pPr>
              <w:textAlignment w:val="bottom"/>
              <w:rPr>
                <w:rFonts w:ascii="Arial" w:hAnsi="Arial" w:cs="Arial"/>
                <w:sz w:val="24"/>
              </w:rPr>
            </w:pPr>
            <w:r w:rsidRPr="000A4AA4">
              <w:rPr>
                <w:rFonts w:ascii="Arial Narrow" w:hAnsi="Arial Narrow" w:cs="Arial"/>
                <w:b/>
                <w:bCs/>
                <w:color w:val="191919" w:themeColor="dark1"/>
                <w:kern w:val="24"/>
                <w:sz w:val="24"/>
              </w:rPr>
              <w:t>Summa</w:t>
            </w:r>
          </w:p>
        </w:tc>
        <w:tc>
          <w:tcPr>
            <w:tcW w:w="850" w:type="dxa"/>
            <w:tcBorders>
              <w:top w:val="single" w:sz="18" w:space="0" w:color="006871"/>
              <w:left w:val="nil"/>
              <w:bottom w:val="single" w:sz="18" w:space="0" w:color="006871"/>
              <w:right w:val="single" w:sz="6" w:space="0" w:color="006871"/>
            </w:tcBorders>
            <w:shd w:val="clear" w:color="auto" w:fill="auto"/>
            <w:tcMar>
              <w:top w:w="10" w:type="dxa"/>
              <w:left w:w="10" w:type="dxa"/>
              <w:bottom w:w="0" w:type="dxa"/>
              <w:right w:w="10" w:type="dxa"/>
            </w:tcMar>
            <w:vAlign w:val="bottom"/>
            <w:hideMark/>
          </w:tcPr>
          <w:p w:rsidR="00256DC8" w:rsidRPr="000A4AA4" w:rsidRDefault="00256DC8" w:rsidP="00E356BC">
            <w:pPr>
              <w:jc w:val="center"/>
              <w:textAlignment w:val="bottom"/>
              <w:rPr>
                <w:rFonts w:ascii="Arial" w:hAnsi="Arial" w:cs="Arial"/>
                <w:sz w:val="24"/>
              </w:rPr>
            </w:pPr>
            <w:r w:rsidRPr="000A4AA4">
              <w:rPr>
                <w:rFonts w:ascii="Arial Narrow" w:hAnsi="Arial Narrow" w:cs="Arial"/>
                <w:b/>
                <w:bCs/>
                <w:color w:val="191919" w:themeColor="dark1"/>
                <w:kern w:val="24"/>
                <w:sz w:val="24"/>
              </w:rPr>
              <w:t>199</w:t>
            </w:r>
          </w:p>
        </w:tc>
      </w:tr>
    </w:tbl>
    <w:p w:rsidR="00256DC8" w:rsidRDefault="00256DC8" w:rsidP="00256DC8">
      <w:pPr>
        <w:pStyle w:val="rendetext"/>
      </w:pPr>
      <w:r w:rsidRPr="00DC3780">
        <w:rPr>
          <w:noProof/>
          <w:sz w:val="22"/>
        </w:rPr>
        <w:drawing>
          <wp:inline distT="0" distB="0" distL="0" distR="0" wp14:anchorId="0421389B" wp14:editId="0985354E">
            <wp:extent cx="2097742" cy="3486150"/>
            <wp:effectExtent l="0" t="0" r="17145"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DC8" w:rsidRDefault="00256DC8" w:rsidP="00256DC8">
      <w:pPr>
        <w:pStyle w:val="rendetext"/>
      </w:pPr>
    </w:p>
    <w:p w:rsidR="00256DC8" w:rsidRDefault="00256DC8" w:rsidP="00256DC8">
      <w:pPr>
        <w:spacing w:after="200" w:line="276" w:lineRule="auto"/>
        <w:rPr>
          <w:sz w:val="24"/>
        </w:rPr>
      </w:pPr>
      <w:r>
        <w:br w:type="page"/>
      </w:r>
    </w:p>
    <w:p w:rsidR="00256DC8" w:rsidRPr="004A7D6A" w:rsidRDefault="00256DC8" w:rsidP="00256DC8">
      <w:pPr>
        <w:pStyle w:val="rendetext"/>
      </w:pPr>
      <w:r w:rsidRPr="00D27097">
        <w:rPr>
          <w:b/>
        </w:rPr>
        <w:t>Hur arbetar vi vidare med de inkomna synpunkterna?</w:t>
      </w:r>
    </w:p>
    <w:p w:rsidR="00256DC8" w:rsidRDefault="00256DC8" w:rsidP="00256DC8">
      <w:pPr>
        <w:pStyle w:val="rendetext"/>
      </w:pPr>
      <w:r>
        <w:t xml:space="preserve">De inkomna synpunkterna har nu fördelats ut till berörda förvaltningar, verksamheter och polismyndigheten. Belysning, buskage, trafik och skadegörelse/underhåll har överlämnats till teknisk service för översyn, prioritering och åtgärder. Kategorin grupper av människor som upplevs skapa otrygghet har överlämnats till Avesta kommuns fältorganisation för att kunna prioritera och rikta insatser. Den kategorin har även överlämnats till polismyndigheten tillsammans med punkterna gällande trafik. </w:t>
      </w:r>
    </w:p>
    <w:p w:rsidR="00256DC8" w:rsidRDefault="00256DC8" w:rsidP="00256DC8">
      <w:pPr>
        <w:pStyle w:val="rendetext"/>
      </w:pPr>
    </w:p>
    <w:p w:rsidR="00256DC8" w:rsidRDefault="00256DC8" w:rsidP="00256DC8">
      <w:pPr>
        <w:pStyle w:val="rendetext"/>
      </w:pPr>
      <w:r>
        <w:t xml:space="preserve">På Lokala brottsförebyggande rådets sammanträde i mars 2018 kommer en första uppföljning av prioritering och möjliga åtgärder att göras. </w:t>
      </w:r>
    </w:p>
    <w:p w:rsidR="00256DC8" w:rsidRDefault="00256DC8" w:rsidP="00256DC8">
      <w:pPr>
        <w:pStyle w:val="rendetext"/>
      </w:pPr>
    </w:p>
    <w:p w:rsidR="00256DC8" w:rsidRPr="00DC3780" w:rsidRDefault="00256DC8" w:rsidP="00256DC8">
      <w:pPr>
        <w:pStyle w:val="rendetext"/>
      </w:pPr>
      <w:r>
        <w:t>”Det viktiga är nu hur vi tar vara på de inkomna synpunkterna och åtgärdar det som upplevs otryggt, kommun och polis tillsammans” –Lars Isacsson, ordförande Lokala brottsförebyggande rådet.</w:t>
      </w:r>
    </w:p>
    <w:p w:rsidR="00256DC8" w:rsidRDefault="00256DC8" w:rsidP="00256DC8">
      <w:pPr>
        <w:pStyle w:val="rendetext"/>
      </w:pPr>
    </w:p>
    <w:p w:rsidR="00256DC8" w:rsidRPr="00DC3780" w:rsidRDefault="00256DC8" w:rsidP="00256DC8">
      <w:pPr>
        <w:pStyle w:val="rendetext"/>
      </w:pPr>
      <w:r>
        <w:t>Trygghetskartan kommer att användas som medborgardialog fler gånger, under 2019 kommer ett nytt tillfälle att framföra sina synpunkter via Trygghetskartan. Då 2017 års Trygghetskarta genomfördes under november månad kommer den vid nästa tillfälle att genomföras under en ljusare sommarmånad. Detta för att få in ett så stort spann av synpunkter som möjligt.</w:t>
      </w:r>
    </w:p>
    <w:p w:rsidR="00256DC8" w:rsidRPr="00D27097" w:rsidRDefault="00256DC8" w:rsidP="00256DC8">
      <w:pPr>
        <w:pStyle w:val="rendetext"/>
        <w:rPr>
          <w:b/>
        </w:rPr>
      </w:pPr>
    </w:p>
    <w:p w:rsidR="00256DC8" w:rsidRPr="00DC3780" w:rsidRDefault="00256DC8" w:rsidP="00256DC8">
      <w:pPr>
        <w:pStyle w:val="rendetext"/>
      </w:pPr>
    </w:p>
    <w:p w:rsidR="00256DC8" w:rsidRPr="00D27097" w:rsidRDefault="00256DC8" w:rsidP="00256DC8">
      <w:pPr>
        <w:pStyle w:val="rendetext"/>
        <w:rPr>
          <w:b/>
        </w:rPr>
      </w:pPr>
    </w:p>
    <w:p w:rsidR="00256DC8" w:rsidRDefault="00256DC8" w:rsidP="00256DC8">
      <w:pPr>
        <w:pStyle w:val="rendetext"/>
      </w:pPr>
      <w:r>
        <w:t>Kontakt:</w:t>
      </w:r>
    </w:p>
    <w:p w:rsidR="00256DC8" w:rsidRDefault="00256DC8" w:rsidP="00256DC8">
      <w:pPr>
        <w:pStyle w:val="rendetext"/>
      </w:pPr>
    </w:p>
    <w:p w:rsidR="00256DC8" w:rsidRDefault="00256DC8" w:rsidP="00256DC8">
      <w:pPr>
        <w:pStyle w:val="rendetext"/>
      </w:pPr>
      <w:r>
        <w:t xml:space="preserve">Lars Isacsson, ordförande Lokala BRÅ tel: 0226-645005 e-post: </w:t>
      </w:r>
      <w:hyperlink r:id="rId9" w:history="1">
        <w:r w:rsidRPr="00B45B90">
          <w:rPr>
            <w:rStyle w:val="Hyperlnk"/>
          </w:rPr>
          <w:t>lars.isacsson@avesta.se</w:t>
        </w:r>
      </w:hyperlink>
    </w:p>
    <w:p w:rsidR="00256DC8" w:rsidRDefault="00256DC8" w:rsidP="00256DC8">
      <w:pPr>
        <w:pStyle w:val="rendetext"/>
      </w:pPr>
    </w:p>
    <w:p w:rsidR="00256DC8" w:rsidRDefault="00256DC8" w:rsidP="00256DC8">
      <w:pPr>
        <w:pStyle w:val="rendetext"/>
      </w:pPr>
      <w:r>
        <w:t xml:space="preserve">Erica Dahlin, utredare/samordnare Lokala BRÅ tel: 0226-645096 e-post: </w:t>
      </w:r>
      <w:hyperlink r:id="rId10" w:history="1">
        <w:r w:rsidRPr="00B45B90">
          <w:rPr>
            <w:rStyle w:val="Hyperlnk"/>
          </w:rPr>
          <w:t>erica.dahlin@avesta.se</w:t>
        </w:r>
      </w:hyperlink>
    </w:p>
    <w:p w:rsidR="00256DC8" w:rsidRDefault="00256DC8" w:rsidP="00256DC8">
      <w:pPr>
        <w:pStyle w:val="rendetext"/>
      </w:pPr>
    </w:p>
    <w:p w:rsidR="00256DC8" w:rsidRDefault="00256DC8" w:rsidP="00256DC8">
      <w:pPr>
        <w:pStyle w:val="rendetext"/>
      </w:pPr>
      <w:r>
        <w:t xml:space="preserve">Thomas Nordström, kommunpolis tel: 010-56718 85 e-post: </w:t>
      </w:r>
      <w:hyperlink r:id="rId11" w:history="1">
        <w:r w:rsidRPr="00B45B90">
          <w:rPr>
            <w:rStyle w:val="Hyperlnk"/>
          </w:rPr>
          <w:t>thomas-k.nordstrom@polisen.se</w:t>
        </w:r>
      </w:hyperlink>
    </w:p>
    <w:p w:rsidR="00256DC8" w:rsidRDefault="00256DC8" w:rsidP="00256DC8">
      <w:pPr>
        <w:pStyle w:val="rendetext"/>
      </w:pPr>
    </w:p>
    <w:p w:rsidR="00256DC8" w:rsidRPr="00D27097" w:rsidRDefault="00256DC8" w:rsidP="00256DC8">
      <w:pPr>
        <w:pStyle w:val="rendetext"/>
      </w:pPr>
    </w:p>
    <w:p w:rsidR="00256DC8" w:rsidRDefault="00256DC8" w:rsidP="00256DC8">
      <w:pPr>
        <w:pStyle w:val="rendetext"/>
      </w:pPr>
    </w:p>
    <w:p w:rsidR="00256DC8" w:rsidRDefault="00256DC8" w:rsidP="00256DC8">
      <w:pPr>
        <w:pStyle w:val="rendetext"/>
      </w:pPr>
    </w:p>
    <w:p w:rsidR="00256DC8" w:rsidRPr="00C02507" w:rsidRDefault="00256DC8" w:rsidP="00256DC8"/>
    <w:p w:rsidR="00256DC8" w:rsidRPr="00C02507" w:rsidRDefault="00256DC8" w:rsidP="00256DC8"/>
    <w:p w:rsidR="00256DC8" w:rsidRPr="00C02507" w:rsidRDefault="00256DC8" w:rsidP="00256DC8"/>
    <w:p w:rsidR="00256DC8" w:rsidRPr="00C02507" w:rsidRDefault="00256DC8" w:rsidP="00256DC8"/>
    <w:p w:rsidR="00256DC8" w:rsidRPr="00C02507" w:rsidRDefault="00256DC8" w:rsidP="00256DC8"/>
    <w:p w:rsidR="00256DC8" w:rsidRPr="00C02507" w:rsidRDefault="00256DC8" w:rsidP="00256DC8"/>
    <w:p w:rsidR="00256DC8" w:rsidRPr="00C02507" w:rsidRDefault="00256DC8" w:rsidP="00256DC8"/>
    <w:p w:rsidR="00256DC8" w:rsidRPr="00C02507" w:rsidRDefault="00256DC8" w:rsidP="00256DC8"/>
    <w:p w:rsidR="00256DC8" w:rsidRDefault="00256DC8" w:rsidP="00256DC8"/>
    <w:p w:rsidR="00256DC8" w:rsidRPr="00C02507" w:rsidRDefault="00256DC8" w:rsidP="00256DC8">
      <w:pPr>
        <w:tabs>
          <w:tab w:val="left" w:pos="2726"/>
        </w:tabs>
      </w:pPr>
      <w:r>
        <w:tab/>
      </w:r>
      <w:permEnd w:id="518193969"/>
    </w:p>
    <w:p w:rsidR="009C1DF4" w:rsidRPr="009C1DF4" w:rsidRDefault="009C1DF4" w:rsidP="009C1DF4"/>
    <w:sectPr w:rsidR="009C1DF4" w:rsidRPr="009C1DF4" w:rsidSect="00256DC8">
      <w:headerReference w:type="even" r:id="rId12"/>
      <w:headerReference w:type="default" r:id="rId13"/>
      <w:headerReference w:type="first" r:id="rId14"/>
      <w:pgSz w:w="11906" w:h="16838" w:code="9"/>
      <w:pgMar w:top="1418" w:right="1418"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0A" w:rsidRDefault="00256DC8">
    <w:pPr>
      <w:pStyle w:val="Sidhuvud"/>
    </w:pP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090285" cy="2030095"/>
              <wp:effectExtent l="0" t="1543050" r="0" b="146558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6DC8" w:rsidRDefault="00256DC8" w:rsidP="00256DC8">
                          <w:pPr>
                            <w:pStyle w:val="Normalweb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FÖRSLAG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0;margin-top:0;width:479.55pt;height:159.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wiAIAAP0EAAAOAAAAZHJzL2Uyb0RvYy54bWysVMtu2zAQvBfoPxC8O6JU2bGEyEFe7iVt&#10;A8RFzrRIWWzFR0nakhH037uklFd7KYr6QFPL1ezszlBn54Ps0IFbJ7SqcHpCMOKq1kyoXYW/btaz&#10;JUbOU8VopxWv8JE7fL56/+6sNyXPdKs7xi0CEOXK3lS49d6USeLqlkvqTrThCg4bbSX18Gh3CbO0&#10;B3TZJRkhi6TXlhmra+4cRK/HQ7yK+E3Da/+laRz3qKswcPNxtXHdhjVZndFyZ6lpRT3RoP/AQlKh&#10;oOgz1DX1FO2t+ANKitpqpxt/UmuZ6KYRNY89QDcp+a2b+5YaHnuB4TjzPCb3/2Drz4c7iwSr8AIj&#10;RSVItOGDt3vgvwjT6Y0rIeneQJofLvUAKsdOnbnV9XeHlL5qqdrxC2t133LKgF0KWFM49rA5GgCO&#10;0YB+wwQIkQb45BX+WMyFStv+k2bwCt17HasNjZXI6vDasiDhF8MwQASMQNnjs5pQANUQXJCCZMs5&#10;RjWcZeQDIcU8lqRlQAtqGev8R64lCpsKW7BLhKWHW+cDu5eUkA7IEJ92o7yPRZrl5DIrZuvF8nSW&#10;r/P5rDglyxlJi8tiQfIiv17/DKBpXraCMa5uheJPVkvzv5NyMv1okmg21Fe4mGfzyNfpTrC16LrA&#10;zdnd9qqz6ECD58dZjb28SbN6rxjEaRlEu5n2nopu3CdvGcdhwACe/uMgonpBsFE6P2wHQAySbjU7&#10;go493KwKux97ajl4Yi+vNJACIzRWywe4uhc2SBqbCBpshgdqzSSHh3J33dPNipoEujs2GZWybwAk&#10;O7iw0CuaR1eMnU7Jk34japyNuQBHrUUU94Xn5EO4Y7G96XsQLvHr55j18tVa/QIAAP//AwBQSwME&#10;FAAGAAgAAAAhAH0gySfcAAAABQEAAA8AAABkcnMvZG93bnJldi54bWxMj81OwzAQhO9IvIO1SNyo&#10;Eyp+EuJUiIhDj20RZzfeJgF7HWKnSXl6Fi7lstJoRjPfFqvZWXHEIXSeFKSLBARS7U1HjYK33evN&#10;I4gQNRltPaGCEwZYlZcXhc6Nn2iDx21sBJdQyLWCNsY+lzLULTodFr5HYu/gB6cjy6GRZtATlzsr&#10;b5PkXjrdES+0useXFuvP7egUmO/DqV9O02693lTjl+2qCt8/lLq+mp+fQESc4zkMv/iMDiUz7f1I&#10;JgirgB+Jf5e97C5LQewVLNPsAWRZyP/05Q8AAAD//wMAUEsBAi0AFAAGAAgAAAAhALaDOJL+AAAA&#10;4QEAABMAAAAAAAAAAAAAAAAAAAAAAFtDb250ZW50X1R5cGVzXS54bWxQSwECLQAUAAYACAAAACEA&#10;OP0h/9YAAACUAQAACwAAAAAAAAAAAAAAAAAvAQAAX3JlbHMvLnJlbHNQSwECLQAUAAYACAAAACEA&#10;7g/6cIgCAAD9BAAADgAAAAAAAAAAAAAAAAAuAgAAZHJzL2Uyb0RvYy54bWxQSwECLQAUAAYACAAA&#10;ACEAfSDJJ9wAAAAFAQAADwAAAAAAAAAAAAAAAADiBAAAZHJzL2Rvd25yZXYueG1sUEsFBgAAAAAE&#10;AAQA8wAAAOsFAAAAAA==&#10;" o:allowincell="f" filled="f" stroked="f">
              <v:stroke joinstyle="round"/>
              <o:lock v:ext="edit" shapetype="t"/>
              <v:textbox style="mso-fit-shape-to-text:t">
                <w:txbxContent>
                  <w:p w:rsidR="00256DC8" w:rsidRDefault="00256DC8" w:rsidP="00256DC8">
                    <w:pPr>
                      <w:pStyle w:val="Normalweb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FÖRSLAG</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16" w:rsidRPr="006E5371" w:rsidRDefault="00256DC8" w:rsidP="00D43077">
    <w:pPr>
      <w:pStyle w:val="Sidhuvud"/>
      <w:tabs>
        <w:tab w:val="clear" w:pos="4536"/>
      </w:tabs>
      <w:jc w:val="right"/>
      <w:rPr>
        <w:sz w:val="16"/>
      </w:rP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090285" cy="2030095"/>
              <wp:effectExtent l="0" t="1543050" r="0" b="146558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6DC8" w:rsidRDefault="00256DC8" w:rsidP="00256DC8">
                          <w:pPr>
                            <w:pStyle w:val="Normalweb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FÖRSLAG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7" type="#_x0000_t202" style="position:absolute;left:0;text-align:left;margin-left:0;margin-top:0;width:479.55pt;height:15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H4igIAAAQFAAAOAAAAZHJzL2Uyb0RvYy54bWysVMtu2zAQvBfoPxC8O6JU2bGEyEFe7iVt&#10;A8RFzrRIWWzFR0nakhH037uklFd7KYr6IFOr1XBmZ6iz80F26MCtE1pVOD0hGHFVaybUrsJfN+vZ&#10;EiPnqWK004pX+MgdPl+9f3fWm5JnutUd4xYBiHJlbyrcem/KJHF1yyV1J9pwBQ8bbSX1cGt3CbO0&#10;B3TZJRkhi6TXlhmra+4cVK/Hh3gV8ZuG1/5L0zjuUVdh4Obj1cbrNlyT1Rktd5aaVtQTDfoPLCQV&#10;CjZ9hrqmnqK9FX9ASVFb7XTjT2otE900ouZRA6hJyW9q7ltqeNQCw3HmeUzu/8HWnw93FglW4TlG&#10;ikqwaMMHb/fAfx6m0xtXQtO9gTY/XOoBXI5KnbnV9XeHlL5qqdrxC2t133LKgF0KWFM5atgcDQDH&#10;akC/YQKMSAN88gp/3MyFnbb9J83gFbr3Ou42NFYiq8Nry4KEXyzDABEwAmePz27CBqiG4oIUJFuC&#10;rBqeZeQDIUVUlNAyoAW3jHX+I9cShUWFLcQlwtLDrfOB3UtLaAdkqE+r0d7HIs1ycpkVs/VieTrL&#10;1/l8VpyS5YykxWWxIHmRX69/BtA0L1vBGFe3QvGnqKX531k5hX4MSQwb6itczLN55Ot0J9hadF3g&#10;5uxue9VZdKAh8+OsRi1v2qzeKwZ1WgbTbqa1p6Ib18lbxnEYMICn/ziI6F4wbLTOD9shZilaG5zd&#10;anYEO3s4YBV2P/bUcojGXl5p4AZ5aKyWD3CCL2xwNmoJVmyGB2rN5IqHXe+6pwMWrQmsd2zKK2Xf&#10;AEh2cG5BMprHcIyCp+bJxhE1jshcQLDWInr8wnOKIxy1qHL6LISz/Po+dr18vFa/AAAA//8DAFBL&#10;AwQUAAYACAAAACEAfSDJJ9wAAAAFAQAADwAAAGRycy9kb3ducmV2LnhtbEyPzU7DMBCE70i8g7VI&#10;3KgTKn4S4lSIiEOPbRFnN94mAXsdYqdJeXoWLuWy0mhGM98Wq9lZccQhdJ4UpIsEBFLtTUeNgrfd&#10;680jiBA1GW09oYITBliVlxeFzo2faIPHbWwEl1DItYI2xj6XMtQtOh0Wvkdi7+AHpyPLoZFm0BOX&#10;Oytvk+ReOt0RL7S6x5cW68/t6BSY78OpX07Tbr3eVOOX7aoK3z+Uur6an59ARJzjOQy/+IwOJTPt&#10;/UgmCKuAH4l/l73sLktB7BUs0+wBZFnI//TlDwAAAP//AwBQSwECLQAUAAYACAAAACEAtoM4kv4A&#10;AADhAQAAEwAAAAAAAAAAAAAAAAAAAAAAW0NvbnRlbnRfVHlwZXNdLnhtbFBLAQItABQABgAIAAAA&#10;IQA4/SH/1gAAAJQBAAALAAAAAAAAAAAAAAAAAC8BAABfcmVscy8ucmVsc1BLAQItABQABgAIAAAA&#10;IQCwnlH4igIAAAQFAAAOAAAAAAAAAAAAAAAAAC4CAABkcnMvZTJvRG9jLnhtbFBLAQItABQABgAI&#10;AAAAIQB9IMkn3AAAAAUBAAAPAAAAAAAAAAAAAAAAAOQEAABkcnMvZG93bnJldi54bWxQSwUGAAAA&#10;AAQABADzAAAA7QUAAAAA&#10;" o:allowincell="f" filled="f" stroked="f">
              <v:stroke joinstyle="round"/>
              <o:lock v:ext="edit" shapetype="t"/>
              <v:textbox style="mso-fit-shape-to-text:t">
                <w:txbxContent>
                  <w:p w:rsidR="00256DC8" w:rsidRDefault="00256DC8" w:rsidP="00256DC8">
                    <w:pPr>
                      <w:pStyle w:val="Normalweb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FÖRSLAG</w:t>
                    </w:r>
                  </w:p>
                </w:txbxContent>
              </v:textbox>
              <w10:wrap anchorx="margin" anchory="margin"/>
            </v:shape>
          </w:pict>
        </mc:Fallback>
      </mc:AlternateContent>
    </w:r>
    <w:r w:rsidR="00E81C35" w:rsidRPr="006E5371">
      <w:rPr>
        <w:sz w:val="16"/>
      </w:rPr>
      <w:t xml:space="preserve">Sida </w:t>
    </w:r>
    <w:r w:rsidR="00E81C35" w:rsidRPr="006E5371">
      <w:rPr>
        <w:sz w:val="16"/>
      </w:rPr>
      <w:fldChar w:fldCharType="begin"/>
    </w:r>
    <w:r w:rsidR="00E81C35" w:rsidRPr="006E5371">
      <w:rPr>
        <w:sz w:val="16"/>
      </w:rPr>
      <w:instrText>PAGE   \* MERGEFORMAT</w:instrText>
    </w:r>
    <w:r w:rsidR="00E81C35" w:rsidRPr="006E5371">
      <w:rPr>
        <w:sz w:val="16"/>
      </w:rPr>
      <w:fldChar w:fldCharType="separate"/>
    </w:r>
    <w:r>
      <w:rPr>
        <w:noProof/>
        <w:sz w:val="16"/>
      </w:rPr>
      <w:t>2</w:t>
    </w:r>
    <w:r w:rsidR="00E81C35" w:rsidRPr="006E5371">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16" w:rsidRPr="006E5371" w:rsidRDefault="00E81C35" w:rsidP="004E157A">
    <w:pPr>
      <w:pStyle w:val="Sidhuvud"/>
      <w:tabs>
        <w:tab w:val="clear" w:pos="4536"/>
      </w:tabs>
      <w:spacing w:after="1985"/>
      <w:rPr>
        <w:sz w:val="16"/>
      </w:rPr>
    </w:pPr>
    <w:r>
      <w:rPr>
        <w:noProof/>
        <w:sz w:val="16"/>
      </w:rPr>
      <mc:AlternateContent>
        <mc:Choice Requires="wps">
          <w:drawing>
            <wp:anchor distT="0" distB="0" distL="114300" distR="114300" simplePos="0" relativeHeight="251662336" behindDoc="0" locked="0" layoutInCell="1" allowOverlap="1" wp14:anchorId="60EB8B9B" wp14:editId="4757AC2C">
              <wp:simplePos x="0" y="0"/>
              <wp:positionH relativeFrom="page">
                <wp:posOffset>4140835</wp:posOffset>
              </wp:positionH>
              <wp:positionV relativeFrom="page">
                <wp:posOffset>648335</wp:posOffset>
              </wp:positionV>
              <wp:extent cx="3592800" cy="259200"/>
              <wp:effectExtent l="0" t="0" r="8255" b="7620"/>
              <wp:wrapNone/>
              <wp:docPr id="2" name="Textruta 2"/>
              <wp:cNvGraphicFramePr/>
              <a:graphic xmlns:a="http://schemas.openxmlformats.org/drawingml/2006/main">
                <a:graphicData uri="http://schemas.microsoft.com/office/word/2010/wordprocessingShape">
                  <wps:wsp>
                    <wps:cNvSpPr txBox="1"/>
                    <wps:spPr>
                      <a:xfrm>
                        <a:off x="0" y="0"/>
                        <a:ext cx="3592800" cy="25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116" w:rsidRPr="00D27097" w:rsidRDefault="00E81C35">
                          <w:pPr>
                            <w:rPr>
                              <w:rFonts w:asciiTheme="majorHAnsi" w:hAnsiTheme="majorHAnsi" w:cstheme="majorHAnsi"/>
                              <w:b/>
                              <w:color w:val="872434"/>
                            </w:rPr>
                          </w:pPr>
                          <w:bookmarkStart w:id="1" w:name="arbetsstalle"/>
                          <w:r w:rsidRPr="00D27097">
                            <w:rPr>
                              <w:rFonts w:asciiTheme="majorHAnsi" w:hAnsiTheme="majorHAnsi" w:cstheme="majorHAnsi"/>
                              <w:b/>
                              <w:color w:val="872434"/>
                            </w:rPr>
                            <w:t>KOMMUNKANSLIET</w:t>
                          </w:r>
                          <w:bookmarkEnd w:id="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B8B9B" id="_x0000_t202" coordsize="21600,21600" o:spt="202" path="m,l,21600r21600,l21600,xe">
              <v:stroke joinstyle="miter"/>
              <v:path gradientshapeok="t" o:connecttype="rect"/>
            </v:shapetype>
            <v:shape id="Textruta 2" o:spid="_x0000_s1028" type="#_x0000_t202" style="position:absolute;margin-left:326.05pt;margin-top:51.05pt;width:282.9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dQIAAFkFAAAOAAAAZHJzL2Uyb0RvYy54bWysVN9P2zAQfp+0/8Hy+0hbBGIVKepATJMQ&#10;IGDi2XVsGs3xebbbpPvr99lJCur2wrQX5+L77nw/vrvzi64xbKt8qMmWfHo04UxZSVVtX0r+/en6&#10;0xlnIQpbCUNWlXynAr9YfPxw3rq5mtGaTKU8gxMb5q0r+TpGNy+KINeqEeGInLJQavKNiPj1L0Xl&#10;RQvvjSlmk8lp0ZKvnCepQsDtVa/ki+xfayXjndZBRWZKjthiPn0+V+ksFudi/uKFW9dyCEP8QxSN&#10;qC0e3bu6ElGwja//cNXU0lMgHY8kNQVpXUuVc0A208lBNo9r4VTOBcUJbl+m8P/cytvtvWd1VfIZ&#10;Z1Y0aNGT6qLfIP5Zqk7rwhygRwdY7L5Qhy6P9wGXKelO+yZ9kQ6DHnXe7WsLZ0zi8vjk8+xsApWE&#10;boYfyHBfvFo7H+JXRQ1LQsk9epdLKrY3IfbQEZIes3RdG5P7ZyxrS356fDLJBnsNnBubsCozYXCT&#10;Muojz1LcGZUwxj4ojUrkBNJF5qC6NJ5tBdgjpFQ25tyzX6ATSiOI9xgO+Neo3mPc5zG+TDbujZva&#10;ks/ZH4Rd/RhD1j0eNX+TdxJjt+oGCgwNX1G1Q7899fMSnLyu0ZQbEeK98BgQ9BFDH+9waEMoPg0S&#10;Z2vyv/52n/DgLbSctRi4koefG+EVZ+abBaPTdI6CH4XVKNhNc0nowhTrxMkswsBHM4raU/OMXbBM&#10;r0AlrMRbJV+N4mXsxx67RKrlMoMwg07EG/voZHKdmpIo9tQ9C+8GHkYw+JbGURTzAzr22GRpabmJ&#10;pOvM1VTXvopDvTG/me3DrkkL4u1/Rr1uxMVvAAAA//8DAFBLAwQUAAYACAAAACEAuUICNuEAAAAM&#10;AQAADwAAAGRycy9kb3ducmV2LnhtbEyPS0+EQBCE7yb+h0mbeHMH0EUXGTbGjTEmHtz1cR6gBbJM&#10;D2GGx/rrbU56q059qa5Kt7NpxYi9aywpCFcBCKTClg1VCj7en67uQDivqdStJVRwQgfb7Pws1Ulp&#10;J9rjePCV4BByiVZQe98lUrqiRqPdynZI7H3b3mjPZ1/JstcTh5tWRkEQS6Mb4g+17vCxxuJ4GIyC&#10;t5/8M379Gk7T7mU37vH4PKzDa6UuL+aHexAeZ/8Hw1Kfq0PGnXI7UOlEqyBeRyGjbASLWIgovN2A&#10;yFndRBuQWSr/j8h+AQAA//8DAFBLAQItABQABgAIAAAAIQC2gziS/gAAAOEBAAATAAAAAAAAAAAA&#10;AAAAAAAAAABbQ29udGVudF9UeXBlc10ueG1sUEsBAi0AFAAGAAgAAAAhADj9If/WAAAAlAEAAAsA&#10;AAAAAAAAAAAAAAAALwEAAF9yZWxzLy5yZWxzUEsBAi0AFAAGAAgAAAAhAL6bT5t1AgAAWQUAAA4A&#10;AAAAAAAAAAAAAAAALgIAAGRycy9lMm9Eb2MueG1sUEsBAi0AFAAGAAgAAAAhALlCAjbhAAAADAEA&#10;AA8AAAAAAAAAAAAAAAAAzwQAAGRycy9kb3ducmV2LnhtbFBLBQYAAAAABAAEAPMAAADdBQAAAAA=&#10;" filled="f" stroked="f" strokeweight=".5pt">
              <v:textbox inset="0,0,0,0">
                <w:txbxContent>
                  <w:p w:rsidR="005E3116" w:rsidRPr="00D27097" w:rsidRDefault="00E81C35">
                    <w:pPr>
                      <w:rPr>
                        <w:rFonts w:asciiTheme="majorHAnsi" w:hAnsiTheme="majorHAnsi" w:cstheme="majorHAnsi"/>
                        <w:b/>
                        <w:color w:val="872434"/>
                      </w:rPr>
                    </w:pPr>
                    <w:bookmarkStart w:id="2" w:name="arbetsstalle"/>
                    <w:r w:rsidRPr="00D27097">
                      <w:rPr>
                        <w:rFonts w:asciiTheme="majorHAnsi" w:hAnsiTheme="majorHAnsi" w:cstheme="majorHAnsi"/>
                        <w:b/>
                        <w:color w:val="872434"/>
                      </w:rPr>
                      <w:t>KOMMUNKANSLIET</w:t>
                    </w:r>
                    <w:bookmarkEnd w:id="2"/>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974FF49" wp14:editId="68724B30">
              <wp:simplePos x="0" y="0"/>
              <wp:positionH relativeFrom="page">
                <wp:posOffset>4140835</wp:posOffset>
              </wp:positionH>
              <wp:positionV relativeFrom="page">
                <wp:posOffset>903605</wp:posOffset>
              </wp:positionV>
              <wp:extent cx="3265200" cy="0"/>
              <wp:effectExtent l="0" t="0" r="11430" b="19050"/>
              <wp:wrapNone/>
              <wp:docPr id="3" name="Rak 3" title="logo_line"/>
              <wp:cNvGraphicFramePr/>
              <a:graphic xmlns:a="http://schemas.openxmlformats.org/drawingml/2006/main">
                <a:graphicData uri="http://schemas.microsoft.com/office/word/2010/wordprocessingShape">
                  <wps:wsp>
                    <wps:cNvCnPr/>
                    <wps:spPr>
                      <a:xfrm flipH="1">
                        <a:off x="0" y="0"/>
                        <a:ext cx="3265200" cy="0"/>
                      </a:xfrm>
                      <a:prstGeom prst="line">
                        <a:avLst/>
                      </a:prstGeom>
                      <a:ln>
                        <a:solidFill>
                          <a:srgbClr val="872434"/>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5DDA9" id="Rak 3" o:spid="_x0000_s1026" alt="Titel: logo_line"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6.05pt,71.15pt" to="583.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zW4QEAABMEAAAOAAAAZHJzL2Uyb0RvYy54bWysU02P0zAQvSPxHyzfadJ0WVZR0z3sauGA&#10;oFrgvHKdcWKtv2SbJv33jJ00VMByQFwsjz3vzZvn8fZ21IocwQdpTUPXq5ISMNy20nQN/fb14c0N&#10;JSEy0zJlDTT0BIHe7l6/2g6uhsr2VrXgCZKYUA+uoX2Mri6KwHvQLKysA4OXwnrNIoa+K1rPBmTX&#10;qqjK8roYrG+dtxxCwNP76ZLuMr8QwONnIQJEohqK2mJefV4PaS12W1Z3nrle8lkG+wcVmkmDRReq&#10;exYZ+e7lb1Racm+DFXHFrS6sEJJD7gG7WZe/dPOlZw5yL2hOcItN4f/R8k/HvSeybeiGEsM0PtEj&#10;eyYYRBkVRsp29klJA8mqwYUaEXdm7+couL1PfY/CayKUdB9wCrIT2BsZs9GnxWgYI+F4uKmu3+Lr&#10;UcLPd8VEkaicD/E9WE3SBgWk2umcHT+GiGUx9ZySjpVJa7BKtg9SqRz47nCnPDkyfPWbd9XV5iqp&#10;R+BFGkYTFPKYzNypw6mnvIsnBVORRxBoE2qvspg8oLAUaZ/XcwVlMDNBBIpZQOXfQXNugk1qFuDk&#10;5YvVluxc0Zq4ALU01v+pahzPUsWUj8Zc9Jq2B9ue8gvnC5y87N38S9JoX8YZ/vMv734AAAD//wMA&#10;UEsDBBQABgAIAAAAIQDz0vCv3gAAAAwBAAAPAAAAZHJzL2Rvd25yZXYueG1sTI9BS8NAEIXvgv9h&#10;mYI3u0m0QWI2pRQKXnqw1nqdJNMkNDsbsts2/nunIOhtZt7jzffy5WR7daHRd44NxPMIFHHl6o4b&#10;A/uPzeMLKB+Qa+wdk4Fv8rAs7u9yzGp35Xe67EKjJIR9hgbaEIZMa1+1ZNHP3UAs2tGNFoOsY6Pr&#10;Ea8SbnudRFGqLXYsH1ocaN1SddqdrYHUojtE1fbrWK7023BYf9J2sTHmYTatXkEFmsKfGW74gg6F&#10;MJXuzLVXvWQsklisIjwnT6BujjhNZSp/T7rI9f8SxQ8AAAD//wMAUEsBAi0AFAAGAAgAAAAhALaD&#10;OJL+AAAA4QEAABMAAAAAAAAAAAAAAAAAAAAAAFtDb250ZW50X1R5cGVzXS54bWxQSwECLQAUAAYA&#10;CAAAACEAOP0h/9YAAACUAQAACwAAAAAAAAAAAAAAAAAvAQAAX3JlbHMvLnJlbHNQSwECLQAUAAYA&#10;CAAAACEA5e1s1uEBAAATBAAADgAAAAAAAAAAAAAAAAAuAgAAZHJzL2Uyb0RvYy54bWxQSwECLQAU&#10;AAYACAAAACEA89Lwr94AAAAMAQAADwAAAAAAAAAAAAAAAAA7BAAAZHJzL2Rvd25yZXYueG1sUEsF&#10;BgAAAAAEAAQA8wAAAEYFAAAAAA==&#10;" strokecolor="#872434" strokeweight="2pt">
              <w10:wrap anchorx="page" anchory="page"/>
            </v:line>
          </w:pict>
        </mc:Fallback>
      </mc:AlternateContent>
    </w:r>
    <w:r w:rsidRPr="006E5371">
      <w:rPr>
        <w:noProof/>
        <w:sz w:val="16"/>
      </w:rPr>
      <mc:AlternateContent>
        <mc:Choice Requires="wps">
          <w:drawing>
            <wp:anchor distT="0" distB="0" distL="114300" distR="114300" simplePos="0" relativeHeight="251661312" behindDoc="0" locked="0" layoutInCell="1" allowOverlap="1" wp14:anchorId="03BB6F12" wp14:editId="48A0B7F7">
              <wp:simplePos x="0" y="0"/>
              <wp:positionH relativeFrom="page">
                <wp:posOffset>5382895</wp:posOffset>
              </wp:positionH>
              <wp:positionV relativeFrom="page">
                <wp:posOffset>900430</wp:posOffset>
              </wp:positionV>
              <wp:extent cx="1195200" cy="392400"/>
              <wp:effectExtent l="0" t="0" r="5080" b="8255"/>
              <wp:wrapNone/>
              <wp:docPr id="17" name="Textruta 17"/>
              <wp:cNvGraphicFramePr/>
              <a:graphic xmlns:a="http://schemas.openxmlformats.org/drawingml/2006/main">
                <a:graphicData uri="http://schemas.microsoft.com/office/word/2010/wordprocessingShape">
                  <wps:wsp>
                    <wps:cNvSpPr txBox="1"/>
                    <wps:spPr>
                      <a:xfrm>
                        <a:off x="0" y="0"/>
                        <a:ext cx="1195200" cy="39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116" w:rsidRPr="00E9633D" w:rsidRDefault="00E81C35" w:rsidP="003B7432">
                          <w:pPr>
                            <w:pStyle w:val="Sidhuvud"/>
                            <w:spacing w:line="260" w:lineRule="exact"/>
                            <w:rPr>
                              <w:sz w:val="16"/>
                            </w:rPr>
                          </w:pPr>
                          <w:r w:rsidRPr="00E9633D">
                            <w:rPr>
                              <w:sz w:val="16"/>
                            </w:rPr>
                            <w:t>Brevnr/Diarienr</w:t>
                          </w:r>
                        </w:p>
                        <w:p w:rsidR="005E3116" w:rsidRPr="00E9633D" w:rsidRDefault="00E81C35" w:rsidP="003B7432">
                          <w:pPr>
                            <w:pStyle w:val="Sidhuvud"/>
                            <w:spacing w:line="260" w:lineRule="exact"/>
                          </w:pPr>
                          <w:bookmarkStart w:id="3" w:name="diarie"/>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B6F12" id="Textruta 17" o:spid="_x0000_s1029" type="#_x0000_t202" style="position:absolute;margin-left:423.85pt;margin-top:70.9pt;width:94.1pt;height:3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WdgIAAFsFAAAOAAAAZHJzL2Uyb0RvYy54bWysVN9P2zAQfp+0/8Hy+0gLg42KFHUgpkkI&#10;0GDi2XVsGs3xebbbpPvr+ewkLWJ7YdqLc/F9d77vfp2dd41hG+VDTbbk04MJZ8pKqmr7VPIfD1cf&#10;PnMWorCVMGRVybcq8PP5+3dnrZupQ1qRqZRncGLDrHUlX8XoZkUR5Eo1IhyQUxZKTb4REb/+qai8&#10;aOG9McXhZHJStOQr50mqEHB72Sv5PPvXWsl4q3VQkZmSI7aYT5/PZTqL+ZmYPXnhVrUcwhD/EEUj&#10;aotHd64uRRRs7es/XDW19BRIxwNJTUFa11JlDmAznbxic78STmUuSE5wuzSF/+dW3mzuPKsr1O4T&#10;Z1Y0qNGD6qJfgwCukJ/WhRlg9w7A2H2hDtjxPuAy0e60b9IXhBj0yPR2l114YzIZTU+PUTLOJHRH&#10;p4cfIcN9sbd2PsSvihqWhJJ7VC8nVWyuQ+yhIyQ9ZumqNiZX0FjWlvzk6HiSDXYaODc2YVXuhcFN&#10;YtRHnqW4NSphjP2uNHKRCaSL3IXqwni2EegfIaWyMXPPfoFOKI0g3mI44PdRvcW45zG+TDbujJva&#10;ks/sX4Vd/RxD1j0eOX/BO4mxW3a5CY7Gwi6p2qLenvqJCU5e1SjKtQjxTniMCOqIsY+3OLQhJJ8G&#10;ibMV+d9/u094dC60nLUYuZKHX2vhFWfmm0VPp/kcBT8Ky1Gw6+aCUIUpFoqTWYSBj2YUtafmEdtg&#10;kV6BSliJt0oeR/Ei9oOPbSLVYpFBmEIn4rW9dzK5TkVJLfbQPQrvhj6M6OAbGodRzF61Y49NlpYW&#10;60i6zr2a8tpnccg3Jjh3+7Bt0op4+Z9R+504fwYAAP//AwBQSwMEFAAGAAgAAAAhAN7sD9LhAAAA&#10;DAEAAA8AAABkcnMvZG93bnJldi54bWxMj8tOwzAQRfdI/IM1SOyonba0JcSpEI8dzwIS7JzYJBH2&#10;OLKdNPw90xUsR/fozrnFdnKWjSbEzqOEbCaAGay97rCR8PZ6d7YBFpNCraxHI+HHRNiWx0eFyrXf&#10;44sZd6lhVIIxVxLalPqc81i3xqk4871Byr58cCrRGRqug9pTubN8LsSKO9UhfWhVb65bU3/vBifB&#10;fsRwX4n0Od40D+n5iQ/vt9mjlKcn09UlsGSm9AfDQZ/UoSSnyg+oI7MSNsv1mlAKlhltOBBicX4B&#10;rJIwF4sV8LLg/0eUvwAAAP//AwBQSwECLQAUAAYACAAAACEAtoM4kv4AAADhAQAAEwAAAAAAAAAA&#10;AAAAAAAAAAAAW0NvbnRlbnRfVHlwZXNdLnhtbFBLAQItABQABgAIAAAAIQA4/SH/1gAAAJQBAAAL&#10;AAAAAAAAAAAAAAAAAC8BAABfcmVscy8ucmVsc1BLAQItABQABgAIAAAAIQBj+9DWdgIAAFsFAAAO&#10;AAAAAAAAAAAAAAAAAC4CAABkcnMvZTJvRG9jLnhtbFBLAQItABQABgAIAAAAIQDe7A/S4QAAAAwB&#10;AAAPAAAAAAAAAAAAAAAAANAEAABkcnMvZG93bnJldi54bWxQSwUGAAAAAAQABADzAAAA3gUAAAAA&#10;" filled="f" stroked="f" strokeweight=".5pt">
              <v:textbox inset="0,0,0,0">
                <w:txbxContent>
                  <w:p w:rsidR="005E3116" w:rsidRPr="00E9633D" w:rsidRDefault="00E81C35" w:rsidP="003B7432">
                    <w:pPr>
                      <w:pStyle w:val="Sidhuvud"/>
                      <w:spacing w:line="260" w:lineRule="exact"/>
                      <w:rPr>
                        <w:sz w:val="16"/>
                      </w:rPr>
                    </w:pPr>
                    <w:r w:rsidRPr="00E9633D">
                      <w:rPr>
                        <w:sz w:val="16"/>
                      </w:rPr>
                      <w:t>Brevnr/Diarienr</w:t>
                    </w:r>
                  </w:p>
                  <w:p w:rsidR="005E3116" w:rsidRPr="00E9633D" w:rsidRDefault="00E81C35" w:rsidP="003B7432">
                    <w:pPr>
                      <w:pStyle w:val="Sidhuvud"/>
                      <w:spacing w:line="260" w:lineRule="exact"/>
                    </w:pPr>
                    <w:bookmarkStart w:id="4" w:name="diarie"/>
                    <w:bookmarkEnd w:id="4"/>
                  </w:p>
                </w:txbxContent>
              </v:textbox>
              <w10:wrap anchorx="page" anchory="page"/>
            </v:shape>
          </w:pict>
        </mc:Fallback>
      </mc:AlternateContent>
    </w:r>
    <w:r w:rsidRPr="006E5371">
      <w:rPr>
        <w:noProof/>
        <w:sz w:val="16"/>
      </w:rPr>
      <mc:AlternateContent>
        <mc:Choice Requires="wps">
          <w:drawing>
            <wp:anchor distT="0" distB="0" distL="114300" distR="114300" simplePos="0" relativeHeight="251660288" behindDoc="0" locked="0" layoutInCell="1" allowOverlap="1" wp14:anchorId="58BE61EF" wp14:editId="1ABFFA8C">
              <wp:simplePos x="0" y="0"/>
              <wp:positionH relativeFrom="page">
                <wp:posOffset>4140835</wp:posOffset>
              </wp:positionH>
              <wp:positionV relativeFrom="page">
                <wp:posOffset>900430</wp:posOffset>
              </wp:positionV>
              <wp:extent cx="1252800" cy="388800"/>
              <wp:effectExtent l="0" t="0" r="5080" b="11430"/>
              <wp:wrapNone/>
              <wp:docPr id="18" name="Textruta 18"/>
              <wp:cNvGraphicFramePr/>
              <a:graphic xmlns:a="http://schemas.openxmlformats.org/drawingml/2006/main">
                <a:graphicData uri="http://schemas.microsoft.com/office/word/2010/wordprocessingShape">
                  <wps:wsp>
                    <wps:cNvSpPr txBox="1"/>
                    <wps:spPr>
                      <a:xfrm>
                        <a:off x="0" y="0"/>
                        <a:ext cx="1252800" cy="38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116" w:rsidRPr="00E9633D" w:rsidRDefault="00E81C35" w:rsidP="003B7432">
                          <w:pPr>
                            <w:pStyle w:val="Sidhuvud"/>
                            <w:spacing w:line="260" w:lineRule="exact"/>
                          </w:pPr>
                          <w:r w:rsidRPr="00E9633D">
                            <w:rPr>
                              <w:sz w:val="16"/>
                            </w:rPr>
                            <w:t>Datum</w:t>
                          </w:r>
                        </w:p>
                        <w:p w:rsidR="005E3116" w:rsidRPr="00E9633D" w:rsidRDefault="00E81C35" w:rsidP="003B7432">
                          <w:pPr>
                            <w:pStyle w:val="Sidhuvud"/>
                            <w:spacing w:line="260" w:lineRule="exact"/>
                          </w:pPr>
                          <w:bookmarkStart w:id="5" w:name="Datum"/>
                          <w:r>
                            <w:t>2018-01-0</w:t>
                          </w:r>
                          <w:bookmarkEnd w:id="5"/>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61EF" id="Textruta 18" o:spid="_x0000_s1030" type="#_x0000_t202" style="position:absolute;margin-left:326.05pt;margin-top:70.9pt;width:98.65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YIdAIAAFsFAAAOAAAAZHJzL2Uyb0RvYy54bWysVN9P2zAQfp+0/8Hy+0gpA1UVKepATJMQ&#10;IMrEs+vYNJrj82y3SffX77OTFMT2wrQX5+L77nzf/Tq/6BrDdsqHmmzJj48mnCkrqartc8m/P15/&#10;mnEWorCVMGRVyfcq8IvFxw/nrZurKW3IVMozOLFh3rqSb2J086IIcqMaEY7IKQulJt+IiF//XFRe&#10;tPDemGI6mZwVLfnKeZIqBNxe9Uq+yP61VjLeaR1UZKbkiC3m0+dznc5icS7mz164TS2HMMQ/RNGI&#10;2uLRg6srEQXb+voPV00tPQXS8UhSU5DWtVSZA9gcT96wWW2EU5kLkhPcIU3h/7mVt7t7z+oKtUOl&#10;rGhQo0fVRb8FAVwhP60Lc8BWDsDYfaEO2PE+4DLR7rRv0heEGPTI9P6QXXhjMhlNT6ezCVQSupPZ&#10;LMlwX7xYOx/iV0UNS0LJPaqXkyp2NyH20BGSHrN0XRuTK2gsa0t+dnI6yQYHDZwbm7Aq98LgJjHq&#10;I89S3BuVMMY+KI1cZALpInehujSe7QT6R0ipbMzcs1+gE0ojiPcYDviXqN5j3PMYXyYbD8ZNbcln&#10;9m/Crn6MIesej5y/4p3E2K273ASfx8Kuqdqj3p76iQlOXtcoyo0I8V54jAjqiLGPdzi0ISSfBomz&#10;Dflff7tPeHQutJy1GLmSh59b4RVn5ptFT6f5HAU/CutRsNvmklCFYywUJ7MIAx/NKGpPzRO2wTK9&#10;ApWwEm+VPI7iZewHH9tEquUygzCFTsQbu3IyuU5FSS322D0J74Y+jOjgWxqHUczftGOPTZaWlttI&#10;us69mvLaZ3HINyY4d/uwbdKKeP2fUS87cfEbAAD//wMAUEsDBBQABgAIAAAAIQBGJ65d3wAAAAsB&#10;AAAPAAAAZHJzL2Rvd25yZXYueG1sTI/JTsQwEETvSPyD1UjcGDshjIYQZ4RYbqwDSHBz4iaJ8BLZ&#10;Tib8Pc0Jjq16qn5VbRdr2IwhDt5JyFYCGLrW68F1El5fbk82wGJSTivjHUr4xgjb+vCgUqX2e/eM&#10;8y51jEpcLJWEPqWx5Dy2PVoVV35ER9mnD1YlOkPHdVB7KreG50KsuVWDow+9GvGqx/ZrN1kJ5j2G&#10;u0akj/m6u09Pj3x6u8kepDw+Wi4vgCVc0h8Mv/qkDjU5NX5yOjIjYX2WZ4RSUGS0gYhNcV4AayTk&#10;4lQAryv+f0P9AwAA//8DAFBLAQItABQABgAIAAAAIQC2gziS/gAAAOEBAAATAAAAAAAAAAAAAAAA&#10;AAAAAABbQ29udGVudF9UeXBlc10ueG1sUEsBAi0AFAAGAAgAAAAhADj9If/WAAAAlAEAAAsAAAAA&#10;AAAAAAAAAAAALwEAAF9yZWxzLy5yZWxzUEsBAi0AFAAGAAgAAAAhAED1Bgh0AgAAWwUAAA4AAAAA&#10;AAAAAAAAAAAALgIAAGRycy9lMm9Eb2MueG1sUEsBAi0AFAAGAAgAAAAhAEYnrl3fAAAACwEAAA8A&#10;AAAAAAAAAAAAAAAAzgQAAGRycy9kb3ducmV2LnhtbFBLBQYAAAAABAAEAPMAAADaBQAAAAA=&#10;" filled="f" stroked="f" strokeweight=".5pt">
              <v:textbox inset="0,0,0,0">
                <w:txbxContent>
                  <w:p w:rsidR="005E3116" w:rsidRPr="00E9633D" w:rsidRDefault="00E81C35" w:rsidP="003B7432">
                    <w:pPr>
                      <w:pStyle w:val="Sidhuvud"/>
                      <w:spacing w:line="260" w:lineRule="exact"/>
                    </w:pPr>
                    <w:r w:rsidRPr="00E9633D">
                      <w:rPr>
                        <w:sz w:val="16"/>
                      </w:rPr>
                      <w:t>Datum</w:t>
                    </w:r>
                  </w:p>
                  <w:p w:rsidR="005E3116" w:rsidRPr="00E9633D" w:rsidRDefault="00E81C35" w:rsidP="003B7432">
                    <w:pPr>
                      <w:pStyle w:val="Sidhuvud"/>
                      <w:spacing w:line="260" w:lineRule="exact"/>
                    </w:pPr>
                    <w:bookmarkStart w:id="6" w:name="Datum"/>
                    <w:r>
                      <w:t>2018-01-0</w:t>
                    </w:r>
                    <w:bookmarkEnd w:id="6"/>
                    <w:r>
                      <w:t>3</w:t>
                    </w:r>
                  </w:p>
                </w:txbxContent>
              </v:textbox>
              <w10:wrap anchorx="page" anchory="page"/>
            </v:shape>
          </w:pict>
        </mc:Fallback>
      </mc:AlternateContent>
    </w:r>
    <w:r w:rsidRPr="006E5371">
      <w:rPr>
        <w:noProof/>
        <w:sz w:val="16"/>
      </w:rPr>
      <w:drawing>
        <wp:anchor distT="0" distB="0" distL="114300" distR="114300" simplePos="0" relativeHeight="251659264" behindDoc="0" locked="0" layoutInCell="1" allowOverlap="1" wp14:anchorId="51FB95D7" wp14:editId="3BB02FCC">
          <wp:simplePos x="0" y="0"/>
          <wp:positionH relativeFrom="page">
            <wp:posOffset>349250</wp:posOffset>
          </wp:positionH>
          <wp:positionV relativeFrom="page">
            <wp:posOffset>360413</wp:posOffset>
          </wp:positionV>
          <wp:extent cx="720090" cy="1176020"/>
          <wp:effectExtent l="0" t="0" r="3810" b="5080"/>
          <wp:wrapNone/>
          <wp:docPr id="19" name="Bildobjekt 19" descr="Beskrivning: Vi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Vis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1176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8A0B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B0EC22"/>
    <w:lvl w:ilvl="0">
      <w:numFmt w:val="bullet"/>
      <w:lvlText w:val="-"/>
      <w:lvlJc w:val="left"/>
      <w:pPr>
        <w:tabs>
          <w:tab w:val="num" w:pos="284"/>
        </w:tabs>
        <w:ind w:left="284" w:hanging="284"/>
      </w:pPr>
      <w:rPr>
        <w:rFonts w:ascii="Times New Roman" w:eastAsia="Times New Roman" w:hAnsi="Times New Roman" w:cs="Times New Roman" w:hint="default"/>
      </w:rPr>
    </w:lvl>
  </w:abstractNum>
  <w:abstractNum w:abstractNumId="2" w15:restartNumberingAfterBreak="0">
    <w:nsid w:val="7B9A283E"/>
    <w:multiLevelType w:val="hybridMultilevel"/>
    <w:tmpl w:val="2CF654DE"/>
    <w:lvl w:ilvl="0" w:tplc="551C7B6C">
      <w:start w:val="1"/>
      <w:numFmt w:val="bullet"/>
      <w:pStyle w:val="Punktlista"/>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1304"/>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2020C"/>
    <w:rsid w:val="0012227F"/>
    <w:rsid w:val="00150FAE"/>
    <w:rsid w:val="002405EF"/>
    <w:rsid w:val="00243813"/>
    <w:rsid w:val="00256DC8"/>
    <w:rsid w:val="004305EE"/>
    <w:rsid w:val="00490553"/>
    <w:rsid w:val="004D774C"/>
    <w:rsid w:val="00514B7E"/>
    <w:rsid w:val="006022AB"/>
    <w:rsid w:val="006A3709"/>
    <w:rsid w:val="006D3337"/>
    <w:rsid w:val="007B165B"/>
    <w:rsid w:val="007D12CF"/>
    <w:rsid w:val="007D5B8E"/>
    <w:rsid w:val="00807B1A"/>
    <w:rsid w:val="009C1DF4"/>
    <w:rsid w:val="00A23F03"/>
    <w:rsid w:val="00A946DE"/>
    <w:rsid w:val="00AB50EB"/>
    <w:rsid w:val="00B05C18"/>
    <w:rsid w:val="00C058E1"/>
    <w:rsid w:val="00C576FC"/>
    <w:rsid w:val="00CE7FF4"/>
    <w:rsid w:val="00CF0848"/>
    <w:rsid w:val="00DB6DB0"/>
    <w:rsid w:val="00E80265"/>
    <w:rsid w:val="00F3484D"/>
    <w:rsid w:val="00F47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2A79B"/>
  <w15:chartTrackingRefBased/>
  <w15:docId w15:val="{CEBACABA-AE24-4198-999C-6E68E5D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6DC8"/>
    <w:pPr>
      <w:spacing w:after="0" w:line="240" w:lineRule="auto"/>
    </w:pPr>
    <w:rPr>
      <w:rFonts w:ascii="Garamond" w:eastAsia="Times New Roman" w:hAnsi="Garamond" w:cs="Times New Roman"/>
      <w:szCs w:val="24"/>
      <w:lang w:eastAsia="sv-SE"/>
    </w:rPr>
  </w:style>
  <w:style w:type="paragraph" w:styleId="Rubrik1">
    <w:name w:val="heading 1"/>
    <w:basedOn w:val="Normal"/>
    <w:next w:val="Normal"/>
    <w:link w:val="Rubrik1Char"/>
    <w:uiPriority w:val="9"/>
    <w:qFormat/>
    <w:rsid w:val="00DB6DB0"/>
    <w:pPr>
      <w:keepNext/>
      <w:spacing w:before="240" w:after="60"/>
      <w:outlineLvl w:val="0"/>
    </w:pPr>
    <w:rPr>
      <w:rFonts w:ascii="Arial" w:hAnsi="Arial"/>
      <w:b/>
      <w:bCs/>
      <w:kern w:val="32"/>
      <w:sz w:val="28"/>
      <w:szCs w:val="32"/>
    </w:rPr>
  </w:style>
  <w:style w:type="paragraph" w:styleId="Rubrik2">
    <w:name w:val="heading 2"/>
    <w:basedOn w:val="Normal"/>
    <w:next w:val="Normal"/>
    <w:link w:val="Rubrik2Char"/>
    <w:uiPriority w:val="9"/>
    <w:unhideWhenUsed/>
    <w:qFormat/>
    <w:rsid w:val="00807B1A"/>
    <w:pPr>
      <w:keepNext/>
      <w:spacing w:before="240" w:after="60"/>
      <w:outlineLvl w:val="1"/>
    </w:pPr>
    <w:rPr>
      <w:rFonts w:ascii="Arial" w:hAnsi="Arial"/>
      <w:bCs/>
      <w:iCs/>
      <w:sz w:val="24"/>
      <w:szCs w:val="28"/>
    </w:rPr>
  </w:style>
  <w:style w:type="paragraph" w:styleId="Rubrik3">
    <w:name w:val="heading 3"/>
    <w:basedOn w:val="Normal"/>
    <w:next w:val="Normal"/>
    <w:link w:val="Rubrik3Char"/>
    <w:uiPriority w:val="9"/>
    <w:unhideWhenUsed/>
    <w:qFormat/>
    <w:rsid w:val="00807B1A"/>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807B1A"/>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rsid w:val="00807B1A"/>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807B1A"/>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unhideWhenUsed/>
    <w:rsid w:val="00807B1A"/>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rsid w:val="00807B1A"/>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807B1A"/>
    <w:pPr>
      <w:keepNext/>
      <w:keepLines/>
      <w:spacing w:before="200"/>
      <w:outlineLvl w:val="8"/>
    </w:pPr>
    <w:rPr>
      <w:rFonts w:asciiTheme="majorHAnsi" w:eastAsiaTheme="majorEastAsia" w:hAnsiTheme="majorHAnsi" w:cstheme="majorBidi"/>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6DB0"/>
    <w:rPr>
      <w:rFonts w:ascii="Arial" w:eastAsia="Times New Roman" w:hAnsi="Arial" w:cs="Times New Roman"/>
      <w:b/>
      <w:bCs/>
      <w:color w:val="000000"/>
      <w:kern w:val="32"/>
      <w:sz w:val="28"/>
      <w:szCs w:val="32"/>
      <w:lang w:val="en-GB"/>
    </w:rPr>
  </w:style>
  <w:style w:type="character" w:customStyle="1" w:styleId="Rubrik2Char">
    <w:name w:val="Rubrik 2 Char"/>
    <w:basedOn w:val="Standardstycketeckensnitt"/>
    <w:link w:val="Rubrik2"/>
    <w:uiPriority w:val="9"/>
    <w:rsid w:val="00807B1A"/>
    <w:rPr>
      <w:rFonts w:ascii="Arial" w:eastAsia="Times New Roman" w:hAnsi="Arial" w:cs="Times New Roman"/>
      <w:bCs/>
      <w:iCs/>
      <w:sz w:val="24"/>
      <w:szCs w:val="28"/>
      <w:lang w:val="en-GB"/>
    </w:rPr>
  </w:style>
  <w:style w:type="character" w:customStyle="1" w:styleId="Rubrik3Char">
    <w:name w:val="Rubrik 3 Char"/>
    <w:basedOn w:val="Standardstycketeckensnitt"/>
    <w:link w:val="Rubrik3"/>
    <w:uiPriority w:val="9"/>
    <w:rsid w:val="00807B1A"/>
    <w:rPr>
      <w:rFonts w:asciiTheme="majorHAnsi" w:eastAsiaTheme="majorEastAsia" w:hAnsiTheme="majorHAnsi" w:cstheme="majorBidi"/>
      <w:b/>
      <w:bCs/>
      <w:sz w:val="20"/>
      <w:lang w:val="en-US"/>
    </w:rPr>
  </w:style>
  <w:style w:type="character" w:customStyle="1" w:styleId="Rubrik4Char">
    <w:name w:val="Rubrik 4 Char"/>
    <w:basedOn w:val="Standardstycketeckensnitt"/>
    <w:link w:val="Rubrik4"/>
    <w:uiPriority w:val="9"/>
    <w:rsid w:val="00807B1A"/>
    <w:rPr>
      <w:rFonts w:asciiTheme="majorHAnsi" w:eastAsiaTheme="majorEastAsia" w:hAnsiTheme="majorHAnsi" w:cstheme="majorBidi"/>
      <w:b/>
      <w:bCs/>
      <w:i/>
      <w:iCs/>
      <w:sz w:val="20"/>
      <w:lang w:val="en-US"/>
    </w:rPr>
  </w:style>
  <w:style w:type="character" w:customStyle="1" w:styleId="Rubrik5Char">
    <w:name w:val="Rubrik 5 Char"/>
    <w:basedOn w:val="Standardstycketeckensnitt"/>
    <w:link w:val="Rubrik5"/>
    <w:uiPriority w:val="9"/>
    <w:rsid w:val="00807B1A"/>
    <w:rPr>
      <w:rFonts w:asciiTheme="majorHAnsi" w:eastAsiaTheme="majorEastAsia" w:hAnsiTheme="majorHAnsi" w:cstheme="majorBidi"/>
      <w:sz w:val="20"/>
      <w:lang w:val="en-US"/>
    </w:rPr>
  </w:style>
  <w:style w:type="character" w:customStyle="1" w:styleId="Rubrik6Char">
    <w:name w:val="Rubrik 6 Char"/>
    <w:basedOn w:val="Standardstycketeckensnitt"/>
    <w:link w:val="Rubrik6"/>
    <w:uiPriority w:val="9"/>
    <w:rsid w:val="00807B1A"/>
    <w:rPr>
      <w:rFonts w:asciiTheme="majorHAnsi" w:eastAsiaTheme="majorEastAsia" w:hAnsiTheme="majorHAnsi" w:cstheme="majorBidi"/>
      <w:i/>
      <w:iCs/>
      <w:sz w:val="20"/>
      <w:lang w:val="en-US"/>
    </w:rPr>
  </w:style>
  <w:style w:type="character" w:customStyle="1" w:styleId="Rubrik7Char">
    <w:name w:val="Rubrik 7 Char"/>
    <w:basedOn w:val="Standardstycketeckensnitt"/>
    <w:link w:val="Rubrik7"/>
    <w:uiPriority w:val="9"/>
    <w:rsid w:val="00807B1A"/>
    <w:rPr>
      <w:rFonts w:asciiTheme="majorHAnsi" w:eastAsiaTheme="majorEastAsia" w:hAnsiTheme="majorHAnsi" w:cstheme="majorBidi"/>
      <w:i/>
      <w:iCs/>
      <w:sz w:val="20"/>
      <w:lang w:val="en-US"/>
    </w:rPr>
  </w:style>
  <w:style w:type="character" w:customStyle="1" w:styleId="Rubrik8Char">
    <w:name w:val="Rubrik 8 Char"/>
    <w:basedOn w:val="Standardstycketeckensnitt"/>
    <w:link w:val="Rubrik8"/>
    <w:uiPriority w:val="9"/>
    <w:rsid w:val="00807B1A"/>
    <w:rPr>
      <w:rFonts w:asciiTheme="majorHAnsi" w:eastAsiaTheme="majorEastAsia" w:hAnsiTheme="majorHAnsi" w:cstheme="majorBidi"/>
      <w:sz w:val="20"/>
      <w:szCs w:val="20"/>
      <w:lang w:val="en-US"/>
    </w:rPr>
  </w:style>
  <w:style w:type="character" w:customStyle="1" w:styleId="Rubrik9Char">
    <w:name w:val="Rubrik 9 Char"/>
    <w:basedOn w:val="Standardstycketeckensnitt"/>
    <w:link w:val="Rubrik9"/>
    <w:uiPriority w:val="9"/>
    <w:rsid w:val="00807B1A"/>
    <w:rPr>
      <w:rFonts w:asciiTheme="majorHAnsi" w:eastAsiaTheme="majorEastAsia" w:hAnsiTheme="majorHAnsi" w:cstheme="majorBidi"/>
      <w:i/>
      <w:iCs/>
      <w:sz w:val="20"/>
      <w:szCs w:val="20"/>
      <w:lang w:val="en-US"/>
    </w:rPr>
  </w:style>
  <w:style w:type="paragraph" w:styleId="Rubrik">
    <w:name w:val="Title"/>
    <w:basedOn w:val="Normal"/>
    <w:next w:val="Normal"/>
    <w:link w:val="RubrikChar"/>
    <w:uiPriority w:val="10"/>
    <w:rsid w:val="00807B1A"/>
    <w:pPr>
      <w:pBdr>
        <w:bottom w:val="single" w:sz="8" w:space="4" w:color="006871" w:themeColor="accent1"/>
      </w:pBdr>
      <w:spacing w:after="300"/>
      <w:contextualSpacing/>
    </w:pPr>
    <w:rPr>
      <w:rFonts w:asciiTheme="majorHAnsi" w:eastAsiaTheme="majorEastAsia" w:hAnsiTheme="majorHAnsi" w:cstheme="majorBidi"/>
      <w:color w:val="121212" w:themeColor="text2" w:themeShade="BF"/>
      <w:spacing w:val="5"/>
      <w:kern w:val="28"/>
      <w:sz w:val="52"/>
      <w:szCs w:val="52"/>
    </w:rPr>
  </w:style>
  <w:style w:type="character" w:customStyle="1" w:styleId="RubrikChar">
    <w:name w:val="Rubrik Char"/>
    <w:basedOn w:val="Standardstycketeckensnitt"/>
    <w:link w:val="Rubrik"/>
    <w:uiPriority w:val="10"/>
    <w:rsid w:val="00807B1A"/>
    <w:rPr>
      <w:rFonts w:asciiTheme="majorHAnsi" w:eastAsiaTheme="majorEastAsia" w:hAnsiTheme="majorHAnsi" w:cstheme="majorBidi"/>
      <w:color w:val="121212" w:themeColor="text2" w:themeShade="BF"/>
      <w:spacing w:val="5"/>
      <w:kern w:val="28"/>
      <w:sz w:val="52"/>
      <w:szCs w:val="52"/>
      <w:lang w:val="en-US"/>
    </w:rPr>
  </w:style>
  <w:style w:type="paragraph" w:styleId="Underrubrik">
    <w:name w:val="Subtitle"/>
    <w:basedOn w:val="Normal"/>
    <w:next w:val="Normal"/>
    <w:link w:val="UnderrubrikChar"/>
    <w:uiPriority w:val="11"/>
    <w:rsid w:val="00DB6DB0"/>
    <w:pPr>
      <w:numPr>
        <w:ilvl w:val="1"/>
      </w:numPr>
    </w:pPr>
    <w:rPr>
      <w:rFonts w:asciiTheme="majorHAnsi" w:eastAsiaTheme="majorEastAsia" w:hAnsiTheme="majorHAnsi" w:cstheme="majorBidi"/>
      <w:i/>
      <w:iCs/>
      <w:spacing w:val="15"/>
      <w:sz w:val="24"/>
    </w:rPr>
  </w:style>
  <w:style w:type="character" w:customStyle="1" w:styleId="UnderrubrikChar">
    <w:name w:val="Underrubrik Char"/>
    <w:basedOn w:val="Standardstycketeckensnitt"/>
    <w:link w:val="Underrubrik"/>
    <w:uiPriority w:val="11"/>
    <w:rsid w:val="00DB6DB0"/>
    <w:rPr>
      <w:rFonts w:asciiTheme="majorHAnsi" w:eastAsiaTheme="majorEastAsia" w:hAnsiTheme="majorHAnsi" w:cstheme="majorBidi"/>
      <w:i/>
      <w:iCs/>
      <w:spacing w:val="15"/>
      <w:sz w:val="24"/>
      <w:szCs w:val="24"/>
      <w:lang w:val="en-GB"/>
    </w:rPr>
  </w:style>
  <w:style w:type="character" w:styleId="Starkbetoning">
    <w:name w:val="Intense Emphasis"/>
    <w:basedOn w:val="Standardstycketeckensnitt"/>
    <w:uiPriority w:val="21"/>
    <w:rsid w:val="00DB6DB0"/>
    <w:rPr>
      <w:b/>
      <w:bCs/>
      <w:i/>
      <w:iCs/>
      <w:color w:val="auto"/>
    </w:rPr>
  </w:style>
  <w:style w:type="paragraph" w:styleId="Starktcitat">
    <w:name w:val="Intense Quote"/>
    <w:basedOn w:val="Normal"/>
    <w:next w:val="Normal"/>
    <w:link w:val="StarktcitatChar"/>
    <w:uiPriority w:val="30"/>
    <w:rsid w:val="00DB6DB0"/>
    <w:pPr>
      <w:pBdr>
        <w:bottom w:val="single" w:sz="4" w:space="4" w:color="006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DB6DB0"/>
    <w:rPr>
      <w:rFonts w:ascii="Garamond" w:eastAsia="Calibri" w:hAnsi="Garamond" w:cs="Times New Roman"/>
      <w:b/>
      <w:bCs/>
      <w:i/>
      <w:iCs/>
      <w:lang w:val="en-GB"/>
    </w:rPr>
  </w:style>
  <w:style w:type="character" w:styleId="Diskretreferens">
    <w:name w:val="Subtle Reference"/>
    <w:basedOn w:val="Standardstycketeckensnitt"/>
    <w:uiPriority w:val="31"/>
    <w:rsid w:val="00DB6DB0"/>
    <w:rPr>
      <w:smallCaps/>
      <w:color w:val="auto"/>
      <w:u w:val="single"/>
    </w:rPr>
  </w:style>
  <w:style w:type="paragraph" w:styleId="Liststycke">
    <w:name w:val="List Paragraph"/>
    <w:basedOn w:val="Normal"/>
    <w:uiPriority w:val="34"/>
    <w:rsid w:val="00DB6DB0"/>
    <w:pPr>
      <w:ind w:left="720"/>
      <w:contextualSpacing/>
    </w:pPr>
  </w:style>
  <w:style w:type="character" w:styleId="Bokenstitel">
    <w:name w:val="Book Title"/>
    <w:basedOn w:val="Standardstycketeckensnitt"/>
    <w:uiPriority w:val="33"/>
    <w:rsid w:val="00DB6DB0"/>
    <w:rPr>
      <w:b/>
      <w:bCs/>
      <w:smallCaps/>
      <w:spacing w:val="5"/>
    </w:rPr>
  </w:style>
  <w:style w:type="character" w:styleId="Starkreferens">
    <w:name w:val="Intense Reference"/>
    <w:basedOn w:val="Standardstycketeckensnitt"/>
    <w:uiPriority w:val="32"/>
    <w:rsid w:val="00DB6DB0"/>
    <w:rPr>
      <w:b/>
      <w:bCs/>
      <w:smallCaps/>
      <w:color w:val="auto"/>
      <w:spacing w:val="5"/>
      <w:u w:val="single"/>
    </w:rPr>
  </w:style>
  <w:style w:type="paragraph" w:styleId="Citat">
    <w:name w:val="Quote"/>
    <w:basedOn w:val="Normal"/>
    <w:next w:val="Normal"/>
    <w:link w:val="CitatChar"/>
    <w:uiPriority w:val="29"/>
    <w:rsid w:val="00DB6DB0"/>
    <w:rPr>
      <w:i/>
      <w:iCs/>
      <w:color w:val="191919" w:themeColor="text1"/>
    </w:rPr>
  </w:style>
  <w:style w:type="character" w:customStyle="1" w:styleId="CitatChar">
    <w:name w:val="Citat Char"/>
    <w:basedOn w:val="Standardstycketeckensnitt"/>
    <w:link w:val="Citat"/>
    <w:uiPriority w:val="29"/>
    <w:rsid w:val="00DB6DB0"/>
    <w:rPr>
      <w:rFonts w:ascii="Garamond" w:eastAsia="Calibri" w:hAnsi="Garamond" w:cs="Times New Roman"/>
      <w:i/>
      <w:iCs/>
      <w:color w:val="191919" w:themeColor="text1"/>
      <w:lang w:val="en-GB"/>
    </w:rPr>
  </w:style>
  <w:style w:type="character" w:styleId="Stark">
    <w:name w:val="Strong"/>
    <w:basedOn w:val="Standardstycketeckensnitt"/>
    <w:uiPriority w:val="22"/>
    <w:rsid w:val="00DB6DB0"/>
    <w:rPr>
      <w:b/>
      <w:bCs/>
    </w:rPr>
  </w:style>
  <w:style w:type="character" w:styleId="Betoning">
    <w:name w:val="Emphasis"/>
    <w:basedOn w:val="Standardstycketeckensnitt"/>
    <w:uiPriority w:val="20"/>
    <w:rsid w:val="00DB6DB0"/>
    <w:rPr>
      <w:i/>
      <w:iCs/>
    </w:rPr>
  </w:style>
  <w:style w:type="paragraph" w:styleId="Ingetavstnd">
    <w:name w:val="No Spacing"/>
    <w:uiPriority w:val="1"/>
    <w:rsid w:val="00DB6DB0"/>
    <w:pPr>
      <w:spacing w:after="0" w:line="240" w:lineRule="auto"/>
    </w:pPr>
    <w:rPr>
      <w:rFonts w:ascii="Garamond" w:hAnsi="Garamond" w:cs="Times New Roman"/>
      <w:color w:val="000000"/>
      <w:lang w:val="en-GB"/>
    </w:rPr>
  </w:style>
  <w:style w:type="paragraph" w:customStyle="1" w:styleId="rendetext">
    <w:name w:val="Ärendetext"/>
    <w:basedOn w:val="Normal"/>
    <w:link w:val="rendetextChar"/>
    <w:qFormat/>
    <w:rsid w:val="00256DC8"/>
    <w:pPr>
      <w:spacing w:before="120"/>
      <w:contextualSpacing/>
    </w:pPr>
    <w:rPr>
      <w:sz w:val="24"/>
    </w:rPr>
  </w:style>
  <w:style w:type="paragraph" w:styleId="Punktlista">
    <w:name w:val="List Bullet"/>
    <w:basedOn w:val="Normal"/>
    <w:unhideWhenUsed/>
    <w:qFormat/>
    <w:rsid w:val="00256DC8"/>
    <w:pPr>
      <w:numPr>
        <w:numId w:val="4"/>
      </w:numPr>
      <w:tabs>
        <w:tab w:val="left" w:pos="5670"/>
      </w:tabs>
      <w:spacing w:before="40"/>
      <w:ind w:left="284" w:right="284" w:hanging="284"/>
    </w:pPr>
    <w:rPr>
      <w:sz w:val="24"/>
    </w:rPr>
  </w:style>
  <w:style w:type="paragraph" w:styleId="Sidhuvud">
    <w:name w:val="header"/>
    <w:basedOn w:val="Normal"/>
    <w:link w:val="SidhuvudChar"/>
    <w:uiPriority w:val="99"/>
    <w:unhideWhenUsed/>
    <w:rsid w:val="00256DC8"/>
    <w:pPr>
      <w:tabs>
        <w:tab w:val="center" w:pos="4536"/>
        <w:tab w:val="right" w:pos="9072"/>
      </w:tabs>
    </w:pPr>
    <w:rPr>
      <w:rFonts w:ascii="Arial" w:hAnsi="Arial" w:cs="Arial"/>
      <w:sz w:val="18"/>
      <w:szCs w:val="20"/>
    </w:rPr>
  </w:style>
  <w:style w:type="character" w:customStyle="1" w:styleId="SidhuvudChar">
    <w:name w:val="Sidhuvud Char"/>
    <w:basedOn w:val="Standardstycketeckensnitt"/>
    <w:link w:val="Sidhuvud"/>
    <w:uiPriority w:val="99"/>
    <w:rsid w:val="00256DC8"/>
    <w:rPr>
      <w:rFonts w:ascii="Arial" w:eastAsia="Times New Roman" w:hAnsi="Arial" w:cs="Arial"/>
      <w:sz w:val="18"/>
      <w:szCs w:val="20"/>
      <w:lang w:eastAsia="sv-SE"/>
    </w:rPr>
  </w:style>
  <w:style w:type="paragraph" w:customStyle="1" w:styleId="rendepunkt">
    <w:name w:val="Ärendepunkt"/>
    <w:basedOn w:val="Normal"/>
    <w:next w:val="rendetext"/>
    <w:link w:val="rendepunktChar"/>
    <w:qFormat/>
    <w:rsid w:val="00256DC8"/>
    <w:pPr>
      <w:tabs>
        <w:tab w:val="left" w:pos="1701"/>
      </w:tabs>
      <w:spacing w:before="600" w:after="60"/>
      <w:ind w:right="284"/>
      <w:outlineLvl w:val="0"/>
    </w:pPr>
    <w:rPr>
      <w:rFonts w:ascii="Arial" w:hAnsi="Arial"/>
      <w:b/>
      <w:sz w:val="32"/>
    </w:rPr>
  </w:style>
  <w:style w:type="character" w:customStyle="1" w:styleId="rendepunktChar">
    <w:name w:val="Ärendepunkt Char"/>
    <w:basedOn w:val="Standardstycketeckensnitt"/>
    <w:link w:val="rendepunkt"/>
    <w:rsid w:val="00256DC8"/>
    <w:rPr>
      <w:rFonts w:ascii="Arial" w:eastAsia="Times New Roman" w:hAnsi="Arial" w:cs="Times New Roman"/>
      <w:b/>
      <w:sz w:val="32"/>
      <w:szCs w:val="24"/>
      <w:lang w:eastAsia="sv-SE"/>
    </w:rPr>
  </w:style>
  <w:style w:type="character" w:customStyle="1" w:styleId="rendetextChar">
    <w:name w:val="Ärendetext Char"/>
    <w:basedOn w:val="Standardstycketeckensnitt"/>
    <w:link w:val="rendetext"/>
    <w:rsid w:val="00256DC8"/>
    <w:rPr>
      <w:rFonts w:ascii="Garamond" w:eastAsia="Times New Roman" w:hAnsi="Garamond" w:cs="Times New Roman"/>
      <w:sz w:val="24"/>
      <w:szCs w:val="24"/>
      <w:lang w:eastAsia="sv-SE"/>
    </w:rPr>
  </w:style>
  <w:style w:type="paragraph" w:styleId="Normalwebb">
    <w:name w:val="Normal (Web)"/>
    <w:basedOn w:val="Normal"/>
    <w:uiPriority w:val="99"/>
    <w:semiHidden/>
    <w:unhideWhenUsed/>
    <w:rsid w:val="00256DC8"/>
    <w:pPr>
      <w:spacing w:before="100" w:beforeAutospacing="1" w:after="100" w:afterAutospacing="1"/>
    </w:pPr>
    <w:rPr>
      <w:rFonts w:ascii="Times New Roman" w:eastAsiaTheme="minorEastAsia" w:hAnsi="Times New Roman"/>
      <w:sz w:val="24"/>
    </w:rPr>
  </w:style>
  <w:style w:type="character" w:styleId="Hyperlnk">
    <w:name w:val="Hyperlink"/>
    <w:basedOn w:val="Standardstycketeckensnitt"/>
    <w:uiPriority w:val="99"/>
    <w:unhideWhenUsed/>
    <w:rsid w:val="00256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k.nordstrom@polise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rica.dahlin@avesta.se" TargetMode="External"/><Relationship Id="rId4" Type="http://schemas.openxmlformats.org/officeDocument/2006/relationships/numbering" Target="numbering.xml"/><Relationship Id="rId9" Type="http://schemas.openxmlformats.org/officeDocument/2006/relationships/hyperlink" Target="mailto:lars.isacsson@avesta.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31725417439703"/>
          <c:y val="1.797566645724784E-3"/>
          <c:w val="0.85421985739520978"/>
          <c:h val="0.53067452633994516"/>
        </c:manualLayout>
      </c:layout>
      <c:pie3DChart>
        <c:varyColors val="1"/>
        <c:ser>
          <c:idx val="0"/>
          <c:order val="0"/>
          <c:tx>
            <c:strRef>
              <c:f>Övergripande!$L$2</c:f>
              <c:strCache>
                <c:ptCount val="1"/>
                <c:pt idx="0">
                  <c:v>Avesta kommun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DA1-4EC1-B5B9-8FC98DBA525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DA1-4EC1-B5B9-8FC98DBA525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DA1-4EC1-B5B9-8FC98DBA525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DA1-4EC1-B5B9-8FC98DBA525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DA1-4EC1-B5B9-8FC98DBA525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DA1-4EC1-B5B9-8FC98DBA525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v-S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Övergripande!$K$3:$K$8</c:f>
              <c:strCache>
                <c:ptCount val="6"/>
                <c:pt idx="0">
                  <c:v>Belysning</c:v>
                </c:pt>
                <c:pt idx="1">
                  <c:v>Buskage</c:v>
                </c:pt>
                <c:pt idx="2">
                  <c:v>Skadegörelse, nedgånget, underhåll</c:v>
                </c:pt>
                <c:pt idx="3">
                  <c:v>Grupper av människor som skapar otrygghet</c:v>
                </c:pt>
                <c:pt idx="4">
                  <c:v>Övrigt</c:v>
                </c:pt>
                <c:pt idx="5">
                  <c:v>Trafik</c:v>
                </c:pt>
              </c:strCache>
            </c:strRef>
          </c:cat>
          <c:val>
            <c:numRef>
              <c:f>Övergripande!$L$3:$L$8</c:f>
              <c:numCache>
                <c:formatCode>General</c:formatCode>
                <c:ptCount val="6"/>
                <c:pt idx="0">
                  <c:v>98</c:v>
                </c:pt>
                <c:pt idx="1">
                  <c:v>16</c:v>
                </c:pt>
                <c:pt idx="2">
                  <c:v>8</c:v>
                </c:pt>
                <c:pt idx="3">
                  <c:v>34</c:v>
                </c:pt>
                <c:pt idx="4">
                  <c:v>12</c:v>
                </c:pt>
                <c:pt idx="5">
                  <c:v>31</c:v>
                </c:pt>
              </c:numCache>
            </c:numRef>
          </c:val>
          <c:extLst>
            <c:ext xmlns:c16="http://schemas.microsoft.com/office/drawing/2014/chart" uri="{C3380CC4-5D6E-409C-BE32-E72D297353CC}">
              <c16:uniqueId val="{0000000C-8DA1-4EC1-B5B9-8FC98DBA525D}"/>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2442347675655046E-3"/>
          <c:y val="0.4398608780459819"/>
          <c:w val="0.94788131047651736"/>
          <c:h val="0.5601391219540181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Avesta Kommun Tema Word">
  <a:themeElements>
    <a:clrScheme name="Avesta Kommun">
      <a:dk1>
        <a:srgbClr val="191919"/>
      </a:dk1>
      <a:lt1>
        <a:srgbClr val="FFFFFF"/>
      </a:lt1>
      <a:dk2>
        <a:srgbClr val="191919"/>
      </a:dk2>
      <a:lt2>
        <a:srgbClr val="FFFFFF"/>
      </a:lt2>
      <a:accent1>
        <a:srgbClr val="006871"/>
      </a:accent1>
      <a:accent2>
        <a:srgbClr val="99042E"/>
      </a:accent2>
      <a:accent3>
        <a:srgbClr val="846E74"/>
      </a:accent3>
      <a:accent4>
        <a:srgbClr val="CE9E4E"/>
      </a:accent4>
      <a:accent5>
        <a:srgbClr val="3E647E"/>
      </a:accent5>
      <a:accent6>
        <a:srgbClr val="B06660"/>
      </a:accent6>
      <a:hlink>
        <a:srgbClr val="0000FF"/>
      </a:hlink>
      <a:folHlink>
        <a:srgbClr val="800080"/>
      </a:folHlink>
    </a:clrScheme>
    <a:fontScheme name="Avesta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1FB898B30F34695E243F2581AF6C1" ma:contentTypeVersion="0" ma:contentTypeDescription="Skapa ett nytt dokument." ma:contentTypeScope="" ma:versionID="993b2500e06c2e1af8925e6da1164698">
  <xsd:schema xmlns:xsd="http://www.w3.org/2001/XMLSchema" xmlns:xs="http://www.w3.org/2001/XMLSchema" xmlns:p="http://schemas.microsoft.com/office/2006/metadata/properties" targetNamespace="http://schemas.microsoft.com/office/2006/metadata/properties" ma:root="true" ma:fieldsID="e4774de3ef8d5906502b7c900c4682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48B98-6D06-4FCD-8C2B-2C25831F2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CD0ED-48A4-4086-95BB-829B7CE34F37}">
  <ds:schemaRefs>
    <ds:schemaRef ds:uri="http://schemas.microsoft.com/sharepoint/v3/contenttype/forms"/>
  </ds:schemaRefs>
</ds:datastoreItem>
</file>

<file path=customXml/itemProps3.xml><?xml version="1.0" encoding="utf-8"?>
<ds:datastoreItem xmlns:ds="http://schemas.openxmlformats.org/officeDocument/2006/customXml" ds:itemID="{AD2BF7B0-7027-4847-9440-29BEECD6E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2367</Characters>
  <Application>Microsoft Office Word</Application>
  <DocSecurity>0</DocSecurity>
  <Lines>81</Lines>
  <Paragraphs>41</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Erica</dc:creator>
  <cp:keywords/>
  <dc:description/>
  <cp:lastModifiedBy>Dahlin Erica</cp:lastModifiedBy>
  <cp:revision>1</cp:revision>
  <dcterms:created xsi:type="dcterms:W3CDTF">2018-01-03T07:53:00Z</dcterms:created>
  <dcterms:modified xsi:type="dcterms:W3CDTF">2018-01-03T07:56:00Z</dcterms:modified>
</cp:coreProperties>
</file>