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9E" w:rsidRDefault="00E452CD">
      <w:pPr>
        <w:rPr>
          <w:b/>
          <w:i/>
          <w:u w:val="single"/>
          <w:lang w:val="en-US"/>
        </w:rPr>
      </w:pPr>
      <w:r w:rsidRPr="00E452CD">
        <w:rPr>
          <w:b/>
          <w:i/>
          <w:u w:val="single"/>
          <w:lang w:val="en-US"/>
        </w:rPr>
        <w:t>For Immediate Release</w:t>
      </w:r>
    </w:p>
    <w:p w:rsidR="005311AA" w:rsidRDefault="005311AA" w:rsidP="00E452CD">
      <w:pPr>
        <w:jc w:val="center"/>
        <w:rPr>
          <w:b/>
          <w:sz w:val="16"/>
          <w:szCs w:val="16"/>
          <w:lang w:val="en-US"/>
        </w:rPr>
      </w:pPr>
    </w:p>
    <w:p w:rsidR="00E452CD" w:rsidRDefault="00E452CD" w:rsidP="00E452CD">
      <w:pPr>
        <w:jc w:val="center"/>
        <w:rPr>
          <w:b/>
          <w:sz w:val="28"/>
          <w:szCs w:val="28"/>
          <w:lang w:val="en-US"/>
        </w:rPr>
      </w:pPr>
      <w:r w:rsidRPr="00E452CD">
        <w:rPr>
          <w:b/>
          <w:sz w:val="28"/>
          <w:szCs w:val="28"/>
          <w:lang w:val="en-US"/>
        </w:rPr>
        <w:t xml:space="preserve">YOTA DEVICES </w:t>
      </w:r>
      <w:r w:rsidR="00FC05A4">
        <w:rPr>
          <w:b/>
          <w:sz w:val="28"/>
          <w:szCs w:val="28"/>
          <w:lang w:val="en-US"/>
        </w:rPr>
        <w:t xml:space="preserve">further gears up in the Middle East </w:t>
      </w:r>
      <w:r w:rsidR="00FE3489">
        <w:rPr>
          <w:b/>
          <w:sz w:val="28"/>
          <w:szCs w:val="28"/>
          <w:lang w:val="en-US"/>
        </w:rPr>
        <w:t>with the opening of its UAE office</w:t>
      </w:r>
      <w:r w:rsidR="00FC05A4">
        <w:rPr>
          <w:b/>
          <w:sz w:val="28"/>
          <w:szCs w:val="28"/>
          <w:lang w:val="en-US"/>
        </w:rPr>
        <w:t xml:space="preserve"> </w:t>
      </w:r>
      <w:r w:rsidR="00C747D0">
        <w:rPr>
          <w:b/>
          <w:sz w:val="28"/>
          <w:szCs w:val="28"/>
          <w:lang w:val="en-US"/>
        </w:rPr>
        <w:t xml:space="preserve"> </w:t>
      </w:r>
    </w:p>
    <w:p w:rsidR="005311AA" w:rsidRPr="005311AA" w:rsidRDefault="005311AA" w:rsidP="00E452CD">
      <w:pPr>
        <w:jc w:val="center"/>
        <w:rPr>
          <w:b/>
          <w:sz w:val="16"/>
          <w:szCs w:val="16"/>
          <w:lang w:val="en-US"/>
        </w:rPr>
      </w:pPr>
    </w:p>
    <w:p w:rsidR="00FE3489" w:rsidRDefault="00FE3489" w:rsidP="00FE3489">
      <w:pPr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 w:rsidRPr="00FE3489">
        <w:rPr>
          <w:b/>
          <w:i/>
          <w:sz w:val="24"/>
          <w:szCs w:val="24"/>
          <w:lang w:val="en-US"/>
        </w:rPr>
        <w:t xml:space="preserve">New Dubai Office to </w:t>
      </w:r>
      <w:r w:rsidR="0079147C" w:rsidRPr="0079147C">
        <w:rPr>
          <w:b/>
          <w:i/>
          <w:sz w:val="24"/>
          <w:szCs w:val="24"/>
          <w:lang w:val="en-US"/>
        </w:rPr>
        <w:t xml:space="preserve">grow </w:t>
      </w:r>
      <w:proofErr w:type="spellStart"/>
      <w:r w:rsidR="00AF4CDC">
        <w:rPr>
          <w:b/>
          <w:i/>
          <w:sz w:val="24"/>
          <w:szCs w:val="24"/>
          <w:lang w:val="en-US"/>
        </w:rPr>
        <w:t>YotaPhone</w:t>
      </w:r>
      <w:proofErr w:type="spellEnd"/>
      <w:r w:rsidR="00AF4CDC">
        <w:rPr>
          <w:b/>
          <w:i/>
          <w:sz w:val="24"/>
          <w:szCs w:val="24"/>
          <w:lang w:val="en-US"/>
        </w:rPr>
        <w:t xml:space="preserve"> </w:t>
      </w:r>
      <w:r w:rsidR="0079147C" w:rsidRPr="0079147C">
        <w:rPr>
          <w:b/>
          <w:i/>
          <w:sz w:val="24"/>
          <w:szCs w:val="24"/>
          <w:lang w:val="en-US"/>
        </w:rPr>
        <w:t xml:space="preserve">as a key player in the </w:t>
      </w:r>
      <w:r w:rsidR="0079147C">
        <w:rPr>
          <w:b/>
          <w:i/>
          <w:sz w:val="24"/>
          <w:szCs w:val="24"/>
          <w:lang w:val="en-US"/>
        </w:rPr>
        <w:t xml:space="preserve">region’s </w:t>
      </w:r>
      <w:r w:rsidR="0079147C" w:rsidRPr="0079147C">
        <w:rPr>
          <w:b/>
          <w:i/>
          <w:sz w:val="24"/>
          <w:szCs w:val="24"/>
          <w:lang w:val="en-US"/>
        </w:rPr>
        <w:t>smartphone business</w:t>
      </w:r>
    </w:p>
    <w:p w:rsidR="00FE3489" w:rsidRDefault="00FE3489" w:rsidP="00C747D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5311AA" w:rsidRDefault="005311AA" w:rsidP="00C747D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FE3489" w:rsidRPr="005311AA" w:rsidRDefault="00E452CD" w:rsidP="00C747D0">
      <w:pPr>
        <w:spacing w:after="0" w:line="240" w:lineRule="auto"/>
        <w:jc w:val="both"/>
        <w:rPr>
          <w:sz w:val="24"/>
          <w:szCs w:val="24"/>
          <w:lang w:val="en-US"/>
        </w:rPr>
      </w:pPr>
      <w:r w:rsidRPr="005311AA">
        <w:rPr>
          <w:b/>
          <w:sz w:val="24"/>
          <w:szCs w:val="24"/>
          <w:lang w:val="en-US"/>
        </w:rPr>
        <w:t>Dubai, United Arab Emirates:</w:t>
      </w:r>
      <w:r w:rsidRPr="005311AA">
        <w:rPr>
          <w:sz w:val="24"/>
          <w:szCs w:val="24"/>
          <w:lang w:val="en-US"/>
        </w:rPr>
        <w:t xml:space="preserve">  </w:t>
      </w:r>
      <w:proofErr w:type="spellStart"/>
      <w:r w:rsidR="00EC6EDB" w:rsidRPr="005311AA">
        <w:rPr>
          <w:sz w:val="24"/>
          <w:szCs w:val="24"/>
          <w:lang w:val="en-US"/>
        </w:rPr>
        <w:t>Yota</w:t>
      </w:r>
      <w:proofErr w:type="spellEnd"/>
      <w:r w:rsidR="00EC6EDB" w:rsidRPr="005311AA">
        <w:rPr>
          <w:sz w:val="24"/>
          <w:szCs w:val="24"/>
          <w:lang w:val="en-US"/>
        </w:rPr>
        <w:t xml:space="preserve"> </w:t>
      </w:r>
      <w:r w:rsidR="00FE3489" w:rsidRPr="005311AA">
        <w:rPr>
          <w:sz w:val="24"/>
          <w:szCs w:val="24"/>
          <w:lang w:val="en-US"/>
        </w:rPr>
        <w:t>Devices –</w:t>
      </w:r>
      <w:r w:rsidR="00EC6EDB" w:rsidRPr="005311AA">
        <w:rPr>
          <w:sz w:val="24"/>
          <w:szCs w:val="24"/>
          <w:lang w:val="en-US"/>
        </w:rPr>
        <w:t xml:space="preserve"> makers of </w:t>
      </w:r>
      <w:proofErr w:type="spellStart"/>
      <w:r w:rsidR="00EC6EDB" w:rsidRPr="005311AA">
        <w:rPr>
          <w:sz w:val="24"/>
          <w:szCs w:val="24"/>
          <w:lang w:val="en-US"/>
        </w:rPr>
        <w:t>YotaPhone</w:t>
      </w:r>
      <w:proofErr w:type="spellEnd"/>
      <w:r w:rsidR="00EC6EDB" w:rsidRPr="005311AA">
        <w:rPr>
          <w:sz w:val="24"/>
          <w:szCs w:val="24"/>
          <w:lang w:val="en-US"/>
        </w:rPr>
        <w:t xml:space="preserve">, the world’s first both sides smartphone – </w:t>
      </w:r>
      <w:r w:rsidR="00FE3489" w:rsidRPr="005311AA">
        <w:rPr>
          <w:sz w:val="24"/>
          <w:szCs w:val="24"/>
          <w:lang w:val="en-US"/>
        </w:rPr>
        <w:t>has announced the opening of its Dubai office, a significant step in reinforcing the company’s growing presence and investment into</w:t>
      </w:r>
      <w:r w:rsidR="0079147C" w:rsidRPr="005311AA">
        <w:rPr>
          <w:sz w:val="24"/>
          <w:szCs w:val="24"/>
          <w:lang w:val="en-US"/>
        </w:rPr>
        <w:t xml:space="preserve"> the Middle East,</w:t>
      </w:r>
      <w:r w:rsidR="00FE3489" w:rsidRPr="005311AA">
        <w:rPr>
          <w:sz w:val="24"/>
          <w:szCs w:val="24"/>
          <w:lang w:val="en-US"/>
        </w:rPr>
        <w:t xml:space="preserve"> one of the world’s fast-growing smartphone markets. </w:t>
      </w:r>
    </w:p>
    <w:p w:rsidR="0079147C" w:rsidRPr="005311AA" w:rsidRDefault="0079147C" w:rsidP="00C747D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9147C" w:rsidRPr="005311AA" w:rsidRDefault="0079147C" w:rsidP="00C747D0">
      <w:pPr>
        <w:spacing w:after="0" w:line="240" w:lineRule="auto"/>
        <w:jc w:val="both"/>
        <w:rPr>
          <w:sz w:val="24"/>
          <w:szCs w:val="24"/>
          <w:lang w:val="en-US"/>
        </w:rPr>
      </w:pPr>
      <w:r w:rsidRPr="005311AA">
        <w:rPr>
          <w:sz w:val="24"/>
          <w:szCs w:val="24"/>
          <w:lang w:val="en-US"/>
        </w:rPr>
        <w:t xml:space="preserve">The new office, headed by Abdul Karim Sawan, Vice President for Middle East &amp; Africa of </w:t>
      </w:r>
      <w:proofErr w:type="spellStart"/>
      <w:r w:rsidRPr="005311AA">
        <w:rPr>
          <w:sz w:val="24"/>
          <w:szCs w:val="24"/>
          <w:lang w:val="en-US"/>
        </w:rPr>
        <w:t>Yota</w:t>
      </w:r>
      <w:proofErr w:type="spellEnd"/>
      <w:r w:rsidRPr="005311AA">
        <w:rPr>
          <w:sz w:val="24"/>
          <w:szCs w:val="24"/>
          <w:lang w:val="en-US"/>
        </w:rPr>
        <w:t xml:space="preserve"> Devices, will be dedicated to build an attractive new market presence for </w:t>
      </w:r>
      <w:proofErr w:type="spellStart"/>
      <w:r w:rsidRPr="005311AA">
        <w:rPr>
          <w:sz w:val="24"/>
          <w:szCs w:val="24"/>
          <w:lang w:val="en-US"/>
        </w:rPr>
        <w:t>YotaPhone</w:t>
      </w:r>
      <w:proofErr w:type="spellEnd"/>
      <w:r w:rsidRPr="005311AA">
        <w:rPr>
          <w:sz w:val="24"/>
          <w:szCs w:val="24"/>
          <w:lang w:val="en-US"/>
        </w:rPr>
        <w:t xml:space="preserve"> handsets as well as strengthen its brand positi</w:t>
      </w:r>
      <w:r w:rsidR="00AF4CDC" w:rsidRPr="005311AA">
        <w:rPr>
          <w:sz w:val="24"/>
          <w:szCs w:val="24"/>
          <w:lang w:val="en-US"/>
        </w:rPr>
        <w:t xml:space="preserve">oning in the region. The Dubai office will also focus on expanding </w:t>
      </w:r>
      <w:proofErr w:type="spellStart"/>
      <w:r w:rsidR="00AF4CDC" w:rsidRPr="005311AA">
        <w:rPr>
          <w:sz w:val="24"/>
          <w:szCs w:val="24"/>
          <w:lang w:val="en-US"/>
        </w:rPr>
        <w:t>YotaPhone’s</w:t>
      </w:r>
      <w:proofErr w:type="spellEnd"/>
      <w:r w:rsidR="00AF4CDC" w:rsidRPr="005311AA">
        <w:rPr>
          <w:sz w:val="24"/>
          <w:szCs w:val="24"/>
          <w:lang w:val="en-US"/>
        </w:rPr>
        <w:t xml:space="preserve"> market share in the growing smartphone market across the GCC, particularly Saudi Arabia, and the wider Middle Eastern region. </w:t>
      </w:r>
    </w:p>
    <w:p w:rsidR="00AF4CDC" w:rsidRPr="005311AA" w:rsidRDefault="00AF4CDC" w:rsidP="00C747D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F4CDC" w:rsidRPr="005311AA" w:rsidRDefault="00AF4CDC" w:rsidP="00C747D0">
      <w:pPr>
        <w:spacing w:after="0" w:line="240" w:lineRule="auto"/>
        <w:jc w:val="both"/>
        <w:rPr>
          <w:sz w:val="24"/>
          <w:szCs w:val="24"/>
          <w:lang w:val="en-US"/>
        </w:rPr>
      </w:pPr>
      <w:r w:rsidRPr="005311AA">
        <w:rPr>
          <w:sz w:val="24"/>
          <w:szCs w:val="24"/>
          <w:lang w:val="en-US"/>
        </w:rPr>
        <w:t xml:space="preserve">With the opening of the local office in Dubai, </w:t>
      </w:r>
      <w:proofErr w:type="spellStart"/>
      <w:r w:rsidRPr="005311AA">
        <w:rPr>
          <w:sz w:val="24"/>
          <w:szCs w:val="24"/>
          <w:lang w:val="en-US"/>
        </w:rPr>
        <w:t>Yota</w:t>
      </w:r>
      <w:proofErr w:type="spellEnd"/>
      <w:r w:rsidRPr="005311AA">
        <w:rPr>
          <w:sz w:val="24"/>
          <w:szCs w:val="24"/>
          <w:lang w:val="en-US"/>
        </w:rPr>
        <w:t xml:space="preserve"> Devices will also provide a stronger focus on empowering and supporting the region’s channel community. The Dubai team will work closely with </w:t>
      </w:r>
      <w:proofErr w:type="spellStart"/>
      <w:r w:rsidRPr="005311AA">
        <w:rPr>
          <w:sz w:val="24"/>
          <w:szCs w:val="24"/>
          <w:lang w:val="en-US"/>
        </w:rPr>
        <w:t>Yota</w:t>
      </w:r>
      <w:proofErr w:type="spellEnd"/>
      <w:r w:rsidRPr="005311AA">
        <w:rPr>
          <w:sz w:val="24"/>
          <w:szCs w:val="24"/>
          <w:lang w:val="en-US"/>
        </w:rPr>
        <w:t xml:space="preserve"> Devices’ network of existing and potential partners. Currently, </w:t>
      </w:r>
      <w:proofErr w:type="spellStart"/>
      <w:r w:rsidRPr="005311AA">
        <w:rPr>
          <w:sz w:val="24"/>
          <w:szCs w:val="24"/>
          <w:lang w:val="en-US"/>
        </w:rPr>
        <w:t>Yota</w:t>
      </w:r>
      <w:proofErr w:type="spellEnd"/>
      <w:r w:rsidRPr="005311AA">
        <w:rPr>
          <w:sz w:val="24"/>
          <w:szCs w:val="24"/>
          <w:lang w:val="en-US"/>
        </w:rPr>
        <w:t xml:space="preserve"> Devices has </w:t>
      </w:r>
      <w:r w:rsidR="00E34534" w:rsidRPr="005311AA">
        <w:rPr>
          <w:sz w:val="24"/>
          <w:szCs w:val="24"/>
          <w:lang w:val="en-US"/>
        </w:rPr>
        <w:t>forge a strategic partnership</w:t>
      </w:r>
      <w:r w:rsidRPr="005311AA">
        <w:rPr>
          <w:sz w:val="24"/>
          <w:szCs w:val="24"/>
          <w:lang w:val="en-US"/>
        </w:rPr>
        <w:t xml:space="preserve"> with Etisalat to bring </w:t>
      </w:r>
      <w:proofErr w:type="spellStart"/>
      <w:r w:rsidRPr="005311AA">
        <w:rPr>
          <w:sz w:val="24"/>
          <w:szCs w:val="24"/>
          <w:lang w:val="en-US"/>
        </w:rPr>
        <w:t>YotaPhone</w:t>
      </w:r>
      <w:proofErr w:type="spellEnd"/>
      <w:r w:rsidRPr="005311AA">
        <w:rPr>
          <w:sz w:val="24"/>
          <w:szCs w:val="24"/>
          <w:lang w:val="en-US"/>
        </w:rPr>
        <w:t xml:space="preserve"> to </w:t>
      </w:r>
      <w:r w:rsidR="008B7385" w:rsidRPr="005311AA">
        <w:rPr>
          <w:sz w:val="24"/>
          <w:szCs w:val="24"/>
          <w:lang w:val="en-US"/>
        </w:rPr>
        <w:t xml:space="preserve">its subscribers and customers. </w:t>
      </w:r>
    </w:p>
    <w:p w:rsidR="008B7385" w:rsidRPr="005311AA" w:rsidRDefault="008B7385" w:rsidP="00C747D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9147C" w:rsidRPr="005311AA" w:rsidRDefault="008B7385" w:rsidP="00C747D0">
      <w:pPr>
        <w:spacing w:after="0" w:line="240" w:lineRule="auto"/>
        <w:jc w:val="both"/>
        <w:rPr>
          <w:sz w:val="24"/>
          <w:szCs w:val="24"/>
          <w:lang w:val="en-US"/>
        </w:rPr>
      </w:pPr>
      <w:r w:rsidRPr="005311AA">
        <w:rPr>
          <w:sz w:val="24"/>
          <w:szCs w:val="24"/>
          <w:lang w:val="en-US"/>
        </w:rPr>
        <w:t xml:space="preserve">“The Middle East is one of the key markets for </w:t>
      </w:r>
      <w:proofErr w:type="spellStart"/>
      <w:r w:rsidRPr="005311AA">
        <w:rPr>
          <w:sz w:val="24"/>
          <w:szCs w:val="24"/>
          <w:lang w:val="en-US"/>
        </w:rPr>
        <w:t>YotaPhone</w:t>
      </w:r>
      <w:proofErr w:type="spellEnd"/>
      <w:r w:rsidRPr="005311AA">
        <w:rPr>
          <w:sz w:val="24"/>
          <w:szCs w:val="24"/>
          <w:lang w:val="en-US"/>
        </w:rPr>
        <w:t xml:space="preserve"> </w:t>
      </w:r>
      <w:r w:rsidR="00E34534" w:rsidRPr="005311AA">
        <w:rPr>
          <w:sz w:val="24"/>
          <w:szCs w:val="24"/>
          <w:lang w:val="en-US"/>
        </w:rPr>
        <w:t xml:space="preserve">and it is important for us to expand our strategic focus and market commitment by investing to have a local presence. </w:t>
      </w:r>
      <w:r w:rsidR="005311AA" w:rsidRPr="005311AA">
        <w:rPr>
          <w:sz w:val="24"/>
          <w:szCs w:val="24"/>
          <w:lang w:val="en-US"/>
        </w:rPr>
        <w:t xml:space="preserve">The company’s Middle East presence shows that we are strongly committed to provide innovation and mobile advancement through the local offering of </w:t>
      </w:r>
      <w:proofErr w:type="spellStart"/>
      <w:r w:rsidR="005311AA" w:rsidRPr="005311AA">
        <w:rPr>
          <w:sz w:val="24"/>
          <w:szCs w:val="24"/>
          <w:lang w:val="en-US"/>
        </w:rPr>
        <w:t>YotaPhone</w:t>
      </w:r>
      <w:proofErr w:type="spellEnd"/>
      <w:r w:rsidR="005311AA" w:rsidRPr="005311AA">
        <w:rPr>
          <w:sz w:val="24"/>
          <w:szCs w:val="24"/>
          <w:lang w:val="en-US"/>
        </w:rPr>
        <w:t xml:space="preserve"> ahead of other key markets in the world,” said Vlad Martynov, Chief Executive Officer of </w:t>
      </w:r>
      <w:proofErr w:type="spellStart"/>
      <w:r w:rsidR="005311AA" w:rsidRPr="005311AA">
        <w:rPr>
          <w:sz w:val="24"/>
          <w:szCs w:val="24"/>
          <w:lang w:val="en-US"/>
        </w:rPr>
        <w:t>Yota</w:t>
      </w:r>
      <w:proofErr w:type="spellEnd"/>
      <w:r w:rsidR="005311AA" w:rsidRPr="005311AA">
        <w:rPr>
          <w:sz w:val="24"/>
          <w:szCs w:val="24"/>
          <w:lang w:val="en-US"/>
        </w:rPr>
        <w:t xml:space="preserve"> Devices. </w:t>
      </w:r>
    </w:p>
    <w:p w:rsidR="005311AA" w:rsidRPr="005311AA" w:rsidRDefault="005311AA" w:rsidP="00C747D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311AA" w:rsidRPr="005311AA" w:rsidRDefault="005311AA" w:rsidP="00C747D0">
      <w:pPr>
        <w:spacing w:after="0" w:line="240" w:lineRule="auto"/>
        <w:jc w:val="both"/>
        <w:rPr>
          <w:sz w:val="24"/>
          <w:szCs w:val="24"/>
          <w:lang w:val="en-US"/>
        </w:rPr>
      </w:pPr>
      <w:r w:rsidRPr="005311AA">
        <w:rPr>
          <w:sz w:val="24"/>
          <w:szCs w:val="24"/>
          <w:lang w:val="en-US"/>
        </w:rPr>
        <w:t xml:space="preserve">Commenting on the Dubai office opening, Sawan also added, “We at </w:t>
      </w:r>
      <w:proofErr w:type="spellStart"/>
      <w:r w:rsidRPr="005311AA">
        <w:rPr>
          <w:sz w:val="24"/>
          <w:szCs w:val="24"/>
          <w:lang w:val="en-US"/>
        </w:rPr>
        <w:t>Yota</w:t>
      </w:r>
      <w:proofErr w:type="spellEnd"/>
      <w:r w:rsidRPr="005311AA">
        <w:rPr>
          <w:sz w:val="24"/>
          <w:szCs w:val="24"/>
          <w:lang w:val="en-US"/>
        </w:rPr>
        <w:t xml:space="preserve"> Devices believe in this region’s potential and the new opportunities that it will offer. The Dubai office will bring more focused effort</w:t>
      </w:r>
      <w:r w:rsidR="00357BCE">
        <w:rPr>
          <w:sz w:val="24"/>
          <w:szCs w:val="24"/>
          <w:lang w:val="en-US"/>
        </w:rPr>
        <w:t xml:space="preserve">s to reach our targets </w:t>
      </w:r>
      <w:r w:rsidRPr="005311AA">
        <w:rPr>
          <w:sz w:val="24"/>
          <w:szCs w:val="24"/>
          <w:lang w:val="en-US"/>
        </w:rPr>
        <w:t>in the Middle East.”</w:t>
      </w:r>
    </w:p>
    <w:p w:rsidR="005311AA" w:rsidRPr="005311AA" w:rsidRDefault="005311AA" w:rsidP="00C747D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311AA" w:rsidRPr="005311AA" w:rsidRDefault="005311AA" w:rsidP="00C747D0">
      <w:pPr>
        <w:spacing w:after="0" w:line="240" w:lineRule="auto"/>
        <w:jc w:val="both"/>
        <w:rPr>
          <w:sz w:val="24"/>
          <w:szCs w:val="24"/>
          <w:lang w:val="en-US"/>
        </w:rPr>
      </w:pPr>
      <w:r w:rsidRPr="005311AA">
        <w:rPr>
          <w:sz w:val="24"/>
          <w:szCs w:val="24"/>
          <w:lang w:val="en-US"/>
        </w:rPr>
        <w:t xml:space="preserve">The Dubai office will be responsible for all the sales, marketing and channel distribution of </w:t>
      </w:r>
      <w:proofErr w:type="spellStart"/>
      <w:r w:rsidRPr="005311AA">
        <w:rPr>
          <w:sz w:val="24"/>
          <w:szCs w:val="24"/>
          <w:lang w:val="en-US"/>
        </w:rPr>
        <w:t>YotaPhone</w:t>
      </w:r>
      <w:proofErr w:type="spellEnd"/>
      <w:r w:rsidRPr="005311AA">
        <w:rPr>
          <w:sz w:val="24"/>
          <w:szCs w:val="24"/>
          <w:lang w:val="en-US"/>
        </w:rPr>
        <w:t xml:space="preserve"> in the GCC and other countries in the Middle East. </w:t>
      </w:r>
    </w:p>
    <w:p w:rsidR="00E452CD" w:rsidRPr="00E452CD" w:rsidRDefault="00E452CD" w:rsidP="00C747D0">
      <w:pPr>
        <w:spacing w:after="0" w:line="240" w:lineRule="auto"/>
        <w:jc w:val="both"/>
        <w:rPr>
          <w:lang w:val="en-US"/>
        </w:rPr>
      </w:pPr>
    </w:p>
    <w:p w:rsidR="00E452CD" w:rsidRPr="00E452CD" w:rsidRDefault="003043DE" w:rsidP="005311AA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-Ends-</w:t>
      </w:r>
    </w:p>
    <w:p w:rsidR="00E452CD" w:rsidRPr="00E452CD" w:rsidRDefault="00E452CD" w:rsidP="00C747D0">
      <w:pPr>
        <w:spacing w:after="0" w:line="240" w:lineRule="auto"/>
        <w:jc w:val="both"/>
        <w:rPr>
          <w:lang w:val="en-US"/>
        </w:rPr>
      </w:pPr>
    </w:p>
    <w:p w:rsidR="00F07CDB" w:rsidRPr="00F07CDB" w:rsidRDefault="00F07CDB" w:rsidP="00EB7622">
      <w:pPr>
        <w:spacing w:line="240" w:lineRule="auto"/>
        <w:ind w:right="232"/>
        <w:jc w:val="both"/>
        <w:rPr>
          <w:rFonts w:cs="Arial"/>
        </w:rPr>
      </w:pPr>
      <w:r w:rsidRPr="00F07CDB">
        <w:rPr>
          <w:rFonts w:cs="Arial"/>
          <w:b/>
        </w:rPr>
        <w:t>ABOUT YOTA DEVICES:</w:t>
      </w:r>
      <w:r w:rsidRPr="00F07CDB">
        <w:rPr>
          <w:rFonts w:cs="Arial"/>
        </w:rPr>
        <w:t xml:space="preserve"> </w:t>
      </w:r>
      <w:proofErr w:type="spellStart"/>
      <w:r w:rsidRPr="00F07CDB">
        <w:rPr>
          <w:rFonts w:cs="Arial"/>
        </w:rPr>
        <w:t>Yota</w:t>
      </w:r>
      <w:proofErr w:type="spellEnd"/>
      <w:r w:rsidRPr="00F07CDB">
        <w:rPr>
          <w:rFonts w:cs="Arial"/>
        </w:rPr>
        <w:t xml:space="preserve"> Devices is a private international company dedicated to the development and production of high-tech consumer electronics such as smartphones, modems and routers. Its latest product is </w:t>
      </w:r>
      <w:r w:rsidRPr="00F07CDB">
        <w:rPr>
          <w:rFonts w:cs="Arial"/>
          <w:b/>
        </w:rPr>
        <w:t>YOTA</w:t>
      </w:r>
      <w:r w:rsidRPr="00F07CDB">
        <w:rPr>
          <w:rFonts w:cs="Arial"/>
        </w:rPr>
        <w:t xml:space="preserve">PHONE, the world’s first both-sides smartphone with an always-on display. </w:t>
      </w:r>
      <w:r w:rsidRPr="00F07CDB">
        <w:rPr>
          <w:rFonts w:cs="Arial"/>
          <w:b/>
        </w:rPr>
        <w:t>YOTA</w:t>
      </w:r>
      <w:r w:rsidRPr="00F07CDB">
        <w:rPr>
          <w:rFonts w:cs="Arial"/>
        </w:rPr>
        <w:t xml:space="preserve">PHONE was recognised for its innovation and received numerous awards at GSM Mobile World Congress 2014 as well as the Golden Lion in the Innovations category at the international festival </w:t>
      </w:r>
      <w:r w:rsidRPr="00F07CDB">
        <w:rPr>
          <w:rFonts w:cs="Arial"/>
          <w:i/>
        </w:rPr>
        <w:t>Cannes Lions</w:t>
      </w:r>
      <w:r w:rsidRPr="00F07CDB">
        <w:rPr>
          <w:rFonts w:cs="Arial"/>
        </w:rPr>
        <w:t xml:space="preserve">. </w:t>
      </w:r>
      <w:r w:rsidRPr="00F07CDB">
        <w:rPr>
          <w:rFonts w:cs="Arial"/>
          <w:b/>
        </w:rPr>
        <w:t>YOTA</w:t>
      </w:r>
      <w:r w:rsidRPr="00F07CDB">
        <w:rPr>
          <w:rFonts w:cs="Arial"/>
        </w:rPr>
        <w:t xml:space="preserve">PHONE is on sale in 20 markets in Europe, the CIS and </w:t>
      </w:r>
      <w:r w:rsidRPr="00F07CDB">
        <w:rPr>
          <w:rFonts w:cs="Arial"/>
        </w:rPr>
        <w:lastRenderedPageBreak/>
        <w:t xml:space="preserve">Middle East. The company has </w:t>
      </w:r>
      <w:r w:rsidR="00AC7414">
        <w:rPr>
          <w:rFonts w:cs="Arial"/>
        </w:rPr>
        <w:t xml:space="preserve">offices </w:t>
      </w:r>
      <w:r w:rsidRPr="00F07CDB">
        <w:rPr>
          <w:rFonts w:cs="Arial"/>
        </w:rPr>
        <w:t xml:space="preserve">in Europe, Asia, Middle East and </w:t>
      </w:r>
      <w:r w:rsidR="00AC7414">
        <w:rPr>
          <w:rFonts w:cs="Arial"/>
        </w:rPr>
        <w:t>North America</w:t>
      </w:r>
      <w:bookmarkStart w:id="0" w:name="_GoBack"/>
      <w:bookmarkEnd w:id="0"/>
      <w:r w:rsidRPr="00F07CDB">
        <w:rPr>
          <w:rFonts w:cs="Arial"/>
        </w:rPr>
        <w:t xml:space="preserve">. Please visit the company website for more information: </w:t>
      </w:r>
      <w:hyperlink r:id="rId6" w:history="1">
        <w:r w:rsidRPr="00F07CDB">
          <w:rPr>
            <w:rStyle w:val="Hyperlink"/>
            <w:rFonts w:cs="Arial"/>
          </w:rPr>
          <w:t>www.yotadevices.com</w:t>
        </w:r>
      </w:hyperlink>
      <w:r w:rsidRPr="00F07CDB">
        <w:rPr>
          <w:rFonts w:cs="Arial"/>
        </w:rPr>
        <w:t xml:space="preserve">. </w:t>
      </w:r>
    </w:p>
    <w:p w:rsidR="003043DE" w:rsidRDefault="003043DE" w:rsidP="00C747D0">
      <w:pPr>
        <w:spacing w:after="0" w:line="240" w:lineRule="auto"/>
        <w:jc w:val="both"/>
        <w:rPr>
          <w:lang w:val="en-US"/>
        </w:rPr>
      </w:pPr>
    </w:p>
    <w:p w:rsidR="003043DE" w:rsidRPr="00E452CD" w:rsidRDefault="003043DE" w:rsidP="00C747D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For media enquiries, please contact Rose Manaog, </w:t>
      </w:r>
      <w:hyperlink r:id="rId7" w:history="1">
        <w:r w:rsidRPr="00BB51B0">
          <w:rPr>
            <w:rStyle w:val="Hyperlink"/>
            <w:lang w:val="en-US"/>
          </w:rPr>
          <w:t>rose.m@actionprgroup.com</w:t>
        </w:r>
      </w:hyperlink>
      <w:r>
        <w:rPr>
          <w:lang w:val="en-US"/>
        </w:rPr>
        <w:t>, +971 4 3902960.</w:t>
      </w:r>
    </w:p>
    <w:p w:rsidR="00E452CD" w:rsidRPr="00E452CD" w:rsidRDefault="00E452CD" w:rsidP="00C747D0">
      <w:pPr>
        <w:jc w:val="both"/>
        <w:rPr>
          <w:b/>
          <w:sz w:val="28"/>
          <w:szCs w:val="28"/>
          <w:lang w:val="en-US"/>
        </w:rPr>
      </w:pPr>
    </w:p>
    <w:sectPr w:rsidR="00E452CD" w:rsidRPr="00E452CD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F3" w:rsidRDefault="006645F3" w:rsidP="00E452CD">
      <w:pPr>
        <w:spacing w:after="0" w:line="240" w:lineRule="auto"/>
      </w:pPr>
      <w:r>
        <w:separator/>
      </w:r>
    </w:p>
  </w:endnote>
  <w:endnote w:type="continuationSeparator" w:id="0">
    <w:p w:rsidR="006645F3" w:rsidRDefault="006645F3" w:rsidP="00E4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F3" w:rsidRDefault="006645F3" w:rsidP="00E452CD">
      <w:pPr>
        <w:spacing w:after="0" w:line="240" w:lineRule="auto"/>
      </w:pPr>
      <w:r>
        <w:separator/>
      </w:r>
    </w:p>
  </w:footnote>
  <w:footnote w:type="continuationSeparator" w:id="0">
    <w:p w:rsidR="006645F3" w:rsidRDefault="006645F3" w:rsidP="00E4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CD" w:rsidRDefault="00E452CD">
    <w:pPr>
      <w:pStyle w:val="Header"/>
    </w:pPr>
    <w:r>
      <w:rPr>
        <w:noProof/>
        <w:lang w:val="en-US"/>
      </w:rPr>
      <w:drawing>
        <wp:inline distT="0" distB="0" distL="0" distR="0" wp14:anchorId="2A139924" wp14:editId="4CE6D2B8">
          <wp:extent cx="1750919" cy="238125"/>
          <wp:effectExtent l="0" t="0" r="1905" b="0"/>
          <wp:docPr id="2" name="Picture 2" descr="http://yotaphone.com/help/ru/index_files/yotaphone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yotaphone.com/help/ru/index_files/yotaphone_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512" cy="23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CD"/>
    <w:rsid w:val="00191ED7"/>
    <w:rsid w:val="002C67A8"/>
    <w:rsid w:val="003043DE"/>
    <w:rsid w:val="00334B62"/>
    <w:rsid w:val="003504C1"/>
    <w:rsid w:val="00357BCE"/>
    <w:rsid w:val="004440A4"/>
    <w:rsid w:val="00481BDA"/>
    <w:rsid w:val="005311AA"/>
    <w:rsid w:val="006645F3"/>
    <w:rsid w:val="006D03F1"/>
    <w:rsid w:val="00701C39"/>
    <w:rsid w:val="00783A07"/>
    <w:rsid w:val="0079147C"/>
    <w:rsid w:val="007962F8"/>
    <w:rsid w:val="008B7385"/>
    <w:rsid w:val="009105C9"/>
    <w:rsid w:val="00AC7414"/>
    <w:rsid w:val="00AF4CDC"/>
    <w:rsid w:val="00B05953"/>
    <w:rsid w:val="00C747D0"/>
    <w:rsid w:val="00C96636"/>
    <w:rsid w:val="00E34534"/>
    <w:rsid w:val="00E452CD"/>
    <w:rsid w:val="00E8764F"/>
    <w:rsid w:val="00EB7622"/>
    <w:rsid w:val="00EC6EDB"/>
    <w:rsid w:val="00F07CDB"/>
    <w:rsid w:val="00F672A3"/>
    <w:rsid w:val="00FC05A4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2B12A-5627-474F-A3C8-BEB14BB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CD"/>
  </w:style>
  <w:style w:type="paragraph" w:styleId="Footer">
    <w:name w:val="footer"/>
    <w:basedOn w:val="Normal"/>
    <w:link w:val="FooterChar"/>
    <w:uiPriority w:val="99"/>
    <w:unhideWhenUsed/>
    <w:rsid w:val="00E4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CD"/>
  </w:style>
  <w:style w:type="character" w:styleId="Hyperlink">
    <w:name w:val="Hyperlink"/>
    <w:basedOn w:val="DefaultParagraphFont"/>
    <w:uiPriority w:val="99"/>
    <w:unhideWhenUsed/>
    <w:rsid w:val="00E452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se.m@actionpr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tadevic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Manaog</dc:creator>
  <cp:keywords/>
  <dc:description/>
  <cp:lastModifiedBy>Vladislav Martynov</cp:lastModifiedBy>
  <cp:revision>2</cp:revision>
  <cp:lastPrinted>2014-11-24T09:28:00Z</cp:lastPrinted>
  <dcterms:created xsi:type="dcterms:W3CDTF">2014-12-08T14:49:00Z</dcterms:created>
  <dcterms:modified xsi:type="dcterms:W3CDTF">2014-12-08T14:49:00Z</dcterms:modified>
</cp:coreProperties>
</file>