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722D4" w14:textId="77777777" w:rsidR="000B10E4" w:rsidRDefault="00000000">
      <w:pPr>
        <w:jc w:val="center"/>
        <w:rPr>
          <w:rFonts w:ascii="Comfortaa" w:eastAsia="Comfortaa" w:hAnsi="Comfortaa" w:cs="Comfortaa"/>
          <w:b/>
          <w:color w:val="FF0000"/>
          <w:sz w:val="18"/>
          <w:szCs w:val="18"/>
          <w:u w:val="single"/>
        </w:rPr>
      </w:pPr>
      <w:r>
        <w:rPr>
          <w:rFonts w:ascii="Comfortaa" w:eastAsia="Comfortaa" w:hAnsi="Comfortaa" w:cs="Comfortaa"/>
          <w:b/>
          <w:color w:val="FF0000"/>
          <w:sz w:val="18"/>
          <w:szCs w:val="18"/>
          <w:u w:val="single"/>
        </w:rPr>
        <w:t>EMBARGOED UNTIL 28TH APRIL 2023</w:t>
      </w:r>
    </w:p>
    <w:p w14:paraId="6C401207" w14:textId="77777777" w:rsidR="000B10E4" w:rsidRDefault="000B10E4">
      <w:pPr>
        <w:jc w:val="center"/>
        <w:rPr>
          <w:b/>
          <w:color w:val="FF0000"/>
          <w:sz w:val="20"/>
          <w:szCs w:val="20"/>
          <w:u w:val="single"/>
        </w:rPr>
      </w:pPr>
    </w:p>
    <w:p w14:paraId="71008FC6" w14:textId="77777777" w:rsidR="000B10E4" w:rsidRDefault="000B10E4">
      <w:pPr>
        <w:jc w:val="center"/>
        <w:rPr>
          <w:b/>
          <w:color w:val="FF0000"/>
          <w:sz w:val="20"/>
          <w:szCs w:val="20"/>
          <w:u w:val="single"/>
        </w:rPr>
      </w:pPr>
    </w:p>
    <w:p w14:paraId="3D989B3C" w14:textId="77777777" w:rsidR="000B10E4" w:rsidRDefault="00000000">
      <w:pPr>
        <w:jc w:val="center"/>
        <w:rPr>
          <w:rFonts w:ascii="Comfortaa" w:eastAsia="Comfortaa" w:hAnsi="Comfortaa" w:cs="Comfortaa"/>
          <w:b/>
          <w:color w:val="FF0000"/>
          <w:sz w:val="30"/>
          <w:szCs w:val="30"/>
        </w:rPr>
      </w:pPr>
      <w:r>
        <w:rPr>
          <w:rFonts w:ascii="Comfortaa" w:eastAsia="Comfortaa" w:hAnsi="Comfortaa" w:cs="Comfortaa"/>
          <w:b/>
          <w:sz w:val="30"/>
          <w:szCs w:val="30"/>
        </w:rPr>
        <w:t xml:space="preserve">SUSANNE SUNDFØR RELEASES NEW ALBUM </w:t>
      </w:r>
      <w:hyperlink r:id="rId7">
        <w:proofErr w:type="spellStart"/>
        <w:r>
          <w:rPr>
            <w:rFonts w:ascii="Comfortaa" w:eastAsia="Comfortaa" w:hAnsi="Comfortaa" w:cs="Comfortaa"/>
            <w:b/>
            <w:i/>
            <w:color w:val="1155CC"/>
            <w:sz w:val="30"/>
            <w:szCs w:val="30"/>
            <w:u w:val="single"/>
          </w:rPr>
          <w:t>blómi</w:t>
        </w:r>
        <w:proofErr w:type="spellEnd"/>
      </w:hyperlink>
      <w:hyperlink r:id="rId8">
        <w:r>
          <w:rPr>
            <w:rFonts w:ascii="Comfortaa" w:eastAsia="Comfortaa" w:hAnsi="Comfortaa" w:cs="Comfortaa"/>
            <w:b/>
            <w:color w:val="1155CC"/>
            <w:sz w:val="30"/>
            <w:szCs w:val="30"/>
            <w:u w:val="single"/>
          </w:rPr>
          <w:t xml:space="preserve"> </w:t>
        </w:r>
      </w:hyperlink>
    </w:p>
    <w:p w14:paraId="228833D3" w14:textId="77777777" w:rsidR="000B10E4" w:rsidRDefault="00000000">
      <w:pPr>
        <w:jc w:val="center"/>
        <w:rPr>
          <w:rFonts w:ascii="Comfortaa" w:eastAsia="Comfortaa" w:hAnsi="Comfortaa" w:cs="Comfortaa"/>
          <w:b/>
          <w:sz w:val="30"/>
          <w:szCs w:val="30"/>
        </w:rPr>
      </w:pPr>
      <w:r>
        <w:rPr>
          <w:rFonts w:ascii="Comfortaa" w:eastAsia="Comfortaa" w:hAnsi="Comfortaa" w:cs="Comfortaa"/>
          <w:b/>
          <w:sz w:val="30"/>
          <w:szCs w:val="30"/>
        </w:rPr>
        <w:t>TODAY THROUGH BELLA UNION</w:t>
      </w:r>
    </w:p>
    <w:p w14:paraId="5E38F620" w14:textId="77777777" w:rsidR="000B10E4" w:rsidRDefault="000B10E4">
      <w:pPr>
        <w:jc w:val="center"/>
        <w:rPr>
          <w:rFonts w:ascii="Comfortaa" w:eastAsia="Comfortaa" w:hAnsi="Comfortaa" w:cs="Comfortaa"/>
          <w:b/>
          <w:sz w:val="30"/>
          <w:szCs w:val="30"/>
        </w:rPr>
      </w:pPr>
    </w:p>
    <w:p w14:paraId="4A47069C" w14:textId="77777777" w:rsidR="000B10E4" w:rsidRDefault="00000000">
      <w:pPr>
        <w:jc w:val="center"/>
        <w:rPr>
          <w:rFonts w:ascii="Comfortaa" w:eastAsia="Comfortaa" w:hAnsi="Comfortaa" w:cs="Comfortaa"/>
          <w:b/>
          <w:i/>
          <w:sz w:val="30"/>
          <w:szCs w:val="30"/>
        </w:rPr>
      </w:pPr>
      <w:r>
        <w:rPr>
          <w:rFonts w:ascii="Comfortaa" w:eastAsia="Comfortaa" w:hAnsi="Comfortaa" w:cs="Comfortaa"/>
          <w:b/>
          <w:sz w:val="30"/>
          <w:szCs w:val="30"/>
        </w:rPr>
        <w:t xml:space="preserve">SHARES </w:t>
      </w:r>
      <w:r>
        <w:rPr>
          <w:rFonts w:ascii="Comfortaa" w:eastAsia="Comfortaa" w:hAnsi="Comfortaa" w:cs="Comfortaa"/>
          <w:b/>
          <w:i/>
          <w:sz w:val="30"/>
          <w:szCs w:val="30"/>
        </w:rPr>
        <w:t>fare thee well</w:t>
      </w:r>
    </w:p>
    <w:p w14:paraId="21D57879" w14:textId="77777777" w:rsidR="000B10E4" w:rsidRDefault="000B10E4">
      <w:pPr>
        <w:jc w:val="center"/>
        <w:rPr>
          <w:rFonts w:ascii="Comfortaa" w:eastAsia="Comfortaa" w:hAnsi="Comfortaa" w:cs="Comfortaa"/>
          <w:b/>
          <w:i/>
          <w:sz w:val="30"/>
          <w:szCs w:val="30"/>
        </w:rPr>
      </w:pPr>
    </w:p>
    <w:p w14:paraId="157B7FB8" w14:textId="77777777" w:rsidR="000B10E4" w:rsidRDefault="00000000">
      <w:pPr>
        <w:jc w:val="center"/>
        <w:rPr>
          <w:rFonts w:ascii="Comfortaa" w:eastAsia="Comfortaa" w:hAnsi="Comfortaa" w:cs="Comfortaa"/>
          <w:b/>
          <w:sz w:val="30"/>
          <w:szCs w:val="30"/>
        </w:rPr>
      </w:pPr>
      <w:r>
        <w:rPr>
          <w:rFonts w:ascii="Comfortaa" w:eastAsia="Comfortaa" w:hAnsi="Comfortaa" w:cs="Comfortaa"/>
          <w:b/>
          <w:sz w:val="30"/>
          <w:szCs w:val="30"/>
        </w:rPr>
        <w:t>WATCH</w:t>
      </w:r>
      <w:r>
        <w:rPr>
          <w:rFonts w:ascii="Comfortaa" w:eastAsia="Comfortaa" w:hAnsi="Comfortaa" w:cs="Comfortaa"/>
          <w:b/>
          <w:i/>
          <w:sz w:val="30"/>
          <w:szCs w:val="30"/>
        </w:rPr>
        <w:t xml:space="preserve"> </w:t>
      </w:r>
      <w:r>
        <w:rPr>
          <w:rFonts w:ascii="Comfortaa" w:eastAsia="Comfortaa" w:hAnsi="Comfortaa" w:cs="Comfortaa"/>
          <w:b/>
          <w:sz w:val="30"/>
          <w:szCs w:val="30"/>
        </w:rPr>
        <w:t xml:space="preserve">THE VIDEO FOR </w:t>
      </w:r>
      <w:hyperlink r:id="rId9">
        <w:proofErr w:type="spellStart"/>
        <w:r>
          <w:rPr>
            <w:rFonts w:ascii="Comfortaa" w:eastAsia="Comfortaa" w:hAnsi="Comfortaa" w:cs="Comfortaa"/>
            <w:b/>
            <w:i/>
            <w:color w:val="1155CC"/>
            <w:sz w:val="30"/>
            <w:szCs w:val="30"/>
            <w:u w:val="single"/>
          </w:rPr>
          <w:t>alyosha</w:t>
        </w:r>
        <w:proofErr w:type="spellEnd"/>
      </w:hyperlink>
      <w:r>
        <w:rPr>
          <w:rFonts w:ascii="Comfortaa" w:eastAsia="Comfortaa" w:hAnsi="Comfortaa" w:cs="Comfortaa"/>
          <w:b/>
          <w:i/>
          <w:sz w:val="30"/>
          <w:szCs w:val="30"/>
        </w:rPr>
        <w:t xml:space="preserve"> </w:t>
      </w:r>
    </w:p>
    <w:p w14:paraId="3DDF6D71" w14:textId="77777777" w:rsidR="000B10E4" w:rsidRDefault="000B10E4">
      <w:pPr>
        <w:rPr>
          <w:rFonts w:ascii="Comfortaa" w:eastAsia="Comfortaa" w:hAnsi="Comfortaa" w:cs="Comfortaa"/>
          <w:b/>
          <w:color w:val="FF0000"/>
          <w:sz w:val="20"/>
          <w:szCs w:val="20"/>
          <w:u w:val="single"/>
        </w:rPr>
      </w:pPr>
    </w:p>
    <w:p w14:paraId="3F765959" w14:textId="77777777" w:rsidR="000B10E4" w:rsidRDefault="00000000">
      <w:pPr>
        <w:jc w:val="center"/>
        <w:rPr>
          <w:rFonts w:ascii="Comfortaa" w:eastAsia="Comfortaa" w:hAnsi="Comfortaa" w:cs="Comfortaa"/>
          <w:b/>
          <w:sz w:val="20"/>
          <w:szCs w:val="20"/>
        </w:rPr>
      </w:pPr>
      <w:r>
        <w:rPr>
          <w:rFonts w:ascii="Comfortaa" w:eastAsia="Comfortaa" w:hAnsi="Comfortaa" w:cs="Comfortaa"/>
          <w:b/>
          <w:noProof/>
          <w:sz w:val="20"/>
          <w:szCs w:val="20"/>
        </w:rPr>
        <w:drawing>
          <wp:inline distT="114300" distB="114300" distL="114300" distR="114300" wp14:anchorId="0F4146DE" wp14:editId="5648630D">
            <wp:extent cx="6286500" cy="4711700"/>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6286500" cy="4711700"/>
                    </a:xfrm>
                    <a:prstGeom prst="rect">
                      <a:avLst/>
                    </a:prstGeom>
                    <a:ln/>
                  </pic:spPr>
                </pic:pic>
              </a:graphicData>
            </a:graphic>
          </wp:inline>
        </w:drawing>
      </w:r>
    </w:p>
    <w:p w14:paraId="3A4E883E" w14:textId="77777777" w:rsidR="000B10E4" w:rsidRDefault="000B10E4">
      <w:pPr>
        <w:jc w:val="center"/>
        <w:rPr>
          <w:rFonts w:ascii="Comfortaa" w:eastAsia="Comfortaa" w:hAnsi="Comfortaa" w:cs="Comfortaa"/>
          <w:b/>
          <w:sz w:val="16"/>
          <w:szCs w:val="16"/>
        </w:rPr>
      </w:pPr>
    </w:p>
    <w:p w14:paraId="71CD955A" w14:textId="77777777" w:rsidR="000B10E4" w:rsidRDefault="00000000">
      <w:pPr>
        <w:jc w:val="center"/>
        <w:rPr>
          <w:rFonts w:ascii="Comfortaa" w:eastAsia="Comfortaa" w:hAnsi="Comfortaa" w:cs="Comfortaa"/>
          <w:b/>
          <w:sz w:val="16"/>
          <w:szCs w:val="16"/>
        </w:rPr>
      </w:pPr>
      <w:r>
        <w:rPr>
          <w:rFonts w:ascii="Comfortaa" w:eastAsia="Comfortaa" w:hAnsi="Comfortaa" w:cs="Comfortaa"/>
          <w:b/>
          <w:sz w:val="16"/>
          <w:szCs w:val="16"/>
        </w:rPr>
        <w:t xml:space="preserve">Photo credit: </w:t>
      </w:r>
      <w:r>
        <w:rPr>
          <w:rFonts w:ascii="Comfortaa" w:eastAsia="Comfortaa" w:hAnsi="Comfortaa" w:cs="Comfortaa"/>
          <w:b/>
          <w:sz w:val="16"/>
          <w:szCs w:val="16"/>
          <w:highlight w:val="white"/>
        </w:rPr>
        <w:t>Janne Rugland</w:t>
      </w:r>
      <w:r>
        <w:rPr>
          <w:rFonts w:ascii="Comfortaa" w:eastAsia="Comfortaa" w:hAnsi="Comfortaa" w:cs="Comfortaa"/>
          <w:b/>
          <w:sz w:val="16"/>
          <w:szCs w:val="16"/>
        </w:rPr>
        <w:t xml:space="preserve"> </w:t>
      </w:r>
    </w:p>
    <w:p w14:paraId="76E78DEF" w14:textId="77777777" w:rsidR="000B10E4" w:rsidRDefault="00000000">
      <w:pPr>
        <w:jc w:val="center"/>
        <w:rPr>
          <w:rFonts w:ascii="Comfortaa" w:eastAsia="Comfortaa" w:hAnsi="Comfortaa" w:cs="Comfortaa"/>
          <w:b/>
          <w:sz w:val="16"/>
          <w:szCs w:val="16"/>
        </w:rPr>
      </w:pPr>
      <w:hyperlink r:id="rId11">
        <w:r>
          <w:rPr>
            <w:rFonts w:ascii="Comfortaa" w:eastAsia="Comfortaa" w:hAnsi="Comfortaa" w:cs="Comfortaa"/>
            <w:b/>
            <w:color w:val="1155CC"/>
            <w:sz w:val="16"/>
            <w:szCs w:val="16"/>
            <w:u w:val="single"/>
          </w:rPr>
          <w:t>High res</w:t>
        </w:r>
      </w:hyperlink>
    </w:p>
    <w:p w14:paraId="2C3D0DED" w14:textId="77777777" w:rsidR="000B10E4" w:rsidRDefault="000B10E4">
      <w:pPr>
        <w:jc w:val="center"/>
        <w:rPr>
          <w:rFonts w:ascii="Comfortaa" w:eastAsia="Comfortaa" w:hAnsi="Comfortaa" w:cs="Comfortaa"/>
          <w:b/>
          <w:sz w:val="20"/>
          <w:szCs w:val="20"/>
        </w:rPr>
      </w:pPr>
    </w:p>
    <w:p w14:paraId="3D4BF991" w14:textId="77777777" w:rsidR="000B10E4" w:rsidRDefault="00000000">
      <w:pPr>
        <w:jc w:val="center"/>
        <w:rPr>
          <w:rFonts w:ascii="Comfortaa" w:eastAsia="Comfortaa" w:hAnsi="Comfortaa" w:cs="Comfortaa"/>
          <w:b/>
          <w:i/>
          <w:sz w:val="20"/>
          <w:szCs w:val="20"/>
        </w:rPr>
      </w:pPr>
      <w:r>
        <w:rPr>
          <w:rFonts w:ascii="Comfortaa" w:eastAsia="Comfortaa" w:hAnsi="Comfortaa" w:cs="Comfortaa"/>
          <w:b/>
          <w:i/>
          <w:sz w:val="20"/>
          <w:szCs w:val="20"/>
        </w:rPr>
        <w:t>“</w:t>
      </w:r>
      <w:r>
        <w:rPr>
          <w:rFonts w:ascii="Comfortaa" w:eastAsia="Comfortaa" w:hAnsi="Comfortaa" w:cs="Comfortaa"/>
          <w:b/>
          <w:i/>
          <w:sz w:val="20"/>
          <w:szCs w:val="20"/>
          <w:highlight w:val="white"/>
        </w:rPr>
        <w:t xml:space="preserve"> </w:t>
      </w:r>
      <w:proofErr w:type="spellStart"/>
      <w:r>
        <w:rPr>
          <w:rFonts w:ascii="Cardo" w:eastAsia="Cardo" w:hAnsi="Cardo" w:cs="Cardo"/>
          <w:b/>
          <w:sz w:val="20"/>
          <w:szCs w:val="20"/>
          <w:highlight w:val="white"/>
        </w:rPr>
        <w:t>blómi</w:t>
      </w:r>
      <w:proofErr w:type="spellEnd"/>
      <w:r>
        <w:rPr>
          <w:rFonts w:ascii="Cardo" w:eastAsia="Cardo" w:hAnsi="Cardo" w:cs="Cardo"/>
          <w:b/>
          <w:sz w:val="20"/>
          <w:szCs w:val="20"/>
          <w:highlight w:val="white"/>
        </w:rPr>
        <w:t xml:space="preserve"> </w:t>
      </w:r>
      <w:r>
        <w:rPr>
          <w:rFonts w:ascii="Comfortaa" w:eastAsia="Comfortaa" w:hAnsi="Comfortaa" w:cs="Comfortaa"/>
          <w:b/>
          <w:i/>
          <w:sz w:val="20"/>
          <w:szCs w:val="20"/>
          <w:highlight w:val="white"/>
        </w:rPr>
        <w:t xml:space="preserve">dares to dream and shuns convention. </w:t>
      </w:r>
      <w:r>
        <w:rPr>
          <w:rFonts w:ascii="Comfortaa" w:eastAsia="Comfortaa" w:hAnsi="Comfortaa" w:cs="Comfortaa"/>
          <w:b/>
          <w:i/>
          <w:sz w:val="20"/>
          <w:szCs w:val="20"/>
        </w:rPr>
        <w:t>Sundfør has become to Norway what Bj</w:t>
      </w:r>
      <w:r>
        <w:rPr>
          <w:rFonts w:ascii="Comfortaa" w:eastAsia="Comfortaa" w:hAnsi="Comfortaa" w:cs="Comfortaa"/>
          <w:b/>
          <w:i/>
          <w:color w:val="202124"/>
          <w:sz w:val="20"/>
          <w:szCs w:val="20"/>
          <w:highlight w:val="white"/>
        </w:rPr>
        <w:t>ö</w:t>
      </w:r>
      <w:r>
        <w:rPr>
          <w:rFonts w:ascii="Comfortaa" w:eastAsia="Comfortaa" w:hAnsi="Comfortaa" w:cs="Comfortaa"/>
          <w:b/>
          <w:i/>
          <w:sz w:val="20"/>
          <w:szCs w:val="20"/>
        </w:rPr>
        <w:t>rk is to Iceland.” - 4/5 MOJO</w:t>
      </w:r>
    </w:p>
    <w:p w14:paraId="26B1F98F" w14:textId="77777777" w:rsidR="000B10E4" w:rsidRDefault="000B10E4">
      <w:pPr>
        <w:jc w:val="center"/>
        <w:rPr>
          <w:rFonts w:ascii="Comfortaa" w:eastAsia="Comfortaa" w:hAnsi="Comfortaa" w:cs="Comfortaa"/>
          <w:b/>
          <w:i/>
          <w:sz w:val="20"/>
          <w:szCs w:val="20"/>
        </w:rPr>
      </w:pPr>
    </w:p>
    <w:p w14:paraId="14BF9A2D" w14:textId="77777777" w:rsidR="000B10E4" w:rsidRDefault="00000000">
      <w:pPr>
        <w:jc w:val="center"/>
        <w:rPr>
          <w:rFonts w:ascii="Comfortaa" w:eastAsia="Comfortaa" w:hAnsi="Comfortaa" w:cs="Comfortaa"/>
          <w:b/>
          <w:i/>
          <w:sz w:val="20"/>
          <w:szCs w:val="20"/>
        </w:rPr>
      </w:pPr>
      <w:r>
        <w:rPr>
          <w:rFonts w:ascii="Comfortaa" w:eastAsia="Comfortaa" w:hAnsi="Comfortaa" w:cs="Comfortaa"/>
          <w:b/>
          <w:i/>
          <w:sz w:val="20"/>
          <w:szCs w:val="20"/>
        </w:rPr>
        <w:t xml:space="preserve">"It is a </w:t>
      </w:r>
      <w:proofErr w:type="spellStart"/>
      <w:r>
        <w:rPr>
          <w:rFonts w:ascii="Comfortaa" w:eastAsia="Comfortaa" w:hAnsi="Comfortaa" w:cs="Comfortaa"/>
          <w:b/>
          <w:i/>
          <w:sz w:val="20"/>
          <w:szCs w:val="20"/>
        </w:rPr>
        <w:t>mesmerisingly</w:t>
      </w:r>
      <w:proofErr w:type="spellEnd"/>
      <w:r>
        <w:rPr>
          <w:rFonts w:ascii="Comfortaa" w:eastAsia="Comfortaa" w:hAnsi="Comfortaa" w:cs="Comfortaa"/>
          <w:b/>
          <w:i/>
          <w:sz w:val="20"/>
          <w:szCs w:val="20"/>
        </w:rPr>
        <w:t xml:space="preserve"> beautiful album." - The Line Of Best Fit </w:t>
      </w:r>
    </w:p>
    <w:p w14:paraId="158A5ECE" w14:textId="77777777" w:rsidR="000B10E4" w:rsidRDefault="00000000">
      <w:pPr>
        <w:jc w:val="center"/>
        <w:rPr>
          <w:rFonts w:ascii="Comfortaa" w:eastAsia="Comfortaa" w:hAnsi="Comfortaa" w:cs="Comfortaa"/>
          <w:i/>
          <w:sz w:val="20"/>
          <w:szCs w:val="20"/>
        </w:rPr>
      </w:pPr>
      <w:r>
        <w:rPr>
          <w:rFonts w:ascii="Comfortaa" w:eastAsia="Comfortaa" w:hAnsi="Comfortaa" w:cs="Comfortaa"/>
          <w:i/>
          <w:sz w:val="20"/>
          <w:szCs w:val="20"/>
        </w:rPr>
        <w:t xml:space="preserve"> </w:t>
      </w:r>
    </w:p>
    <w:p w14:paraId="7863CFFC" w14:textId="415884D0" w:rsidR="000B10E4" w:rsidRDefault="00000000">
      <w:pPr>
        <w:jc w:val="both"/>
        <w:rPr>
          <w:rFonts w:ascii="Comfortaa" w:eastAsia="Comfortaa" w:hAnsi="Comfortaa" w:cs="Comfortaa"/>
          <w:b/>
          <w:sz w:val="20"/>
          <w:szCs w:val="20"/>
        </w:rPr>
      </w:pPr>
      <w:r>
        <w:rPr>
          <w:rFonts w:ascii="Comfortaa" w:eastAsia="Comfortaa" w:hAnsi="Comfortaa" w:cs="Comfortaa"/>
          <w:b/>
          <w:sz w:val="20"/>
          <w:szCs w:val="20"/>
        </w:rPr>
        <w:lastRenderedPageBreak/>
        <w:t xml:space="preserve">Today, acclaimed artist Susanne Sundfør releases her stunning new album, </w:t>
      </w:r>
      <w:hyperlink r:id="rId12">
        <w:proofErr w:type="spellStart"/>
        <w:r>
          <w:rPr>
            <w:rFonts w:ascii="Comfortaa" w:eastAsia="Comfortaa" w:hAnsi="Comfortaa" w:cs="Comfortaa"/>
            <w:b/>
            <w:i/>
            <w:color w:val="1155CC"/>
            <w:sz w:val="20"/>
            <w:szCs w:val="20"/>
            <w:u w:val="single"/>
          </w:rPr>
          <w:t>blómi</w:t>
        </w:r>
        <w:proofErr w:type="spellEnd"/>
      </w:hyperlink>
      <w:r>
        <w:rPr>
          <w:rFonts w:ascii="Comfortaa" w:eastAsia="Comfortaa" w:hAnsi="Comfortaa" w:cs="Comfortaa"/>
          <w:b/>
          <w:sz w:val="20"/>
          <w:szCs w:val="20"/>
        </w:rPr>
        <w:t xml:space="preserve">, through </w:t>
      </w:r>
      <w:r w:rsidR="007E4033">
        <w:rPr>
          <w:rFonts w:ascii="Comfortaa" w:eastAsia="Comfortaa" w:hAnsi="Comfortaa" w:cs="Comfortaa"/>
          <w:b/>
          <w:sz w:val="20"/>
          <w:szCs w:val="20"/>
        </w:rPr>
        <w:t>Warner Music Norway</w:t>
      </w:r>
      <w:r>
        <w:rPr>
          <w:rFonts w:ascii="Comfortaa" w:eastAsia="Comfortaa" w:hAnsi="Comfortaa" w:cs="Comfortaa"/>
          <w:b/>
          <w:sz w:val="20"/>
          <w:szCs w:val="20"/>
        </w:rPr>
        <w:t xml:space="preserve">, and shares piano ballad </w:t>
      </w:r>
      <w:r>
        <w:rPr>
          <w:rFonts w:ascii="Comfortaa" w:eastAsia="Comfortaa" w:hAnsi="Comfortaa" w:cs="Comfortaa"/>
          <w:b/>
          <w:i/>
          <w:sz w:val="20"/>
          <w:szCs w:val="20"/>
        </w:rPr>
        <w:t>fare thee well</w:t>
      </w:r>
      <w:r>
        <w:rPr>
          <w:rFonts w:ascii="Comfortaa" w:eastAsia="Comfortaa" w:hAnsi="Comfortaa" w:cs="Comfortaa"/>
          <w:b/>
          <w:sz w:val="20"/>
          <w:szCs w:val="20"/>
        </w:rPr>
        <w:t>, a song about endings.</w:t>
      </w:r>
    </w:p>
    <w:p w14:paraId="282EFDDF" w14:textId="77777777" w:rsidR="000B10E4" w:rsidRDefault="000B10E4">
      <w:pPr>
        <w:jc w:val="both"/>
        <w:rPr>
          <w:rFonts w:ascii="Comfortaa" w:eastAsia="Comfortaa" w:hAnsi="Comfortaa" w:cs="Comfortaa"/>
          <w:b/>
          <w:sz w:val="20"/>
          <w:szCs w:val="20"/>
        </w:rPr>
      </w:pPr>
    </w:p>
    <w:p w14:paraId="2DCE094A" w14:textId="77777777" w:rsidR="000B10E4" w:rsidRDefault="00000000">
      <w:pPr>
        <w:jc w:val="both"/>
        <w:rPr>
          <w:rFonts w:ascii="Comfortaa" w:eastAsia="Comfortaa" w:hAnsi="Comfortaa" w:cs="Comfortaa"/>
          <w:b/>
          <w:sz w:val="20"/>
          <w:szCs w:val="20"/>
        </w:rPr>
      </w:pPr>
      <w:r>
        <w:rPr>
          <w:rFonts w:ascii="Comfortaa" w:eastAsia="Comfortaa" w:hAnsi="Comfortaa" w:cs="Comfortaa"/>
          <w:b/>
          <w:sz w:val="20"/>
          <w:szCs w:val="20"/>
        </w:rPr>
        <w:t>Susanne says of the album:</w:t>
      </w:r>
    </w:p>
    <w:p w14:paraId="544714FA" w14:textId="77777777" w:rsidR="000B10E4" w:rsidRDefault="000B10E4">
      <w:pPr>
        <w:jc w:val="both"/>
        <w:rPr>
          <w:rFonts w:ascii="Comfortaa" w:eastAsia="Comfortaa" w:hAnsi="Comfortaa" w:cs="Comfortaa"/>
          <w:b/>
          <w:sz w:val="20"/>
          <w:szCs w:val="20"/>
        </w:rPr>
      </w:pPr>
    </w:p>
    <w:p w14:paraId="45FCA465" w14:textId="77777777" w:rsidR="000B10E4" w:rsidRDefault="00000000">
      <w:pPr>
        <w:jc w:val="center"/>
        <w:rPr>
          <w:rFonts w:ascii="Comfortaa" w:eastAsia="Comfortaa" w:hAnsi="Comfortaa" w:cs="Comfortaa"/>
          <w:b/>
          <w:i/>
          <w:sz w:val="20"/>
          <w:szCs w:val="20"/>
          <w:highlight w:val="white"/>
        </w:rPr>
      </w:pPr>
      <w:r>
        <w:rPr>
          <w:rFonts w:ascii="Comfortaa" w:eastAsia="Comfortaa" w:hAnsi="Comfortaa" w:cs="Comfortaa"/>
          <w:b/>
          <w:i/>
          <w:sz w:val="20"/>
          <w:szCs w:val="20"/>
          <w:highlight w:val="white"/>
        </w:rPr>
        <w:t xml:space="preserve">“I’ve dedicated this album to my family, in the sense that I'm presenting a better, more loving world. But it's not a parallel universe - it is here, and I want my daughter to always have that in her life. Whatever happens, she'll have that universe that I want her to see.” </w:t>
      </w:r>
    </w:p>
    <w:p w14:paraId="083B8DE9" w14:textId="77777777" w:rsidR="000B10E4" w:rsidRDefault="000B10E4">
      <w:pPr>
        <w:jc w:val="center"/>
        <w:rPr>
          <w:rFonts w:ascii="Comfortaa" w:eastAsia="Comfortaa" w:hAnsi="Comfortaa" w:cs="Comfortaa"/>
          <w:b/>
          <w:i/>
          <w:sz w:val="20"/>
          <w:szCs w:val="20"/>
          <w:highlight w:val="white"/>
        </w:rPr>
      </w:pPr>
    </w:p>
    <w:p w14:paraId="6FBFE79A" w14:textId="77777777" w:rsidR="000B10E4" w:rsidRDefault="00000000">
      <w:pPr>
        <w:jc w:val="both"/>
        <w:rPr>
          <w:rFonts w:ascii="Comfortaa" w:eastAsia="Comfortaa" w:hAnsi="Comfortaa" w:cs="Comfortaa"/>
          <w:sz w:val="20"/>
          <w:szCs w:val="20"/>
        </w:rPr>
      </w:pPr>
      <w:r>
        <w:rPr>
          <w:rFonts w:ascii="Comfortaa" w:eastAsia="Comfortaa" w:hAnsi="Comfortaa" w:cs="Comfortaa"/>
          <w:sz w:val="20"/>
          <w:szCs w:val="20"/>
        </w:rPr>
        <w:t xml:space="preserve">Five years after Sundfør redefined her career with the folk-inspired, emotionally-effervescent album </w:t>
      </w:r>
      <w:r>
        <w:rPr>
          <w:rFonts w:ascii="Comfortaa" w:eastAsia="Comfortaa" w:hAnsi="Comfortaa" w:cs="Comfortaa"/>
          <w:i/>
          <w:sz w:val="20"/>
          <w:szCs w:val="20"/>
        </w:rPr>
        <w:t>Music for People In Trouble</w:t>
      </w:r>
      <w:r>
        <w:rPr>
          <w:rFonts w:ascii="Comfortaa" w:eastAsia="Comfortaa" w:hAnsi="Comfortaa" w:cs="Comfortaa"/>
          <w:sz w:val="20"/>
          <w:szCs w:val="20"/>
        </w:rPr>
        <w:t xml:space="preserve">, the Norwegian musician, artist and producer delves even deeper into her personal mythology on the soul-bearing </w:t>
      </w:r>
      <w:proofErr w:type="spellStart"/>
      <w:r>
        <w:rPr>
          <w:rFonts w:ascii="Comfortaa" w:eastAsia="Comfortaa" w:hAnsi="Comfortaa" w:cs="Comfortaa"/>
          <w:b/>
          <w:i/>
          <w:sz w:val="20"/>
          <w:szCs w:val="20"/>
        </w:rPr>
        <w:t>blómi</w:t>
      </w:r>
      <w:proofErr w:type="spellEnd"/>
      <w:r>
        <w:rPr>
          <w:rFonts w:ascii="Comfortaa" w:eastAsia="Comfortaa" w:hAnsi="Comfortaa" w:cs="Comfortaa"/>
          <w:sz w:val="20"/>
          <w:szCs w:val="20"/>
        </w:rPr>
        <w:t>.</w:t>
      </w:r>
    </w:p>
    <w:p w14:paraId="3024F57C" w14:textId="77777777" w:rsidR="000B10E4" w:rsidRDefault="000B10E4">
      <w:pPr>
        <w:jc w:val="both"/>
        <w:rPr>
          <w:rFonts w:ascii="Comfortaa" w:eastAsia="Comfortaa" w:hAnsi="Comfortaa" w:cs="Comfortaa"/>
          <w:sz w:val="20"/>
          <w:szCs w:val="20"/>
        </w:rPr>
      </w:pPr>
    </w:p>
    <w:p w14:paraId="14EA5750" w14:textId="4CF133BB" w:rsidR="000B10E4" w:rsidRDefault="00000000">
      <w:pPr>
        <w:jc w:val="both"/>
        <w:rPr>
          <w:rFonts w:ascii="Comfortaa" w:eastAsia="Comfortaa" w:hAnsi="Comfortaa" w:cs="Comfortaa"/>
          <w:color w:val="202020"/>
          <w:sz w:val="20"/>
          <w:szCs w:val="20"/>
        </w:rPr>
      </w:pPr>
      <w:r>
        <w:rPr>
          <w:rFonts w:ascii="Comfortaa" w:eastAsia="Comfortaa" w:hAnsi="Comfortaa" w:cs="Comfortaa"/>
          <w:sz w:val="20"/>
          <w:szCs w:val="20"/>
        </w:rPr>
        <w:t xml:space="preserve">Earlier this year, Sundfør shared two new songs from the album </w:t>
      </w:r>
      <w:hyperlink r:id="rId13">
        <w:proofErr w:type="spellStart"/>
        <w:r>
          <w:rPr>
            <w:rFonts w:ascii="Comfortaa" w:eastAsia="Comfortaa" w:hAnsi="Comfortaa" w:cs="Comfortaa"/>
            <w:i/>
            <w:color w:val="1155CC"/>
            <w:sz w:val="20"/>
            <w:szCs w:val="20"/>
            <w:u w:val="single"/>
          </w:rPr>
          <w:t>alyosha</w:t>
        </w:r>
        <w:proofErr w:type="spellEnd"/>
      </w:hyperlink>
      <w:r>
        <w:rPr>
          <w:rFonts w:ascii="Comfortaa" w:eastAsia="Comfortaa" w:hAnsi="Comfortaa" w:cs="Comfortaa"/>
          <w:sz w:val="20"/>
          <w:szCs w:val="20"/>
        </w:rPr>
        <w:t xml:space="preserve"> and</w:t>
      </w:r>
      <w:hyperlink r:id="rId14">
        <w:r>
          <w:rPr>
            <w:rFonts w:ascii="Comfortaa" w:eastAsia="Comfortaa" w:hAnsi="Comfortaa" w:cs="Comfortaa"/>
            <w:color w:val="1155CC"/>
            <w:sz w:val="20"/>
            <w:szCs w:val="20"/>
            <w:u w:val="single"/>
          </w:rPr>
          <w:t xml:space="preserve"> </w:t>
        </w:r>
      </w:hyperlink>
      <w:hyperlink r:id="rId15">
        <w:proofErr w:type="spellStart"/>
        <w:r>
          <w:rPr>
            <w:rFonts w:ascii="Comfortaa" w:eastAsia="Comfortaa" w:hAnsi="Comfortaa" w:cs="Comfortaa"/>
            <w:i/>
            <w:color w:val="1155CC"/>
            <w:sz w:val="20"/>
            <w:szCs w:val="20"/>
            <w:u w:val="single"/>
          </w:rPr>
          <w:t>leikara</w:t>
        </w:r>
        <w:proofErr w:type="spellEnd"/>
        <w:r>
          <w:rPr>
            <w:rFonts w:ascii="Comfortaa" w:eastAsia="Comfortaa" w:hAnsi="Comfortaa" w:cs="Comfortaa"/>
            <w:i/>
            <w:color w:val="1155CC"/>
            <w:sz w:val="20"/>
            <w:szCs w:val="20"/>
            <w:u w:val="single"/>
          </w:rPr>
          <w:t xml:space="preserve"> </w:t>
        </w:r>
        <w:proofErr w:type="spellStart"/>
        <w:r>
          <w:rPr>
            <w:rFonts w:ascii="Comfortaa" w:eastAsia="Comfortaa" w:hAnsi="Comfortaa" w:cs="Comfortaa"/>
            <w:i/>
            <w:color w:val="1155CC"/>
            <w:sz w:val="20"/>
            <w:szCs w:val="20"/>
            <w:u w:val="single"/>
          </w:rPr>
          <w:t>ljóð</w:t>
        </w:r>
        <w:proofErr w:type="spellEnd"/>
      </w:hyperlink>
      <w:r>
        <w:rPr>
          <w:rFonts w:ascii="Comfortaa" w:eastAsia="Comfortaa" w:hAnsi="Comfortaa" w:cs="Comfortaa"/>
          <w:sz w:val="20"/>
          <w:szCs w:val="20"/>
        </w:rPr>
        <w:t>. The video for</w:t>
      </w:r>
      <w:r w:rsidR="00480D6E">
        <w:rPr>
          <w:rFonts w:ascii="Comfortaa" w:eastAsia="Comfortaa" w:hAnsi="Comfortaa" w:cs="Comfortaa"/>
          <w:sz w:val="20"/>
          <w:szCs w:val="20"/>
        </w:rPr>
        <w:t xml:space="preserve"> </w:t>
      </w:r>
      <w:hyperlink r:id="rId16">
        <w:proofErr w:type="spellStart"/>
        <w:r>
          <w:rPr>
            <w:rFonts w:ascii="Comfortaa" w:eastAsia="Comfortaa" w:hAnsi="Comfortaa" w:cs="Comfortaa"/>
            <w:i/>
            <w:color w:val="1155CC"/>
            <w:sz w:val="20"/>
            <w:szCs w:val="20"/>
            <w:u w:val="single"/>
          </w:rPr>
          <w:t>alyosha</w:t>
        </w:r>
        <w:proofErr w:type="spellEnd"/>
      </w:hyperlink>
      <w:r>
        <w:rPr>
          <w:rFonts w:ascii="Comfortaa" w:eastAsia="Comfortaa" w:hAnsi="Comfortaa" w:cs="Comfortaa"/>
          <w:color w:val="202020"/>
          <w:sz w:val="20"/>
          <w:szCs w:val="20"/>
        </w:rPr>
        <w:t xml:space="preserve"> features footage from </w:t>
      </w:r>
      <w:proofErr w:type="spellStart"/>
      <w:r>
        <w:rPr>
          <w:rFonts w:ascii="Comfortaa" w:eastAsia="Comfortaa" w:hAnsi="Comfortaa" w:cs="Comfortaa"/>
          <w:color w:val="202020"/>
          <w:sz w:val="20"/>
          <w:szCs w:val="20"/>
        </w:rPr>
        <w:t>Sundfør’s</w:t>
      </w:r>
      <w:proofErr w:type="spellEnd"/>
      <w:r>
        <w:rPr>
          <w:rFonts w:ascii="Comfortaa" w:eastAsia="Comfortaa" w:hAnsi="Comfortaa" w:cs="Comfortaa"/>
          <w:color w:val="202020"/>
          <w:sz w:val="20"/>
          <w:szCs w:val="20"/>
        </w:rPr>
        <w:t xml:space="preserve"> wedding day, painting an honest and beautiful portrait of love, and directed by </w:t>
      </w:r>
      <w:proofErr w:type="spellStart"/>
      <w:r>
        <w:rPr>
          <w:rFonts w:ascii="Comfortaa" w:eastAsia="Comfortaa" w:hAnsi="Comfortaa" w:cs="Comfortaa"/>
          <w:color w:val="202020"/>
          <w:sz w:val="20"/>
          <w:szCs w:val="20"/>
        </w:rPr>
        <w:t>Margreth</w:t>
      </w:r>
      <w:proofErr w:type="spellEnd"/>
      <w:r>
        <w:rPr>
          <w:rFonts w:ascii="Comfortaa" w:eastAsia="Comfortaa" w:hAnsi="Comfortaa" w:cs="Comfortaa"/>
          <w:color w:val="202020"/>
          <w:sz w:val="20"/>
          <w:szCs w:val="20"/>
        </w:rPr>
        <w:t xml:space="preserve"> Olin, Norwegian award winning film director known for her thought provoking documentaries. </w:t>
      </w:r>
    </w:p>
    <w:p w14:paraId="7D24538D" w14:textId="77777777" w:rsidR="000B10E4" w:rsidRDefault="000B10E4">
      <w:pPr>
        <w:jc w:val="both"/>
        <w:rPr>
          <w:rFonts w:ascii="Comfortaa" w:eastAsia="Comfortaa" w:hAnsi="Comfortaa" w:cs="Comfortaa"/>
          <w:color w:val="202020"/>
          <w:sz w:val="20"/>
          <w:szCs w:val="20"/>
        </w:rPr>
      </w:pPr>
    </w:p>
    <w:p w14:paraId="75A650F7" w14:textId="77777777" w:rsidR="000B10E4" w:rsidRDefault="00000000">
      <w:pPr>
        <w:jc w:val="both"/>
        <w:rPr>
          <w:rFonts w:ascii="Comfortaa" w:eastAsia="Comfortaa" w:hAnsi="Comfortaa" w:cs="Comfortaa"/>
          <w:sz w:val="20"/>
          <w:szCs w:val="20"/>
        </w:rPr>
      </w:pPr>
      <w:r>
        <w:rPr>
          <w:rFonts w:ascii="Comfortaa" w:eastAsia="Comfortaa" w:hAnsi="Comfortaa" w:cs="Comfortaa"/>
          <w:sz w:val="20"/>
          <w:szCs w:val="20"/>
        </w:rPr>
        <w:t xml:space="preserve">Meaning “to be in bloom'' in Norse, </w:t>
      </w:r>
      <w:proofErr w:type="spellStart"/>
      <w:r>
        <w:rPr>
          <w:rFonts w:ascii="Comfortaa" w:eastAsia="Comfortaa" w:hAnsi="Comfortaa" w:cs="Comfortaa"/>
          <w:b/>
          <w:i/>
          <w:sz w:val="20"/>
          <w:szCs w:val="20"/>
        </w:rPr>
        <w:t>blómi</w:t>
      </w:r>
      <w:proofErr w:type="spellEnd"/>
      <w:r>
        <w:rPr>
          <w:rFonts w:ascii="Comfortaa" w:eastAsia="Comfortaa" w:hAnsi="Comfortaa" w:cs="Comfortaa"/>
          <w:b/>
          <w:sz w:val="20"/>
          <w:szCs w:val="20"/>
        </w:rPr>
        <w:t xml:space="preserve"> </w:t>
      </w:r>
      <w:r>
        <w:rPr>
          <w:rFonts w:ascii="Comfortaa" w:eastAsia="Comfortaa" w:hAnsi="Comfortaa" w:cs="Comfortaa"/>
          <w:sz w:val="20"/>
          <w:szCs w:val="20"/>
        </w:rPr>
        <w:t xml:space="preserve">takes very unique aspects of Susanne’s life story, like the academic work of her grandfather who is a linguist </w:t>
      </w:r>
      <w:proofErr w:type="spellStart"/>
      <w:r>
        <w:rPr>
          <w:rFonts w:ascii="Comfortaa" w:eastAsia="Comfortaa" w:hAnsi="Comfortaa" w:cs="Comfortaa"/>
          <w:sz w:val="20"/>
          <w:szCs w:val="20"/>
        </w:rPr>
        <w:t>specialising</w:t>
      </w:r>
      <w:proofErr w:type="spellEnd"/>
      <w:r>
        <w:rPr>
          <w:rFonts w:ascii="Comfortaa" w:eastAsia="Comfortaa" w:hAnsi="Comfortaa" w:cs="Comfortaa"/>
          <w:sz w:val="20"/>
          <w:szCs w:val="20"/>
        </w:rPr>
        <w:t xml:space="preserve"> in Semitic languages, and her own life-changing experiences as a new mother, to weave together a </w:t>
      </w:r>
      <w:proofErr w:type="spellStart"/>
      <w:r>
        <w:rPr>
          <w:rFonts w:ascii="Comfortaa" w:eastAsia="Comfortaa" w:hAnsi="Comfortaa" w:cs="Comfortaa"/>
          <w:sz w:val="20"/>
          <w:szCs w:val="20"/>
        </w:rPr>
        <w:t>colourful</w:t>
      </w:r>
      <w:proofErr w:type="spellEnd"/>
      <w:r>
        <w:rPr>
          <w:rFonts w:ascii="Comfortaa" w:eastAsia="Comfortaa" w:hAnsi="Comfortaa" w:cs="Comfortaa"/>
          <w:sz w:val="20"/>
          <w:szCs w:val="20"/>
        </w:rPr>
        <w:t xml:space="preserve"> tapestry unlike anything she has released to date. </w:t>
      </w:r>
    </w:p>
    <w:p w14:paraId="087D009B" w14:textId="77777777" w:rsidR="000B10E4" w:rsidRDefault="000B10E4">
      <w:pPr>
        <w:jc w:val="both"/>
        <w:rPr>
          <w:rFonts w:ascii="Comfortaa" w:eastAsia="Comfortaa" w:hAnsi="Comfortaa" w:cs="Comfortaa"/>
          <w:sz w:val="20"/>
          <w:szCs w:val="20"/>
        </w:rPr>
      </w:pPr>
    </w:p>
    <w:p w14:paraId="3E8CEAF0" w14:textId="77777777" w:rsidR="000B10E4" w:rsidRDefault="00000000">
      <w:pPr>
        <w:jc w:val="both"/>
        <w:rPr>
          <w:rFonts w:ascii="Comfortaa" w:eastAsia="Comfortaa" w:hAnsi="Comfortaa" w:cs="Comfortaa"/>
          <w:sz w:val="20"/>
          <w:szCs w:val="20"/>
        </w:rPr>
      </w:pPr>
      <w:r>
        <w:rPr>
          <w:rFonts w:ascii="Comfortaa" w:eastAsia="Comfortaa" w:hAnsi="Comfortaa" w:cs="Comfortaa"/>
          <w:sz w:val="20"/>
          <w:szCs w:val="20"/>
        </w:rPr>
        <w:t xml:space="preserve">Sundfør wrote </w:t>
      </w:r>
      <w:proofErr w:type="spellStart"/>
      <w:r>
        <w:rPr>
          <w:rFonts w:ascii="Comfortaa" w:eastAsia="Comfortaa" w:hAnsi="Comfortaa" w:cs="Comfortaa"/>
          <w:i/>
          <w:sz w:val="20"/>
          <w:szCs w:val="20"/>
        </w:rPr>
        <w:t>blómi</w:t>
      </w:r>
      <w:proofErr w:type="spellEnd"/>
      <w:r>
        <w:rPr>
          <w:rFonts w:ascii="Comfortaa" w:eastAsia="Comfortaa" w:hAnsi="Comfortaa" w:cs="Comfortaa"/>
          <w:sz w:val="20"/>
          <w:szCs w:val="20"/>
        </w:rPr>
        <w:t>,</w:t>
      </w:r>
      <w:r>
        <w:rPr>
          <w:rFonts w:ascii="Comfortaa" w:eastAsia="Comfortaa" w:hAnsi="Comfortaa" w:cs="Comfortaa"/>
          <w:i/>
          <w:sz w:val="20"/>
          <w:szCs w:val="20"/>
        </w:rPr>
        <w:t xml:space="preserve"> </w:t>
      </w:r>
      <w:r>
        <w:rPr>
          <w:rFonts w:ascii="Comfortaa" w:eastAsia="Comfortaa" w:hAnsi="Comfortaa" w:cs="Comfortaa"/>
          <w:sz w:val="20"/>
          <w:szCs w:val="20"/>
        </w:rPr>
        <w:t xml:space="preserve">above all, as a love letter to her young daughter, a missive to a precious new life entering an unstable world. In the title track, which is anchored around a lush, driving piano arrangement and skin-tingling saxophones, Susanne imparts all her wisdom to her daughter, urging her to take her words with her through life. Pairing her lyrics with hints of Norse language and mythology, Susanne harks to indigenous Nordic cultures who built matrilineal societies and worshipped divine feminine deities. These roots, this passing from mother to child, is at the core of the music on </w:t>
      </w:r>
      <w:proofErr w:type="spellStart"/>
      <w:r>
        <w:rPr>
          <w:rFonts w:ascii="Comfortaa" w:eastAsia="Comfortaa" w:hAnsi="Comfortaa" w:cs="Comfortaa"/>
          <w:i/>
          <w:sz w:val="20"/>
          <w:szCs w:val="20"/>
        </w:rPr>
        <w:t>blómi</w:t>
      </w:r>
      <w:proofErr w:type="spellEnd"/>
      <w:r>
        <w:rPr>
          <w:rFonts w:ascii="Comfortaa" w:eastAsia="Comfortaa" w:hAnsi="Comfortaa" w:cs="Comfortaa"/>
          <w:sz w:val="20"/>
          <w:szCs w:val="20"/>
        </w:rPr>
        <w:t>.</w:t>
      </w:r>
    </w:p>
    <w:p w14:paraId="3F1DCE9B" w14:textId="77777777" w:rsidR="000B10E4" w:rsidRDefault="000B10E4">
      <w:pPr>
        <w:jc w:val="both"/>
        <w:rPr>
          <w:rFonts w:ascii="Comfortaa" w:eastAsia="Comfortaa" w:hAnsi="Comfortaa" w:cs="Comfortaa"/>
          <w:sz w:val="20"/>
          <w:szCs w:val="20"/>
        </w:rPr>
      </w:pPr>
    </w:p>
    <w:p w14:paraId="758BECD8" w14:textId="77777777" w:rsidR="000B10E4" w:rsidRDefault="00000000">
      <w:pPr>
        <w:jc w:val="both"/>
        <w:rPr>
          <w:rFonts w:ascii="Comfortaa" w:eastAsia="Comfortaa" w:hAnsi="Comfortaa" w:cs="Comfortaa"/>
          <w:sz w:val="20"/>
          <w:szCs w:val="20"/>
        </w:rPr>
      </w:pPr>
      <w:r>
        <w:rPr>
          <w:rFonts w:ascii="Comfortaa" w:eastAsia="Comfortaa" w:hAnsi="Comfortaa" w:cs="Comfortaa"/>
          <w:sz w:val="20"/>
          <w:szCs w:val="20"/>
        </w:rPr>
        <w:t xml:space="preserve">While Susanne’s previous albums, such as </w:t>
      </w:r>
      <w:r>
        <w:rPr>
          <w:rFonts w:ascii="Comfortaa" w:eastAsia="Comfortaa" w:hAnsi="Comfortaa" w:cs="Comfortaa"/>
          <w:i/>
          <w:sz w:val="20"/>
          <w:szCs w:val="20"/>
        </w:rPr>
        <w:t xml:space="preserve">Ten Love Songs </w:t>
      </w:r>
      <w:r>
        <w:rPr>
          <w:rFonts w:ascii="Comfortaa" w:eastAsia="Comfortaa" w:hAnsi="Comfortaa" w:cs="Comfortaa"/>
          <w:sz w:val="20"/>
          <w:szCs w:val="20"/>
        </w:rPr>
        <w:t xml:space="preserve">and </w:t>
      </w:r>
      <w:r>
        <w:rPr>
          <w:rFonts w:ascii="Comfortaa" w:eastAsia="Comfortaa" w:hAnsi="Comfortaa" w:cs="Comfortaa"/>
          <w:i/>
          <w:sz w:val="20"/>
          <w:szCs w:val="20"/>
        </w:rPr>
        <w:t>The Brothel</w:t>
      </w:r>
      <w:r>
        <w:rPr>
          <w:rFonts w:ascii="Comfortaa" w:eastAsia="Comfortaa" w:hAnsi="Comfortaa" w:cs="Comfortaa"/>
          <w:sz w:val="20"/>
          <w:szCs w:val="20"/>
        </w:rPr>
        <w:t xml:space="preserve"> (which topped the Norwegian charts) established her as a singular voice in Norway’s modern musical history, </w:t>
      </w:r>
      <w:proofErr w:type="spellStart"/>
      <w:r>
        <w:rPr>
          <w:rFonts w:ascii="Comfortaa" w:eastAsia="Comfortaa" w:hAnsi="Comfortaa" w:cs="Comfortaa"/>
          <w:i/>
          <w:sz w:val="20"/>
          <w:szCs w:val="20"/>
        </w:rPr>
        <w:t>blómi</w:t>
      </w:r>
      <w:proofErr w:type="spellEnd"/>
      <w:r>
        <w:rPr>
          <w:rFonts w:ascii="Comfortaa" w:eastAsia="Comfortaa" w:hAnsi="Comfortaa" w:cs="Comfortaa"/>
          <w:sz w:val="20"/>
          <w:szCs w:val="20"/>
        </w:rPr>
        <w:t xml:space="preserve"> is a decidedly bold evolutionary jump. </w:t>
      </w:r>
    </w:p>
    <w:p w14:paraId="140A00D3" w14:textId="77777777" w:rsidR="000B10E4" w:rsidRDefault="000B10E4">
      <w:pPr>
        <w:jc w:val="both"/>
        <w:rPr>
          <w:rFonts w:ascii="Comfortaa" w:eastAsia="Comfortaa" w:hAnsi="Comfortaa" w:cs="Comfortaa"/>
          <w:sz w:val="20"/>
          <w:szCs w:val="20"/>
        </w:rPr>
      </w:pPr>
    </w:p>
    <w:p w14:paraId="5ECE56EC" w14:textId="77777777" w:rsidR="000B10E4" w:rsidRDefault="00000000">
      <w:pPr>
        <w:rPr>
          <w:rFonts w:ascii="Comfortaa" w:eastAsia="Comfortaa" w:hAnsi="Comfortaa" w:cs="Comfortaa"/>
          <w:sz w:val="20"/>
          <w:szCs w:val="20"/>
        </w:rPr>
      </w:pPr>
      <w:r>
        <w:rPr>
          <w:rFonts w:ascii="Comfortaa" w:eastAsia="Comfortaa" w:hAnsi="Comfortaa" w:cs="Comfortaa"/>
          <w:sz w:val="20"/>
          <w:szCs w:val="20"/>
        </w:rPr>
        <w:t xml:space="preserve">With its 10 expertly crafted tracks of exquisite songwriting, </w:t>
      </w:r>
      <w:proofErr w:type="spellStart"/>
      <w:r>
        <w:rPr>
          <w:rFonts w:ascii="Comfortaa" w:eastAsia="Comfortaa" w:hAnsi="Comfortaa" w:cs="Comfortaa"/>
          <w:i/>
          <w:sz w:val="20"/>
          <w:szCs w:val="20"/>
        </w:rPr>
        <w:t>blómi</w:t>
      </w:r>
      <w:proofErr w:type="spellEnd"/>
      <w:r>
        <w:rPr>
          <w:rFonts w:ascii="Comfortaa" w:eastAsia="Comfortaa" w:hAnsi="Comfortaa" w:cs="Comfortaa"/>
          <w:i/>
          <w:sz w:val="20"/>
          <w:szCs w:val="20"/>
        </w:rPr>
        <w:t xml:space="preserve"> </w:t>
      </w:r>
      <w:r>
        <w:rPr>
          <w:rFonts w:ascii="Comfortaa" w:eastAsia="Comfortaa" w:hAnsi="Comfortaa" w:cs="Comfortaa"/>
          <w:sz w:val="20"/>
          <w:szCs w:val="20"/>
        </w:rPr>
        <w:t xml:space="preserve">represents a complex and rewarding new chapter in a visionary artist’s established career. </w:t>
      </w:r>
    </w:p>
    <w:p w14:paraId="2CE98562" w14:textId="77777777" w:rsidR="000B10E4" w:rsidRDefault="000B10E4">
      <w:pPr>
        <w:jc w:val="both"/>
        <w:rPr>
          <w:rFonts w:ascii="Comfortaa" w:eastAsia="Comfortaa" w:hAnsi="Comfortaa" w:cs="Comfortaa"/>
          <w:sz w:val="20"/>
          <w:szCs w:val="20"/>
        </w:rPr>
      </w:pPr>
    </w:p>
    <w:p w14:paraId="15AEDECA" w14:textId="77777777" w:rsidR="000B10E4" w:rsidRDefault="00000000">
      <w:pPr>
        <w:jc w:val="both"/>
        <w:rPr>
          <w:rFonts w:ascii="Comfortaa" w:eastAsia="Comfortaa" w:hAnsi="Comfortaa" w:cs="Comfortaa"/>
          <w:b/>
          <w:sz w:val="20"/>
          <w:szCs w:val="20"/>
        </w:rPr>
      </w:pPr>
      <w:proofErr w:type="spellStart"/>
      <w:r>
        <w:rPr>
          <w:rFonts w:ascii="Comfortaa" w:eastAsia="Comfortaa" w:hAnsi="Comfortaa" w:cs="Comfortaa"/>
          <w:b/>
          <w:i/>
          <w:sz w:val="20"/>
          <w:szCs w:val="20"/>
        </w:rPr>
        <w:t>blómi</w:t>
      </w:r>
      <w:proofErr w:type="spellEnd"/>
      <w:r>
        <w:rPr>
          <w:rFonts w:ascii="Comfortaa" w:eastAsia="Comfortaa" w:hAnsi="Comfortaa" w:cs="Comfortaa"/>
          <w:b/>
          <w:i/>
          <w:sz w:val="20"/>
          <w:szCs w:val="20"/>
        </w:rPr>
        <w:t xml:space="preserve"> </w:t>
      </w:r>
      <w:proofErr w:type="spellStart"/>
      <w:r>
        <w:rPr>
          <w:rFonts w:ascii="Comfortaa" w:eastAsia="Comfortaa" w:hAnsi="Comfortaa" w:cs="Comfortaa"/>
          <w:b/>
          <w:sz w:val="20"/>
          <w:szCs w:val="20"/>
        </w:rPr>
        <w:t>tracklisting</w:t>
      </w:r>
      <w:proofErr w:type="spellEnd"/>
      <w:r>
        <w:rPr>
          <w:rFonts w:ascii="Comfortaa" w:eastAsia="Comfortaa" w:hAnsi="Comfortaa" w:cs="Comfortaa"/>
          <w:b/>
          <w:sz w:val="20"/>
          <w:szCs w:val="20"/>
        </w:rPr>
        <w:t>:</w:t>
      </w:r>
    </w:p>
    <w:p w14:paraId="70A5AB38" w14:textId="77777777" w:rsidR="000B10E4" w:rsidRDefault="00000000">
      <w:pPr>
        <w:numPr>
          <w:ilvl w:val="0"/>
          <w:numId w:val="1"/>
        </w:numPr>
        <w:jc w:val="both"/>
        <w:rPr>
          <w:rFonts w:ascii="Comfortaa" w:eastAsia="Comfortaa" w:hAnsi="Comfortaa" w:cs="Comfortaa"/>
          <w:sz w:val="20"/>
          <w:szCs w:val="20"/>
        </w:rPr>
      </w:pPr>
      <w:proofErr w:type="spellStart"/>
      <w:r>
        <w:rPr>
          <w:rFonts w:ascii="Times New Roman" w:eastAsia="Times New Roman" w:hAnsi="Times New Roman" w:cs="Times New Roman"/>
          <w:sz w:val="20"/>
          <w:szCs w:val="20"/>
        </w:rPr>
        <w:t>orð</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vǫlu</w:t>
      </w:r>
      <w:proofErr w:type="spellEnd"/>
    </w:p>
    <w:p w14:paraId="1EA67A42" w14:textId="77777777" w:rsidR="000B10E4" w:rsidRDefault="00000000">
      <w:pPr>
        <w:numPr>
          <w:ilvl w:val="0"/>
          <w:numId w:val="1"/>
        </w:numPr>
        <w:jc w:val="both"/>
        <w:rPr>
          <w:rFonts w:ascii="Comfortaa" w:eastAsia="Comfortaa" w:hAnsi="Comfortaa" w:cs="Comfortaa"/>
          <w:sz w:val="20"/>
          <w:szCs w:val="20"/>
        </w:rPr>
      </w:pPr>
      <w:proofErr w:type="spellStart"/>
      <w:r>
        <w:rPr>
          <w:rFonts w:ascii="Comfortaa" w:eastAsia="Comfortaa" w:hAnsi="Comfortaa" w:cs="Comfortaa"/>
          <w:sz w:val="20"/>
          <w:szCs w:val="20"/>
          <w:highlight w:val="white"/>
        </w:rPr>
        <w:t>ashera's</w:t>
      </w:r>
      <w:proofErr w:type="spellEnd"/>
      <w:r>
        <w:rPr>
          <w:rFonts w:ascii="Comfortaa" w:eastAsia="Comfortaa" w:hAnsi="Comfortaa" w:cs="Comfortaa"/>
          <w:sz w:val="20"/>
          <w:szCs w:val="20"/>
          <w:highlight w:val="white"/>
        </w:rPr>
        <w:t xml:space="preserve"> song</w:t>
      </w:r>
    </w:p>
    <w:p w14:paraId="73ACF3A4" w14:textId="77777777" w:rsidR="000B10E4" w:rsidRDefault="00000000">
      <w:pPr>
        <w:numPr>
          <w:ilvl w:val="0"/>
          <w:numId w:val="1"/>
        </w:numPr>
        <w:jc w:val="both"/>
        <w:rPr>
          <w:rFonts w:ascii="Comfortaa" w:eastAsia="Comfortaa" w:hAnsi="Comfortaa" w:cs="Comfortaa"/>
          <w:sz w:val="20"/>
          <w:szCs w:val="20"/>
          <w:highlight w:val="white"/>
        </w:rPr>
      </w:pPr>
      <w:proofErr w:type="spellStart"/>
      <w:r>
        <w:rPr>
          <w:rFonts w:ascii="Cardo" w:eastAsia="Cardo" w:hAnsi="Cardo" w:cs="Cardo"/>
          <w:sz w:val="20"/>
          <w:szCs w:val="20"/>
          <w:highlight w:val="white"/>
        </w:rPr>
        <w:t>blómi</w:t>
      </w:r>
      <w:proofErr w:type="spellEnd"/>
    </w:p>
    <w:p w14:paraId="4D0BC739" w14:textId="77777777" w:rsidR="000B10E4" w:rsidRDefault="00000000">
      <w:pPr>
        <w:numPr>
          <w:ilvl w:val="0"/>
          <w:numId w:val="1"/>
        </w:numPr>
        <w:jc w:val="both"/>
        <w:rPr>
          <w:rFonts w:ascii="Comfortaa" w:eastAsia="Comfortaa" w:hAnsi="Comfortaa" w:cs="Comfortaa"/>
          <w:sz w:val="20"/>
          <w:szCs w:val="20"/>
          <w:highlight w:val="white"/>
        </w:rPr>
      </w:pPr>
      <w:proofErr w:type="spellStart"/>
      <w:r>
        <w:rPr>
          <w:rFonts w:ascii="Cardo" w:eastAsia="Cardo" w:hAnsi="Cardo" w:cs="Cardo"/>
          <w:sz w:val="20"/>
          <w:szCs w:val="20"/>
          <w:highlight w:val="white"/>
        </w:rPr>
        <w:t>rūna</w:t>
      </w:r>
      <w:proofErr w:type="spellEnd"/>
      <w:r>
        <w:rPr>
          <w:rFonts w:ascii="Cardo" w:eastAsia="Cardo" w:hAnsi="Cardo" w:cs="Cardo"/>
          <w:sz w:val="20"/>
          <w:szCs w:val="20"/>
          <w:highlight w:val="white"/>
        </w:rPr>
        <w:t>̄</w:t>
      </w:r>
    </w:p>
    <w:p w14:paraId="57E6BE3B" w14:textId="77777777" w:rsidR="000B10E4" w:rsidRDefault="00000000">
      <w:pPr>
        <w:numPr>
          <w:ilvl w:val="0"/>
          <w:numId w:val="1"/>
        </w:numPr>
        <w:jc w:val="both"/>
        <w:rPr>
          <w:rFonts w:ascii="Comfortaa" w:eastAsia="Comfortaa" w:hAnsi="Comfortaa" w:cs="Comfortaa"/>
          <w:sz w:val="20"/>
          <w:szCs w:val="20"/>
          <w:highlight w:val="white"/>
        </w:rPr>
      </w:pPr>
      <w:r>
        <w:rPr>
          <w:rFonts w:ascii="Comfortaa" w:eastAsia="Comfortaa" w:hAnsi="Comfortaa" w:cs="Comfortaa"/>
          <w:sz w:val="20"/>
          <w:szCs w:val="20"/>
          <w:highlight w:val="white"/>
        </w:rPr>
        <w:t>fare thee well</w:t>
      </w:r>
    </w:p>
    <w:p w14:paraId="4A1CC62F" w14:textId="77777777" w:rsidR="000B10E4" w:rsidRDefault="00000000">
      <w:pPr>
        <w:numPr>
          <w:ilvl w:val="0"/>
          <w:numId w:val="1"/>
        </w:numPr>
        <w:jc w:val="both"/>
        <w:rPr>
          <w:rFonts w:ascii="Comfortaa" w:eastAsia="Comfortaa" w:hAnsi="Comfortaa" w:cs="Comfortaa"/>
          <w:sz w:val="20"/>
          <w:szCs w:val="20"/>
          <w:highlight w:val="white"/>
        </w:rPr>
      </w:pPr>
      <w:proofErr w:type="spellStart"/>
      <w:r>
        <w:rPr>
          <w:rFonts w:ascii="Cardo" w:eastAsia="Cardo" w:hAnsi="Cardo" w:cs="Cardo"/>
          <w:sz w:val="20"/>
          <w:szCs w:val="20"/>
          <w:highlight w:val="white"/>
        </w:rPr>
        <w:t>leikara</w:t>
      </w:r>
      <w:proofErr w:type="spellEnd"/>
      <w:r>
        <w:rPr>
          <w:rFonts w:ascii="Cardo" w:eastAsia="Cardo" w:hAnsi="Cardo" w:cs="Cardo"/>
          <w:sz w:val="20"/>
          <w:szCs w:val="20"/>
          <w:highlight w:val="white"/>
        </w:rPr>
        <w:t xml:space="preserve"> </w:t>
      </w:r>
      <w:proofErr w:type="spellStart"/>
      <w:r>
        <w:rPr>
          <w:rFonts w:ascii="Cardo" w:eastAsia="Cardo" w:hAnsi="Cardo" w:cs="Cardo"/>
          <w:sz w:val="20"/>
          <w:szCs w:val="20"/>
          <w:highlight w:val="white"/>
        </w:rPr>
        <w:t>Ijóð</w:t>
      </w:r>
      <w:proofErr w:type="spellEnd"/>
    </w:p>
    <w:p w14:paraId="4CEBD05D" w14:textId="77777777" w:rsidR="000B10E4" w:rsidRDefault="00000000">
      <w:pPr>
        <w:numPr>
          <w:ilvl w:val="0"/>
          <w:numId w:val="1"/>
        </w:numPr>
        <w:jc w:val="both"/>
        <w:rPr>
          <w:rFonts w:ascii="Comfortaa" w:eastAsia="Comfortaa" w:hAnsi="Comfortaa" w:cs="Comfortaa"/>
          <w:sz w:val="20"/>
          <w:szCs w:val="20"/>
          <w:highlight w:val="white"/>
        </w:rPr>
      </w:pPr>
      <w:proofErr w:type="spellStart"/>
      <w:r>
        <w:rPr>
          <w:rFonts w:ascii="Comfortaa" w:eastAsia="Comfortaa" w:hAnsi="Comfortaa" w:cs="Comfortaa"/>
          <w:sz w:val="20"/>
          <w:szCs w:val="20"/>
          <w:highlight w:val="white"/>
        </w:rPr>
        <w:t>alyosha</w:t>
      </w:r>
      <w:proofErr w:type="spellEnd"/>
    </w:p>
    <w:p w14:paraId="0DA57115" w14:textId="77777777" w:rsidR="000B10E4" w:rsidRDefault="00000000">
      <w:pPr>
        <w:numPr>
          <w:ilvl w:val="0"/>
          <w:numId w:val="1"/>
        </w:numPr>
        <w:jc w:val="both"/>
        <w:rPr>
          <w:rFonts w:ascii="Comfortaa" w:eastAsia="Comfortaa" w:hAnsi="Comfortaa" w:cs="Comfortaa"/>
          <w:sz w:val="20"/>
          <w:szCs w:val="20"/>
          <w:highlight w:val="white"/>
        </w:rPr>
      </w:pPr>
      <w:proofErr w:type="spellStart"/>
      <w:r>
        <w:rPr>
          <w:rFonts w:ascii="Cousine" w:eastAsia="Cousine" w:hAnsi="Cousine" w:cs="Cousine"/>
          <w:color w:val="1A1A1A"/>
          <w:sz w:val="20"/>
          <w:szCs w:val="20"/>
          <w:highlight w:val="white"/>
        </w:rPr>
        <w:t>ṣ</w:t>
      </w:r>
      <w:r>
        <w:rPr>
          <w:rFonts w:ascii="Cardo" w:eastAsia="Cardo" w:hAnsi="Cardo" w:cs="Cardo"/>
          <w:sz w:val="20"/>
          <w:szCs w:val="20"/>
          <w:highlight w:val="white"/>
        </w:rPr>
        <w:t>ānnu</w:t>
      </w:r>
      <w:proofErr w:type="spellEnd"/>
      <w:r>
        <w:rPr>
          <w:rFonts w:ascii="Cardo" w:eastAsia="Cardo" w:hAnsi="Cardo" w:cs="Cardo"/>
          <w:sz w:val="20"/>
          <w:szCs w:val="20"/>
          <w:highlight w:val="white"/>
        </w:rPr>
        <w:t xml:space="preserve"> </w:t>
      </w:r>
      <w:proofErr w:type="spellStart"/>
      <w:r>
        <w:rPr>
          <w:rFonts w:ascii="Cardo" w:eastAsia="Cardo" w:hAnsi="Cardo" w:cs="Cardo"/>
          <w:sz w:val="20"/>
          <w:szCs w:val="20"/>
          <w:highlight w:val="white"/>
        </w:rPr>
        <w:t>yārru</w:t>
      </w:r>
      <w:proofErr w:type="spellEnd"/>
      <w:r>
        <w:rPr>
          <w:rFonts w:ascii="Cardo" w:eastAsia="Cardo" w:hAnsi="Cardo" w:cs="Cardo"/>
          <w:sz w:val="20"/>
          <w:szCs w:val="20"/>
          <w:highlight w:val="white"/>
        </w:rPr>
        <w:t xml:space="preserve"> lī</w:t>
      </w:r>
    </w:p>
    <w:p w14:paraId="1EEFD852" w14:textId="77777777" w:rsidR="000B10E4" w:rsidRDefault="00000000">
      <w:pPr>
        <w:numPr>
          <w:ilvl w:val="0"/>
          <w:numId w:val="1"/>
        </w:numPr>
        <w:jc w:val="both"/>
        <w:rPr>
          <w:rFonts w:ascii="Comfortaa" w:eastAsia="Comfortaa" w:hAnsi="Comfortaa" w:cs="Comfortaa"/>
          <w:sz w:val="20"/>
          <w:szCs w:val="20"/>
          <w:highlight w:val="white"/>
        </w:rPr>
      </w:pPr>
      <w:proofErr w:type="spellStart"/>
      <w:r>
        <w:rPr>
          <w:rFonts w:ascii="Cardo" w:eastAsia="Cardo" w:hAnsi="Cardo" w:cs="Cardo"/>
          <w:sz w:val="20"/>
          <w:szCs w:val="20"/>
          <w:highlight w:val="white"/>
        </w:rPr>
        <w:t>náttsǫngr</w:t>
      </w:r>
      <w:proofErr w:type="spellEnd"/>
    </w:p>
    <w:p w14:paraId="724A8346" w14:textId="77777777" w:rsidR="000B10E4" w:rsidRDefault="00000000">
      <w:pPr>
        <w:numPr>
          <w:ilvl w:val="0"/>
          <w:numId w:val="1"/>
        </w:numPr>
        <w:jc w:val="both"/>
        <w:rPr>
          <w:rFonts w:ascii="Comfortaa" w:eastAsia="Comfortaa" w:hAnsi="Comfortaa" w:cs="Comfortaa"/>
          <w:sz w:val="20"/>
          <w:szCs w:val="20"/>
          <w:highlight w:val="white"/>
        </w:rPr>
      </w:pPr>
      <w:proofErr w:type="spellStart"/>
      <w:r>
        <w:rPr>
          <w:rFonts w:ascii="Comfortaa" w:eastAsia="Comfortaa" w:hAnsi="Comfortaa" w:cs="Comfortaa"/>
          <w:sz w:val="20"/>
          <w:szCs w:val="20"/>
          <w:highlight w:val="white"/>
        </w:rPr>
        <w:t>orð</w:t>
      </w:r>
      <w:proofErr w:type="spellEnd"/>
      <w:r>
        <w:rPr>
          <w:rFonts w:ascii="Comfortaa" w:eastAsia="Comfortaa" w:hAnsi="Comfortaa" w:cs="Comfortaa"/>
          <w:sz w:val="20"/>
          <w:szCs w:val="20"/>
          <w:highlight w:val="white"/>
        </w:rPr>
        <w:t xml:space="preserve"> </w:t>
      </w:r>
      <w:proofErr w:type="spellStart"/>
      <w:r>
        <w:rPr>
          <w:rFonts w:ascii="Comfortaa" w:eastAsia="Comfortaa" w:hAnsi="Comfortaa" w:cs="Comfortaa"/>
          <w:sz w:val="20"/>
          <w:szCs w:val="20"/>
          <w:highlight w:val="white"/>
        </w:rPr>
        <w:t>hjartans</w:t>
      </w:r>
      <w:proofErr w:type="spellEnd"/>
    </w:p>
    <w:p w14:paraId="2F9B0B31" w14:textId="77777777" w:rsidR="000B10E4" w:rsidRDefault="000B10E4">
      <w:pPr>
        <w:jc w:val="both"/>
        <w:rPr>
          <w:rFonts w:ascii="Comfortaa" w:eastAsia="Comfortaa" w:hAnsi="Comfortaa" w:cs="Comfortaa"/>
          <w:b/>
          <w:i/>
          <w:sz w:val="20"/>
          <w:szCs w:val="20"/>
        </w:rPr>
      </w:pPr>
    </w:p>
    <w:p w14:paraId="6A092CE4" w14:textId="77777777" w:rsidR="000B10E4" w:rsidRDefault="00000000">
      <w:pPr>
        <w:jc w:val="center"/>
        <w:rPr>
          <w:rFonts w:ascii="Comfortaa" w:eastAsia="Comfortaa" w:hAnsi="Comfortaa" w:cs="Comfortaa"/>
          <w:i/>
          <w:color w:val="FF0000"/>
          <w:sz w:val="20"/>
          <w:szCs w:val="20"/>
        </w:rPr>
      </w:pPr>
      <w:r>
        <w:rPr>
          <w:rFonts w:ascii="Comfortaa" w:eastAsia="Comfortaa" w:hAnsi="Comfortaa" w:cs="Comfortaa"/>
          <w:b/>
          <w:sz w:val="20"/>
          <w:szCs w:val="20"/>
        </w:rPr>
        <w:t>Pre order</w:t>
      </w:r>
      <w:hyperlink r:id="rId17">
        <w:r>
          <w:rPr>
            <w:rFonts w:ascii="Comfortaa" w:eastAsia="Comfortaa" w:hAnsi="Comfortaa" w:cs="Comfortaa"/>
            <w:b/>
            <w:color w:val="1155CC"/>
            <w:sz w:val="20"/>
            <w:szCs w:val="20"/>
            <w:u w:val="single"/>
          </w:rPr>
          <w:t xml:space="preserve"> </w:t>
        </w:r>
      </w:hyperlink>
      <w:hyperlink r:id="rId18">
        <w:proofErr w:type="spellStart"/>
        <w:r>
          <w:rPr>
            <w:rFonts w:ascii="Comfortaa" w:eastAsia="Comfortaa" w:hAnsi="Comfortaa" w:cs="Comfortaa"/>
            <w:i/>
            <w:color w:val="1155CC"/>
            <w:sz w:val="20"/>
            <w:szCs w:val="20"/>
            <w:u w:val="single"/>
          </w:rPr>
          <w:t>blómi</w:t>
        </w:r>
        <w:proofErr w:type="spellEnd"/>
      </w:hyperlink>
    </w:p>
    <w:p w14:paraId="7D0C1BB6" w14:textId="77777777" w:rsidR="000B10E4" w:rsidRDefault="00000000">
      <w:pPr>
        <w:jc w:val="center"/>
        <w:rPr>
          <w:rFonts w:ascii="Comfortaa" w:eastAsia="Comfortaa" w:hAnsi="Comfortaa" w:cs="Comfortaa"/>
          <w:i/>
          <w:sz w:val="20"/>
          <w:szCs w:val="20"/>
        </w:rPr>
      </w:pPr>
      <w:r>
        <w:rPr>
          <w:rFonts w:ascii="Comfortaa" w:eastAsia="Comfortaa" w:hAnsi="Comfortaa" w:cs="Comfortaa"/>
          <w:i/>
          <w:noProof/>
          <w:sz w:val="20"/>
          <w:szCs w:val="20"/>
        </w:rPr>
        <w:drawing>
          <wp:inline distT="114300" distB="114300" distL="114300" distR="114300" wp14:anchorId="320CD09A" wp14:editId="30AB667C">
            <wp:extent cx="2811979" cy="278606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2811979" cy="2786063"/>
                    </a:xfrm>
                    <a:prstGeom prst="rect">
                      <a:avLst/>
                    </a:prstGeom>
                    <a:ln/>
                  </pic:spPr>
                </pic:pic>
              </a:graphicData>
            </a:graphic>
          </wp:inline>
        </w:drawing>
      </w:r>
    </w:p>
    <w:p w14:paraId="5490231B" w14:textId="77777777" w:rsidR="000B10E4" w:rsidRDefault="00000000">
      <w:pPr>
        <w:jc w:val="center"/>
        <w:rPr>
          <w:rFonts w:ascii="Comfortaa" w:eastAsia="Comfortaa" w:hAnsi="Comfortaa" w:cs="Comfortaa"/>
          <w:sz w:val="20"/>
          <w:szCs w:val="20"/>
        </w:rPr>
      </w:pPr>
      <w:proofErr w:type="spellStart"/>
      <w:r>
        <w:rPr>
          <w:rFonts w:ascii="Comfortaa" w:eastAsia="Comfortaa" w:hAnsi="Comfortaa" w:cs="Comfortaa"/>
          <w:i/>
          <w:sz w:val="20"/>
          <w:szCs w:val="20"/>
        </w:rPr>
        <w:t>Blómi</w:t>
      </w:r>
      <w:proofErr w:type="spellEnd"/>
      <w:r>
        <w:rPr>
          <w:rFonts w:ascii="Comfortaa" w:eastAsia="Comfortaa" w:hAnsi="Comfortaa" w:cs="Comfortaa"/>
          <w:i/>
          <w:sz w:val="20"/>
          <w:szCs w:val="20"/>
        </w:rPr>
        <w:t xml:space="preserve"> </w:t>
      </w:r>
      <w:r>
        <w:rPr>
          <w:rFonts w:ascii="Comfortaa" w:eastAsia="Comfortaa" w:hAnsi="Comfortaa" w:cs="Comfortaa"/>
          <w:sz w:val="20"/>
          <w:szCs w:val="20"/>
        </w:rPr>
        <w:t xml:space="preserve">artwork </w:t>
      </w:r>
      <w:hyperlink r:id="rId20">
        <w:r>
          <w:rPr>
            <w:rFonts w:ascii="Comfortaa" w:eastAsia="Comfortaa" w:hAnsi="Comfortaa" w:cs="Comfortaa"/>
            <w:color w:val="1155CC"/>
            <w:sz w:val="20"/>
            <w:szCs w:val="20"/>
            <w:u w:val="single"/>
          </w:rPr>
          <w:t>here</w:t>
        </w:r>
      </w:hyperlink>
      <w:r>
        <w:rPr>
          <w:rFonts w:ascii="Comfortaa" w:eastAsia="Comfortaa" w:hAnsi="Comfortaa" w:cs="Comfortaa"/>
          <w:sz w:val="20"/>
          <w:szCs w:val="20"/>
        </w:rPr>
        <w:t xml:space="preserve"> </w:t>
      </w:r>
    </w:p>
    <w:p w14:paraId="389FA4BE" w14:textId="77777777" w:rsidR="000B10E4" w:rsidRDefault="000B10E4">
      <w:pPr>
        <w:rPr>
          <w:rFonts w:ascii="Comfortaa" w:eastAsia="Comfortaa" w:hAnsi="Comfortaa" w:cs="Comfortaa"/>
          <w:sz w:val="20"/>
          <w:szCs w:val="20"/>
        </w:rPr>
      </w:pPr>
    </w:p>
    <w:p w14:paraId="5F7FD002" w14:textId="77777777" w:rsidR="000B10E4" w:rsidRDefault="00000000">
      <w:pPr>
        <w:jc w:val="center"/>
        <w:rPr>
          <w:rFonts w:ascii="Comfortaa" w:eastAsia="Comfortaa" w:hAnsi="Comfortaa" w:cs="Comfortaa"/>
          <w:b/>
          <w:sz w:val="20"/>
          <w:szCs w:val="20"/>
          <w:highlight w:val="white"/>
        </w:rPr>
      </w:pPr>
      <w:r>
        <w:rPr>
          <w:rFonts w:ascii="Comfortaa" w:eastAsia="Comfortaa" w:hAnsi="Comfortaa" w:cs="Comfortaa"/>
          <w:b/>
          <w:sz w:val="20"/>
          <w:szCs w:val="20"/>
        </w:rPr>
        <w:t>Live dates:</w:t>
      </w:r>
    </w:p>
    <w:p w14:paraId="455BC567" w14:textId="77777777" w:rsidR="000B10E4" w:rsidRDefault="000B10E4">
      <w:pPr>
        <w:shd w:val="clear" w:color="auto" w:fill="FFFFFF"/>
        <w:jc w:val="center"/>
        <w:rPr>
          <w:rFonts w:ascii="Comfortaa" w:eastAsia="Comfortaa" w:hAnsi="Comfortaa" w:cs="Comfortaa"/>
          <w:sz w:val="20"/>
          <w:szCs w:val="20"/>
        </w:rPr>
      </w:pPr>
    </w:p>
    <w:p w14:paraId="6CB0D0BD" w14:textId="77777777" w:rsidR="000B10E4" w:rsidRDefault="00000000">
      <w:pPr>
        <w:shd w:val="clear" w:color="auto" w:fill="FFFFFF"/>
        <w:jc w:val="center"/>
        <w:rPr>
          <w:rFonts w:ascii="Comfortaa" w:eastAsia="Comfortaa" w:hAnsi="Comfortaa" w:cs="Comfortaa"/>
          <w:sz w:val="20"/>
          <w:szCs w:val="20"/>
        </w:rPr>
      </w:pPr>
      <w:r>
        <w:rPr>
          <w:rFonts w:ascii="Comfortaa" w:eastAsia="Comfortaa" w:hAnsi="Comfortaa" w:cs="Comfortaa"/>
          <w:sz w:val="20"/>
          <w:szCs w:val="20"/>
        </w:rPr>
        <w:t xml:space="preserve">May 29 - </w:t>
      </w:r>
      <w:proofErr w:type="spellStart"/>
      <w:r>
        <w:rPr>
          <w:rFonts w:ascii="Comfortaa" w:eastAsia="Comfortaa" w:hAnsi="Comfortaa" w:cs="Comfortaa"/>
          <w:sz w:val="20"/>
          <w:szCs w:val="20"/>
        </w:rPr>
        <w:t>Nattjazz</w:t>
      </w:r>
      <w:proofErr w:type="spellEnd"/>
      <w:r>
        <w:rPr>
          <w:rFonts w:ascii="Comfortaa" w:eastAsia="Comfortaa" w:hAnsi="Comfortaa" w:cs="Comfortaa"/>
          <w:sz w:val="20"/>
          <w:szCs w:val="20"/>
        </w:rPr>
        <w:t>, Bergen, NO</w:t>
      </w:r>
    </w:p>
    <w:p w14:paraId="5644D812" w14:textId="77777777" w:rsidR="000B10E4" w:rsidRDefault="00000000">
      <w:pPr>
        <w:shd w:val="clear" w:color="auto" w:fill="FFFFFF"/>
        <w:jc w:val="center"/>
        <w:rPr>
          <w:rFonts w:ascii="Comfortaa" w:eastAsia="Comfortaa" w:hAnsi="Comfortaa" w:cs="Comfortaa"/>
          <w:sz w:val="20"/>
          <w:szCs w:val="20"/>
        </w:rPr>
      </w:pPr>
      <w:r>
        <w:rPr>
          <w:rFonts w:ascii="Comfortaa" w:eastAsia="Comfortaa" w:hAnsi="Comfortaa" w:cs="Comfortaa"/>
          <w:sz w:val="20"/>
          <w:szCs w:val="20"/>
        </w:rPr>
        <w:t xml:space="preserve">May 30 - </w:t>
      </w:r>
      <w:proofErr w:type="spellStart"/>
      <w:r>
        <w:rPr>
          <w:rFonts w:ascii="Comfortaa" w:eastAsia="Comfortaa" w:hAnsi="Comfortaa" w:cs="Comfortaa"/>
          <w:sz w:val="20"/>
          <w:szCs w:val="20"/>
        </w:rPr>
        <w:t>Nattjazz</w:t>
      </w:r>
      <w:proofErr w:type="spellEnd"/>
      <w:r>
        <w:rPr>
          <w:rFonts w:ascii="Comfortaa" w:eastAsia="Comfortaa" w:hAnsi="Comfortaa" w:cs="Comfortaa"/>
          <w:sz w:val="20"/>
          <w:szCs w:val="20"/>
        </w:rPr>
        <w:t>, Bergen, NO</w:t>
      </w:r>
    </w:p>
    <w:p w14:paraId="2A221CA8" w14:textId="77777777" w:rsidR="000B10E4" w:rsidRPr="00981C79" w:rsidRDefault="00000000">
      <w:pPr>
        <w:shd w:val="clear" w:color="auto" w:fill="FFFFFF"/>
        <w:jc w:val="center"/>
        <w:rPr>
          <w:rFonts w:ascii="Comfortaa" w:eastAsia="Comfortaa" w:hAnsi="Comfortaa" w:cs="Comfortaa"/>
          <w:sz w:val="20"/>
          <w:szCs w:val="20"/>
          <w:lang w:val="nn-NO"/>
        </w:rPr>
      </w:pPr>
      <w:r w:rsidRPr="00981C79">
        <w:rPr>
          <w:rFonts w:ascii="Comfortaa" w:eastAsia="Comfortaa" w:hAnsi="Comfortaa" w:cs="Comfortaa"/>
          <w:sz w:val="20"/>
          <w:szCs w:val="20"/>
          <w:lang w:val="nn-NO"/>
        </w:rPr>
        <w:t>June 9 - Lyse netter, Moss, NO (Duo)</w:t>
      </w:r>
    </w:p>
    <w:p w14:paraId="79B22501" w14:textId="77777777" w:rsidR="000B10E4" w:rsidRPr="00981C79" w:rsidRDefault="00000000">
      <w:pPr>
        <w:shd w:val="clear" w:color="auto" w:fill="FFFFFF"/>
        <w:jc w:val="center"/>
        <w:rPr>
          <w:rFonts w:ascii="Comfortaa" w:eastAsia="Comfortaa" w:hAnsi="Comfortaa" w:cs="Comfortaa"/>
          <w:sz w:val="20"/>
          <w:szCs w:val="20"/>
          <w:lang w:val="nn-NO"/>
        </w:rPr>
      </w:pPr>
      <w:r w:rsidRPr="00981C79">
        <w:rPr>
          <w:rFonts w:ascii="Comfortaa" w:eastAsia="Comfortaa" w:hAnsi="Comfortaa" w:cs="Comfortaa"/>
          <w:sz w:val="20"/>
          <w:szCs w:val="20"/>
          <w:lang w:val="nn-NO"/>
        </w:rPr>
        <w:t>June 16 - Verven Festival, Horten, NO</w:t>
      </w:r>
    </w:p>
    <w:p w14:paraId="42429E9C" w14:textId="77777777" w:rsidR="000B10E4" w:rsidRPr="00981C79" w:rsidRDefault="00000000">
      <w:pPr>
        <w:shd w:val="clear" w:color="auto" w:fill="FFFFFF"/>
        <w:jc w:val="center"/>
        <w:rPr>
          <w:rFonts w:ascii="Comfortaa" w:eastAsia="Comfortaa" w:hAnsi="Comfortaa" w:cs="Comfortaa"/>
          <w:sz w:val="20"/>
          <w:szCs w:val="20"/>
          <w:lang w:val="nn-NO"/>
        </w:rPr>
      </w:pPr>
      <w:proofErr w:type="spellStart"/>
      <w:r w:rsidRPr="00981C79">
        <w:rPr>
          <w:rFonts w:ascii="Comfortaa" w:eastAsia="Comfortaa" w:hAnsi="Comfortaa" w:cs="Comfortaa"/>
          <w:sz w:val="20"/>
          <w:szCs w:val="20"/>
          <w:lang w:val="nn-NO"/>
        </w:rPr>
        <w:t>July</w:t>
      </w:r>
      <w:proofErr w:type="spellEnd"/>
      <w:r w:rsidRPr="00981C79">
        <w:rPr>
          <w:rFonts w:ascii="Comfortaa" w:eastAsia="Comfortaa" w:hAnsi="Comfortaa" w:cs="Comfortaa"/>
          <w:sz w:val="20"/>
          <w:szCs w:val="20"/>
          <w:lang w:val="nn-NO"/>
        </w:rPr>
        <w:t xml:space="preserve"> 13 - Ravndalen Live, Kristiansand, NO</w:t>
      </w:r>
    </w:p>
    <w:p w14:paraId="10CB9B45" w14:textId="77777777" w:rsidR="000B10E4" w:rsidRPr="00981C79" w:rsidRDefault="00000000">
      <w:pPr>
        <w:shd w:val="clear" w:color="auto" w:fill="FFFFFF"/>
        <w:jc w:val="center"/>
        <w:rPr>
          <w:rFonts w:ascii="Comfortaa" w:eastAsia="Comfortaa" w:hAnsi="Comfortaa" w:cs="Comfortaa"/>
          <w:sz w:val="20"/>
          <w:szCs w:val="20"/>
          <w:lang w:val="nn-NO"/>
        </w:rPr>
      </w:pPr>
      <w:proofErr w:type="spellStart"/>
      <w:r w:rsidRPr="00981C79">
        <w:rPr>
          <w:rFonts w:ascii="Comfortaa" w:eastAsia="Comfortaa" w:hAnsi="Comfortaa" w:cs="Comfortaa"/>
          <w:sz w:val="20"/>
          <w:szCs w:val="20"/>
          <w:lang w:val="nn-NO"/>
        </w:rPr>
        <w:t>July</w:t>
      </w:r>
      <w:proofErr w:type="spellEnd"/>
      <w:r w:rsidRPr="00981C79">
        <w:rPr>
          <w:rFonts w:ascii="Comfortaa" w:eastAsia="Comfortaa" w:hAnsi="Comfortaa" w:cs="Comfortaa"/>
          <w:sz w:val="20"/>
          <w:szCs w:val="20"/>
          <w:lang w:val="nn-NO"/>
        </w:rPr>
        <w:t xml:space="preserve"> 21 - Bukta Festival, Tromsø, NO</w:t>
      </w:r>
    </w:p>
    <w:p w14:paraId="6E105C50" w14:textId="77777777" w:rsidR="000B10E4" w:rsidRPr="00981C79" w:rsidRDefault="00000000">
      <w:pPr>
        <w:shd w:val="clear" w:color="auto" w:fill="FFFFFF"/>
        <w:jc w:val="center"/>
        <w:rPr>
          <w:rFonts w:ascii="Comfortaa" w:eastAsia="Comfortaa" w:hAnsi="Comfortaa" w:cs="Comfortaa"/>
          <w:sz w:val="20"/>
          <w:szCs w:val="20"/>
          <w:lang w:val="nn-NO"/>
        </w:rPr>
      </w:pPr>
      <w:proofErr w:type="spellStart"/>
      <w:r w:rsidRPr="00981C79">
        <w:rPr>
          <w:rFonts w:ascii="Comfortaa" w:eastAsia="Comfortaa" w:hAnsi="Comfortaa" w:cs="Comfortaa"/>
          <w:sz w:val="20"/>
          <w:szCs w:val="20"/>
          <w:lang w:val="nn-NO"/>
        </w:rPr>
        <w:t>July</w:t>
      </w:r>
      <w:proofErr w:type="spellEnd"/>
      <w:r w:rsidRPr="00981C79">
        <w:rPr>
          <w:rFonts w:ascii="Comfortaa" w:eastAsia="Comfortaa" w:hAnsi="Comfortaa" w:cs="Comfortaa"/>
          <w:sz w:val="20"/>
          <w:szCs w:val="20"/>
          <w:lang w:val="nn-NO"/>
        </w:rPr>
        <w:t xml:space="preserve"> 29</w:t>
      </w:r>
      <w:r w:rsidRPr="00981C79">
        <w:rPr>
          <w:rFonts w:ascii="Comfortaa" w:eastAsia="Comfortaa" w:hAnsi="Comfortaa" w:cs="Comfortaa"/>
          <w:sz w:val="20"/>
          <w:szCs w:val="20"/>
          <w:lang w:val="nn-NO"/>
        </w:rPr>
        <w:tab/>
        <w:t xml:space="preserve"> - Kubafestivalen, Svolvær, NO</w:t>
      </w:r>
    </w:p>
    <w:p w14:paraId="04B25663" w14:textId="77777777" w:rsidR="000B10E4" w:rsidRPr="00981C79" w:rsidRDefault="00000000">
      <w:pPr>
        <w:shd w:val="clear" w:color="auto" w:fill="FFFFFF"/>
        <w:jc w:val="center"/>
        <w:rPr>
          <w:rFonts w:ascii="Comfortaa" w:eastAsia="Comfortaa" w:hAnsi="Comfortaa" w:cs="Comfortaa"/>
          <w:sz w:val="20"/>
          <w:szCs w:val="20"/>
          <w:lang w:val="nn-NO"/>
        </w:rPr>
      </w:pPr>
      <w:proofErr w:type="spellStart"/>
      <w:r w:rsidRPr="00981C79">
        <w:rPr>
          <w:rFonts w:ascii="Comfortaa" w:eastAsia="Comfortaa" w:hAnsi="Comfortaa" w:cs="Comfortaa"/>
          <w:sz w:val="20"/>
          <w:szCs w:val="20"/>
          <w:lang w:val="nn-NO"/>
        </w:rPr>
        <w:t>July</w:t>
      </w:r>
      <w:proofErr w:type="spellEnd"/>
      <w:r w:rsidRPr="00981C79">
        <w:rPr>
          <w:rFonts w:ascii="Comfortaa" w:eastAsia="Comfortaa" w:hAnsi="Comfortaa" w:cs="Comfortaa"/>
          <w:sz w:val="20"/>
          <w:szCs w:val="20"/>
          <w:lang w:val="nn-NO"/>
        </w:rPr>
        <w:t xml:space="preserve"> 31</w:t>
      </w:r>
      <w:r w:rsidRPr="00981C79">
        <w:rPr>
          <w:rFonts w:ascii="Comfortaa" w:eastAsia="Comfortaa" w:hAnsi="Comfortaa" w:cs="Comfortaa"/>
          <w:sz w:val="20"/>
          <w:szCs w:val="20"/>
          <w:lang w:val="nn-NO"/>
        </w:rPr>
        <w:tab/>
        <w:t xml:space="preserve"> - </w:t>
      </w:r>
      <w:proofErr w:type="spellStart"/>
      <w:r w:rsidRPr="00981C79">
        <w:rPr>
          <w:rFonts w:ascii="Comfortaa" w:eastAsia="Comfortaa" w:hAnsi="Comfortaa" w:cs="Comfortaa"/>
          <w:sz w:val="20"/>
          <w:szCs w:val="20"/>
          <w:lang w:val="nn-NO"/>
        </w:rPr>
        <w:t>Olavsfestdagene</w:t>
      </w:r>
      <w:proofErr w:type="spellEnd"/>
      <w:r w:rsidRPr="00981C79">
        <w:rPr>
          <w:rFonts w:ascii="Comfortaa" w:eastAsia="Comfortaa" w:hAnsi="Comfortaa" w:cs="Comfortaa"/>
          <w:sz w:val="20"/>
          <w:szCs w:val="20"/>
          <w:lang w:val="nn-NO"/>
        </w:rPr>
        <w:t>, Trondheim, NO</w:t>
      </w:r>
    </w:p>
    <w:p w14:paraId="48A8C80A" w14:textId="77777777" w:rsidR="000B10E4" w:rsidRPr="00981C79" w:rsidRDefault="00000000">
      <w:pPr>
        <w:shd w:val="clear" w:color="auto" w:fill="FFFFFF"/>
        <w:jc w:val="center"/>
        <w:rPr>
          <w:rFonts w:ascii="Comfortaa" w:eastAsia="Comfortaa" w:hAnsi="Comfortaa" w:cs="Comfortaa"/>
          <w:sz w:val="20"/>
          <w:szCs w:val="20"/>
          <w:lang w:val="nn-NO"/>
        </w:rPr>
      </w:pPr>
      <w:r w:rsidRPr="00981C79">
        <w:rPr>
          <w:rFonts w:ascii="Comfortaa" w:eastAsia="Comfortaa" w:hAnsi="Comfortaa" w:cs="Comfortaa"/>
          <w:sz w:val="20"/>
          <w:szCs w:val="20"/>
          <w:lang w:val="nn-NO"/>
        </w:rPr>
        <w:t xml:space="preserve">August 10 - Øya Festival, Oslo, NO </w:t>
      </w:r>
    </w:p>
    <w:p w14:paraId="0E0F0AB1" w14:textId="77777777" w:rsidR="000B10E4" w:rsidRPr="00981C79" w:rsidRDefault="00000000">
      <w:pPr>
        <w:shd w:val="clear" w:color="auto" w:fill="FFFFFF"/>
        <w:jc w:val="center"/>
        <w:rPr>
          <w:rFonts w:ascii="Comfortaa" w:eastAsia="Comfortaa" w:hAnsi="Comfortaa" w:cs="Comfortaa"/>
          <w:sz w:val="20"/>
          <w:szCs w:val="20"/>
          <w:lang w:val="nn-NO"/>
        </w:rPr>
      </w:pPr>
      <w:r w:rsidRPr="00981C79">
        <w:rPr>
          <w:rFonts w:ascii="Comfortaa" w:eastAsia="Comfortaa" w:hAnsi="Comfortaa" w:cs="Comfortaa"/>
          <w:sz w:val="20"/>
          <w:szCs w:val="20"/>
          <w:lang w:val="nn-NO"/>
        </w:rPr>
        <w:t>August 11 - Stavanger, Fiskepiren NO</w:t>
      </w:r>
    </w:p>
    <w:p w14:paraId="7219E0B8" w14:textId="77777777" w:rsidR="000B10E4" w:rsidRPr="00981C79" w:rsidRDefault="000B10E4">
      <w:pPr>
        <w:rPr>
          <w:rFonts w:ascii="Comfortaa" w:eastAsia="Comfortaa" w:hAnsi="Comfortaa" w:cs="Comfortaa"/>
          <w:sz w:val="26"/>
          <w:szCs w:val="26"/>
          <w:lang w:val="nn-NO"/>
        </w:rPr>
      </w:pPr>
    </w:p>
    <w:p w14:paraId="65CEEA6D" w14:textId="77777777" w:rsidR="000B10E4" w:rsidRPr="00981C79" w:rsidRDefault="000B10E4">
      <w:pPr>
        <w:rPr>
          <w:rFonts w:ascii="Comfortaa" w:eastAsia="Comfortaa" w:hAnsi="Comfortaa" w:cs="Comfortaa"/>
          <w:sz w:val="20"/>
          <w:szCs w:val="20"/>
          <w:lang w:val="nn-NO"/>
        </w:rPr>
      </w:pPr>
    </w:p>
    <w:p w14:paraId="4E0453E7" w14:textId="77777777" w:rsidR="000B10E4" w:rsidRDefault="00000000">
      <w:pPr>
        <w:jc w:val="center"/>
        <w:rPr>
          <w:rFonts w:ascii="Comfortaa" w:eastAsia="Comfortaa" w:hAnsi="Comfortaa" w:cs="Comfortaa"/>
          <w:sz w:val="20"/>
          <w:szCs w:val="20"/>
        </w:rPr>
      </w:pPr>
      <w:hyperlink r:id="rId21">
        <w:r>
          <w:rPr>
            <w:rFonts w:ascii="Comfortaa" w:eastAsia="Comfortaa" w:hAnsi="Comfortaa" w:cs="Comfortaa"/>
            <w:color w:val="1155CC"/>
            <w:sz w:val="20"/>
            <w:szCs w:val="20"/>
            <w:u w:val="single"/>
          </w:rPr>
          <w:t>Instagram</w:t>
        </w:r>
      </w:hyperlink>
      <w:r>
        <w:rPr>
          <w:rFonts w:ascii="Comfortaa" w:eastAsia="Comfortaa" w:hAnsi="Comfortaa" w:cs="Comfortaa"/>
          <w:sz w:val="20"/>
          <w:szCs w:val="20"/>
        </w:rPr>
        <w:t xml:space="preserve"> | </w:t>
      </w:r>
      <w:hyperlink r:id="rId22">
        <w:r>
          <w:rPr>
            <w:rFonts w:ascii="Comfortaa" w:eastAsia="Comfortaa" w:hAnsi="Comfortaa" w:cs="Comfortaa"/>
            <w:color w:val="1155CC"/>
            <w:sz w:val="20"/>
            <w:szCs w:val="20"/>
            <w:u w:val="single"/>
          </w:rPr>
          <w:t>Twitter</w:t>
        </w:r>
      </w:hyperlink>
      <w:r>
        <w:rPr>
          <w:rFonts w:ascii="Comfortaa" w:eastAsia="Comfortaa" w:hAnsi="Comfortaa" w:cs="Comfortaa"/>
          <w:sz w:val="20"/>
          <w:szCs w:val="20"/>
        </w:rPr>
        <w:t xml:space="preserve"> | </w:t>
      </w:r>
      <w:hyperlink r:id="rId23">
        <w:r>
          <w:rPr>
            <w:rFonts w:ascii="Comfortaa" w:eastAsia="Comfortaa" w:hAnsi="Comfortaa" w:cs="Comfortaa"/>
            <w:color w:val="1155CC"/>
            <w:sz w:val="20"/>
            <w:szCs w:val="20"/>
            <w:u w:val="single"/>
          </w:rPr>
          <w:t>Facebook</w:t>
        </w:r>
      </w:hyperlink>
      <w:r>
        <w:rPr>
          <w:rFonts w:ascii="Comfortaa" w:eastAsia="Comfortaa" w:hAnsi="Comfortaa" w:cs="Comfortaa"/>
          <w:sz w:val="20"/>
          <w:szCs w:val="20"/>
        </w:rPr>
        <w:t xml:space="preserve"> |  </w:t>
      </w:r>
      <w:hyperlink r:id="rId24">
        <w:r>
          <w:rPr>
            <w:rFonts w:ascii="Comfortaa" w:eastAsia="Comfortaa" w:hAnsi="Comfortaa" w:cs="Comfortaa"/>
            <w:color w:val="1155CC"/>
            <w:sz w:val="20"/>
            <w:szCs w:val="20"/>
            <w:u w:val="single"/>
          </w:rPr>
          <w:t>Web</w:t>
        </w:r>
      </w:hyperlink>
    </w:p>
    <w:p w14:paraId="1713ABDF" w14:textId="77777777" w:rsidR="000B10E4" w:rsidRDefault="000B10E4">
      <w:pPr>
        <w:rPr>
          <w:rFonts w:ascii="Comfortaa" w:eastAsia="Comfortaa" w:hAnsi="Comfortaa" w:cs="Comfortaa"/>
          <w:b/>
          <w:i/>
          <w:sz w:val="20"/>
          <w:szCs w:val="20"/>
        </w:rPr>
      </w:pPr>
    </w:p>
    <w:p w14:paraId="68B55384" w14:textId="77777777" w:rsidR="000B10E4" w:rsidRDefault="000B10E4">
      <w:pPr>
        <w:rPr>
          <w:rFonts w:ascii="Comfortaa" w:eastAsia="Comfortaa" w:hAnsi="Comfortaa" w:cs="Comfortaa"/>
          <w:b/>
          <w:i/>
          <w:sz w:val="20"/>
          <w:szCs w:val="20"/>
        </w:rPr>
      </w:pPr>
    </w:p>
    <w:p w14:paraId="0F51D010" w14:textId="77777777" w:rsidR="000B10E4" w:rsidRDefault="000B10E4">
      <w:pPr>
        <w:rPr>
          <w:rFonts w:ascii="Comfortaa" w:eastAsia="Comfortaa" w:hAnsi="Comfortaa" w:cs="Comfortaa"/>
          <w:b/>
          <w:sz w:val="20"/>
          <w:szCs w:val="20"/>
        </w:rPr>
      </w:pPr>
    </w:p>
    <w:p w14:paraId="50A7B8DF" w14:textId="77777777" w:rsidR="000B10E4" w:rsidRDefault="000B10E4">
      <w:pPr>
        <w:rPr>
          <w:rFonts w:ascii="Comfortaa" w:eastAsia="Comfortaa" w:hAnsi="Comfortaa" w:cs="Comfortaa"/>
          <w:b/>
          <w:sz w:val="20"/>
          <w:szCs w:val="20"/>
        </w:rPr>
      </w:pPr>
    </w:p>
    <w:p w14:paraId="4D6C32A8" w14:textId="77777777" w:rsidR="000B10E4" w:rsidRDefault="000B10E4">
      <w:pPr>
        <w:rPr>
          <w:rFonts w:ascii="Comfortaa" w:eastAsia="Comfortaa" w:hAnsi="Comfortaa" w:cs="Comfortaa"/>
          <w:b/>
          <w:sz w:val="20"/>
          <w:szCs w:val="20"/>
        </w:rPr>
      </w:pPr>
    </w:p>
    <w:p w14:paraId="4AE0233C" w14:textId="77777777" w:rsidR="000B10E4" w:rsidRDefault="000B10E4">
      <w:pPr>
        <w:shd w:val="clear" w:color="auto" w:fill="FFFFFF"/>
        <w:jc w:val="both"/>
        <w:rPr>
          <w:rFonts w:ascii="Comfortaa" w:eastAsia="Comfortaa" w:hAnsi="Comfortaa" w:cs="Comfortaa"/>
          <w:b/>
          <w:color w:val="FF0000"/>
          <w:sz w:val="20"/>
          <w:szCs w:val="20"/>
          <w:u w:val="single"/>
        </w:rPr>
      </w:pPr>
    </w:p>
    <w:p w14:paraId="13B48439" w14:textId="77777777" w:rsidR="000B10E4" w:rsidRDefault="000B10E4">
      <w:pPr>
        <w:shd w:val="clear" w:color="auto" w:fill="FFFFFF"/>
        <w:rPr>
          <w:rFonts w:ascii="Comfortaa" w:eastAsia="Comfortaa" w:hAnsi="Comfortaa" w:cs="Comfortaa"/>
          <w:b/>
          <w:i/>
          <w:color w:val="030303"/>
          <w:sz w:val="20"/>
          <w:szCs w:val="20"/>
        </w:rPr>
      </w:pPr>
    </w:p>
    <w:sectPr w:rsidR="000B10E4">
      <w:headerReference w:type="default" r:id="rId25"/>
      <w:footerReference w:type="default" r:id="rId26"/>
      <w:pgSz w:w="12240" w:h="15840"/>
      <w:pgMar w:top="1440" w:right="1080" w:bottom="1440" w:left="126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CD2F7" w14:textId="77777777" w:rsidR="00C57BBD" w:rsidRDefault="00C57BBD">
      <w:pPr>
        <w:spacing w:line="240" w:lineRule="auto"/>
      </w:pPr>
      <w:r>
        <w:separator/>
      </w:r>
    </w:p>
  </w:endnote>
  <w:endnote w:type="continuationSeparator" w:id="0">
    <w:p w14:paraId="0E00934C" w14:textId="77777777" w:rsidR="00C57BBD" w:rsidRDefault="00C57B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fortaa">
    <w:charset w:val="00"/>
    <w:family w:val="auto"/>
    <w:pitch w:val="default"/>
  </w:font>
  <w:font w:name="Cardo">
    <w:charset w:val="00"/>
    <w:family w:val="auto"/>
    <w:pitch w:val="default"/>
  </w:font>
  <w:font w:name="Cousine">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45707" w14:textId="77777777" w:rsidR="000B10E4" w:rsidRDefault="00000000">
    <w:pPr>
      <w:jc w:val="center"/>
      <w:rPr>
        <w:rFonts w:ascii="Comfortaa" w:eastAsia="Comfortaa" w:hAnsi="Comfortaa" w:cs="Comfortaa"/>
        <w:sz w:val="18"/>
        <w:szCs w:val="18"/>
      </w:rPr>
    </w:pPr>
    <w:r>
      <w:rPr>
        <w:rFonts w:ascii="Comfortaa" w:eastAsia="Comfortaa" w:hAnsi="Comfortaa" w:cs="Comfortaa"/>
        <w:sz w:val="18"/>
        <w:szCs w:val="18"/>
      </w:rPr>
      <w:t>www.wastedyouthpr.com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84331" w14:textId="77777777" w:rsidR="00C57BBD" w:rsidRDefault="00C57BBD">
      <w:pPr>
        <w:spacing w:line="240" w:lineRule="auto"/>
      </w:pPr>
      <w:r>
        <w:separator/>
      </w:r>
    </w:p>
  </w:footnote>
  <w:footnote w:type="continuationSeparator" w:id="0">
    <w:p w14:paraId="5031457D" w14:textId="77777777" w:rsidR="00C57BBD" w:rsidRDefault="00C57BB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45CC3" w14:textId="77777777" w:rsidR="000B10E4" w:rsidRDefault="00000000">
    <w:pPr>
      <w:jc w:val="right"/>
    </w:pPr>
    <w:r>
      <w:rPr>
        <w:noProof/>
      </w:rPr>
      <w:drawing>
        <wp:inline distT="114300" distB="114300" distL="114300" distR="114300" wp14:anchorId="40CC17B8" wp14:editId="70B6D192">
          <wp:extent cx="1590675" cy="2667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90675" cy="2667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BC7F9A"/>
    <w:multiLevelType w:val="multilevel"/>
    <w:tmpl w:val="0CE863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173364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E4"/>
    <w:rsid w:val="000B10E4"/>
    <w:rsid w:val="00480D6E"/>
    <w:rsid w:val="007E4033"/>
    <w:rsid w:val="00981C79"/>
    <w:rsid w:val="00C57BB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321FF"/>
  <w15:docId w15:val="{D199C692-FE8F-4B28-945B-68F5690D2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nb-N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usannesundfor.lnk.to/blomi" TargetMode="External"/><Relationship Id="rId13" Type="http://schemas.openxmlformats.org/officeDocument/2006/relationships/hyperlink" Target="https://susannesundfor.lnk.to/aloysha" TargetMode="External"/><Relationship Id="rId18" Type="http://schemas.openxmlformats.org/officeDocument/2006/relationships/hyperlink" Target="https://susannesundfor.lnk.to/blomi"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instagram.com/susannesundfor/" TargetMode="External"/><Relationship Id="rId7" Type="http://schemas.openxmlformats.org/officeDocument/2006/relationships/hyperlink" Target="https://susannesundfor.lnk.to/blomi" TargetMode="External"/><Relationship Id="rId12" Type="http://schemas.openxmlformats.org/officeDocument/2006/relationships/hyperlink" Target="https://susannesundfor.lnk.to/blomi" TargetMode="External"/><Relationship Id="rId17" Type="http://schemas.openxmlformats.org/officeDocument/2006/relationships/hyperlink" Target="https://susannesundfor.lnk.to/blomi"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youtube.com/watch?v=FYLoNtbWWpk" TargetMode="External"/><Relationship Id="rId20" Type="http://schemas.openxmlformats.org/officeDocument/2006/relationships/hyperlink" Target="https://www.dropbox.com/scl/fo/2ifrfk7mdbuy3tsxrk3pz/h?dl=0&amp;preview=SusanneSundf%C3%B8r_bl%C3%B3mi_Packshot.jpg&amp;rlkey=2egynh8bjrqy37bpqw2s438zq"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ropbox.com/scl/fo/ue4kgnie9ji57yk2o35i6/h?dl=0&amp;preview=Susanne+Sundfor_5120+1+(1).jpg&amp;rlkey=otbnw39pescmuicl7b2lpoc9h" TargetMode="External"/><Relationship Id="rId24" Type="http://schemas.openxmlformats.org/officeDocument/2006/relationships/hyperlink" Target="https://susannesundfor.com" TargetMode="External"/><Relationship Id="rId5" Type="http://schemas.openxmlformats.org/officeDocument/2006/relationships/footnotes" Target="footnotes.xml"/><Relationship Id="rId15" Type="http://schemas.openxmlformats.org/officeDocument/2006/relationships/hyperlink" Target="https://susannesundfor.lnk.to/aloysha" TargetMode="External"/><Relationship Id="rId23" Type="http://schemas.openxmlformats.org/officeDocument/2006/relationships/hyperlink" Target="https://www.facebook.com/susannesundfor/" TargetMode="External"/><Relationship Id="rId28"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youtube.com/watch?v=FYLoNtbWWpk" TargetMode="External"/><Relationship Id="rId14" Type="http://schemas.openxmlformats.org/officeDocument/2006/relationships/hyperlink" Target="https://susannesundfor.lnk.to/aloysha" TargetMode="External"/><Relationship Id="rId22" Type="http://schemas.openxmlformats.org/officeDocument/2006/relationships/hyperlink" Target="https://twitter.com/susannesundfor"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708</Words>
  <Characters>3756</Characters>
  <Application>Microsoft Office Word</Application>
  <DocSecurity>0</DocSecurity>
  <Lines>31</Lines>
  <Paragraphs>8</Paragraphs>
  <ScaleCrop>false</ScaleCrop>
  <Company/>
  <LinksUpToDate>false</LinksUpToDate>
  <CharactersWithSpaces>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Mona Olsen</dc:creator>
  <cp:lastModifiedBy>Mona Olsen</cp:lastModifiedBy>
  <cp:revision>4</cp:revision>
  <dcterms:created xsi:type="dcterms:W3CDTF">2023-04-27T14:59:00Z</dcterms:created>
  <dcterms:modified xsi:type="dcterms:W3CDTF">2023-04-27T15:00:00Z</dcterms:modified>
</cp:coreProperties>
</file>