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0F6856" w14:textId="03140180" w:rsidR="0086248B" w:rsidRDefault="00A318BD" w:rsidP="0086248B">
      <w:pPr>
        <w:ind w:right="-432"/>
        <w:rPr>
          <w:rFonts w:ascii="Arial" w:hAnsi="Arial"/>
          <w:i/>
          <w:sz w:val="20"/>
          <w:szCs w:val="20"/>
        </w:rPr>
      </w:pPr>
      <w:r>
        <w:rPr>
          <w:rFonts w:ascii="Arial" w:hAnsi="Arial"/>
          <w:i/>
          <w:sz w:val="20"/>
          <w:szCs w:val="20"/>
        </w:rPr>
        <w:t>Pressmeddelande 2018</w:t>
      </w:r>
      <w:bookmarkStart w:id="0" w:name="_GoBack"/>
      <w:bookmarkEnd w:id="0"/>
      <w:r w:rsidR="00B25D68">
        <w:rPr>
          <w:rFonts w:ascii="Arial" w:hAnsi="Arial"/>
          <w:i/>
          <w:sz w:val="20"/>
          <w:szCs w:val="20"/>
        </w:rPr>
        <w:t>-05-11</w:t>
      </w:r>
    </w:p>
    <w:p w14:paraId="5BD423F8" w14:textId="77777777" w:rsidR="005272C5" w:rsidRDefault="005272C5" w:rsidP="0086248B">
      <w:pPr>
        <w:ind w:right="-432"/>
        <w:rPr>
          <w:rFonts w:ascii="Arial" w:hAnsi="Arial"/>
          <w:i/>
          <w:sz w:val="20"/>
          <w:szCs w:val="20"/>
        </w:rPr>
      </w:pPr>
    </w:p>
    <w:p w14:paraId="7501643C" w14:textId="785ADBAD" w:rsidR="005272C5" w:rsidRPr="005272C5" w:rsidRDefault="005272C5" w:rsidP="005272C5">
      <w:pPr>
        <w:outlineLvl w:val="0"/>
        <w:rPr>
          <w:rFonts w:ascii="Arial" w:hAnsi="Arial" w:cs="Arial"/>
          <w:b/>
          <w:sz w:val="44"/>
          <w:szCs w:val="40"/>
        </w:rPr>
      </w:pPr>
      <w:r w:rsidRPr="00B25D68">
        <w:rPr>
          <w:rFonts w:ascii="Arial" w:hAnsi="Arial" w:cs="Arial"/>
          <w:b/>
          <w:sz w:val="32"/>
          <w:szCs w:val="28"/>
        </w:rPr>
        <w:t>Lektum Fastigheter bygger nya hyreslägenheter med Knauf Insulation</w:t>
      </w:r>
    </w:p>
    <w:p w14:paraId="516F57EB" w14:textId="77777777" w:rsidR="005272C5" w:rsidRDefault="005272C5" w:rsidP="005272C5"/>
    <w:p w14:paraId="378CB19B" w14:textId="6BA6CC37" w:rsidR="005272C5" w:rsidRPr="005272C5" w:rsidRDefault="005272C5" w:rsidP="005272C5">
      <w:pPr>
        <w:rPr>
          <w:rFonts w:ascii="Arial" w:hAnsi="Arial" w:cs="Arial"/>
          <w:b/>
          <w:sz w:val="22"/>
        </w:rPr>
      </w:pPr>
      <w:r w:rsidRPr="005272C5">
        <w:rPr>
          <w:rFonts w:ascii="Arial" w:hAnsi="Arial" w:cs="Arial"/>
          <w:b/>
          <w:sz w:val="22"/>
        </w:rPr>
        <w:t xml:space="preserve">I Spåningslanda utanför småländska Alvesta bygger Lektum Fastigheter 24 </w:t>
      </w:r>
      <w:r w:rsidR="007B6A83">
        <w:rPr>
          <w:rFonts w:ascii="Arial" w:hAnsi="Arial" w:cs="Arial"/>
          <w:b/>
          <w:sz w:val="22"/>
        </w:rPr>
        <w:t xml:space="preserve">nya </w:t>
      </w:r>
      <w:r w:rsidRPr="005272C5">
        <w:rPr>
          <w:rFonts w:ascii="Arial" w:hAnsi="Arial" w:cs="Arial"/>
          <w:b/>
          <w:sz w:val="22"/>
        </w:rPr>
        <w:t xml:space="preserve">lägenheter med hyresrätt för egen förvaltning. </w:t>
      </w:r>
      <w:r w:rsidRPr="00B25D68">
        <w:rPr>
          <w:rFonts w:ascii="Arial" w:hAnsi="Arial" w:cs="Arial"/>
          <w:b/>
          <w:sz w:val="22"/>
        </w:rPr>
        <w:t>EcoBatt35 från Knauf Insulation används i byggnationen av de nya lägenheterna.</w:t>
      </w:r>
      <w:r w:rsidRPr="005272C5">
        <w:rPr>
          <w:rFonts w:ascii="Arial" w:hAnsi="Arial" w:cs="Arial"/>
          <w:b/>
          <w:sz w:val="22"/>
        </w:rPr>
        <w:t xml:space="preserve"> </w:t>
      </w:r>
    </w:p>
    <w:p w14:paraId="2B865BFB" w14:textId="77777777" w:rsidR="005272C5" w:rsidRPr="007016E8" w:rsidRDefault="005272C5" w:rsidP="005272C5">
      <w:pPr>
        <w:rPr>
          <w:b/>
        </w:rPr>
      </w:pPr>
    </w:p>
    <w:p w14:paraId="5C836966" w14:textId="3FF56963" w:rsidR="005272C5" w:rsidRPr="005272C5" w:rsidRDefault="005272C5" w:rsidP="005272C5">
      <w:pPr>
        <w:rPr>
          <w:rFonts w:ascii="Arial" w:hAnsi="Arial" w:cs="Arial"/>
          <w:sz w:val="22"/>
          <w:szCs w:val="22"/>
        </w:rPr>
      </w:pPr>
      <w:r w:rsidRPr="005272C5">
        <w:rPr>
          <w:rFonts w:ascii="Arial" w:hAnsi="Arial" w:cs="Arial"/>
          <w:sz w:val="22"/>
          <w:szCs w:val="22"/>
        </w:rPr>
        <w:t xml:space="preserve">– Det ska vara modernt och energisnålt, och billigast ger sällan bäst driftsekonomi. Vi har bergvärme, planerar solvärme för tappvattnet, har A+-märkning på alla vitvaror, LED-lampor överallt </w:t>
      </w:r>
      <w:r w:rsidR="007B6A83">
        <w:rPr>
          <w:rFonts w:ascii="Arial" w:hAnsi="Arial" w:cs="Arial"/>
          <w:sz w:val="22"/>
          <w:szCs w:val="22"/>
        </w:rPr>
        <w:t xml:space="preserve">och EcoBatt35 i hela projektet, </w:t>
      </w:r>
      <w:r w:rsidRPr="005272C5">
        <w:rPr>
          <w:rFonts w:ascii="Arial" w:hAnsi="Arial" w:cs="Arial"/>
          <w:sz w:val="22"/>
          <w:szCs w:val="22"/>
        </w:rPr>
        <w:t xml:space="preserve">säger Gustav Karlsson, en av ägarna på Lektum Fastigheter. </w:t>
      </w:r>
    </w:p>
    <w:p w14:paraId="386F5741" w14:textId="77777777" w:rsidR="005272C5" w:rsidRPr="005272C5" w:rsidRDefault="005272C5" w:rsidP="005272C5">
      <w:pPr>
        <w:rPr>
          <w:rFonts w:ascii="Arial" w:hAnsi="Arial" w:cs="Arial"/>
          <w:sz w:val="22"/>
          <w:szCs w:val="22"/>
        </w:rPr>
      </w:pPr>
    </w:p>
    <w:p w14:paraId="2273335B" w14:textId="77777777" w:rsidR="005272C5" w:rsidRPr="005272C5" w:rsidRDefault="005272C5" w:rsidP="005272C5">
      <w:pPr>
        <w:rPr>
          <w:rFonts w:ascii="Arial" w:hAnsi="Arial" w:cs="Arial"/>
          <w:sz w:val="22"/>
          <w:szCs w:val="22"/>
        </w:rPr>
      </w:pPr>
      <w:r w:rsidRPr="005272C5">
        <w:rPr>
          <w:rFonts w:ascii="Arial" w:hAnsi="Arial" w:cs="Arial"/>
          <w:sz w:val="22"/>
          <w:szCs w:val="22"/>
        </w:rPr>
        <w:t>Lektum Fastigheter är ett riktigt gasellföretag och de två ägarna, Gustav Karlsson och Ola Johansson, har stora ambitioner. Det startade för tre år sedan med import av trädgårdsmöbler från Kina.</w:t>
      </w:r>
    </w:p>
    <w:p w14:paraId="0E46A1D4" w14:textId="77777777" w:rsidR="005272C5" w:rsidRPr="005272C5" w:rsidRDefault="005272C5" w:rsidP="005272C5">
      <w:pPr>
        <w:rPr>
          <w:rFonts w:ascii="Arial" w:hAnsi="Arial" w:cs="Arial"/>
          <w:sz w:val="22"/>
          <w:szCs w:val="22"/>
        </w:rPr>
      </w:pPr>
    </w:p>
    <w:p w14:paraId="3885DC43" w14:textId="6D87D015" w:rsidR="005272C5" w:rsidRPr="005272C5" w:rsidRDefault="005272C5" w:rsidP="005272C5">
      <w:pPr>
        <w:rPr>
          <w:rFonts w:ascii="Arial" w:hAnsi="Arial" w:cs="Arial"/>
          <w:sz w:val="22"/>
          <w:szCs w:val="22"/>
        </w:rPr>
      </w:pPr>
      <w:r w:rsidRPr="005272C5">
        <w:rPr>
          <w:rFonts w:ascii="Arial" w:hAnsi="Arial" w:cs="Arial"/>
          <w:sz w:val="22"/>
          <w:szCs w:val="22"/>
        </w:rPr>
        <w:t>– Det är Olas ansvarsområde och omsätter i dag 110 miljoner kronor om året. Det andra stödjebenet är fastigheter, som är mitt ansvar, säger Gustav.</w:t>
      </w:r>
    </w:p>
    <w:p w14:paraId="0F12214F" w14:textId="77777777" w:rsidR="005272C5" w:rsidRPr="005272C5" w:rsidRDefault="005272C5" w:rsidP="005272C5">
      <w:pPr>
        <w:rPr>
          <w:rFonts w:ascii="Arial" w:hAnsi="Arial" w:cs="Arial"/>
          <w:sz w:val="22"/>
          <w:szCs w:val="22"/>
        </w:rPr>
      </w:pPr>
    </w:p>
    <w:p w14:paraId="025FC4A5" w14:textId="5C90A2F2" w:rsidR="005272C5" w:rsidRPr="005272C5" w:rsidRDefault="005272C5" w:rsidP="005272C5">
      <w:pPr>
        <w:rPr>
          <w:rFonts w:ascii="Arial" w:hAnsi="Arial" w:cs="Arial"/>
          <w:sz w:val="22"/>
          <w:szCs w:val="22"/>
        </w:rPr>
      </w:pPr>
      <w:r w:rsidRPr="005272C5">
        <w:rPr>
          <w:rFonts w:ascii="Arial" w:hAnsi="Arial" w:cs="Arial"/>
          <w:sz w:val="22"/>
          <w:szCs w:val="22"/>
        </w:rPr>
        <w:t>Det senaste året har Lektum mestadels byggt villor: köpt mark, byggt i egen regi och sålt vidare. Bland annat fem villor i Spångslanda alldeles utanför Alvesta. Och just där tar man ytterligare ett steg och bygger tre huskroppar med totalt 24 hyreslägenheter. Det var inflyttning i hus 1 i december, de två övriga blir klara i april och juli.</w:t>
      </w:r>
    </w:p>
    <w:p w14:paraId="2F079A4D" w14:textId="77777777" w:rsidR="005272C5" w:rsidRPr="005272C5" w:rsidRDefault="005272C5" w:rsidP="005272C5">
      <w:pPr>
        <w:rPr>
          <w:rFonts w:ascii="Arial" w:hAnsi="Arial" w:cs="Arial"/>
          <w:b/>
          <w:sz w:val="22"/>
          <w:szCs w:val="22"/>
        </w:rPr>
      </w:pPr>
    </w:p>
    <w:p w14:paraId="51B743D5" w14:textId="77777777" w:rsidR="005272C5" w:rsidRPr="005272C5" w:rsidRDefault="005272C5" w:rsidP="005272C5">
      <w:pPr>
        <w:outlineLvl w:val="0"/>
        <w:rPr>
          <w:rFonts w:ascii="Arial" w:hAnsi="Arial" w:cs="Arial"/>
          <w:b/>
          <w:sz w:val="22"/>
          <w:szCs w:val="22"/>
        </w:rPr>
      </w:pPr>
      <w:r w:rsidRPr="005272C5">
        <w:rPr>
          <w:rFonts w:ascii="Arial" w:hAnsi="Arial" w:cs="Arial"/>
          <w:b/>
          <w:sz w:val="22"/>
          <w:szCs w:val="22"/>
        </w:rPr>
        <w:t>Snabb tillväxt</w:t>
      </w:r>
    </w:p>
    <w:p w14:paraId="7EB21446" w14:textId="2666F2F3" w:rsidR="005272C5" w:rsidRPr="005272C5" w:rsidRDefault="005272C5" w:rsidP="005272C5">
      <w:pPr>
        <w:rPr>
          <w:rFonts w:ascii="Arial" w:hAnsi="Arial" w:cs="Arial"/>
          <w:sz w:val="22"/>
          <w:szCs w:val="22"/>
        </w:rPr>
      </w:pPr>
      <w:r w:rsidRPr="005272C5">
        <w:rPr>
          <w:rFonts w:ascii="Arial" w:hAnsi="Arial" w:cs="Arial"/>
          <w:sz w:val="22"/>
          <w:szCs w:val="22"/>
        </w:rPr>
        <w:t>– Målsättningen är att äga och förvalta 200 lägenheter. Med Spåningslanda har vi 60 lägenheter, övriga är befintliga fast</w:t>
      </w:r>
      <w:r>
        <w:rPr>
          <w:rFonts w:ascii="Arial" w:hAnsi="Arial" w:cs="Arial"/>
          <w:sz w:val="22"/>
          <w:szCs w:val="22"/>
        </w:rPr>
        <w:t xml:space="preserve">igheter i Växjö, Åseda och Osby, säger Gustav.  </w:t>
      </w:r>
    </w:p>
    <w:p w14:paraId="7EFEE63E" w14:textId="77777777" w:rsidR="005272C5" w:rsidRPr="005272C5" w:rsidRDefault="005272C5" w:rsidP="005272C5">
      <w:pPr>
        <w:rPr>
          <w:rFonts w:ascii="Arial" w:hAnsi="Arial" w:cs="Arial"/>
          <w:sz w:val="22"/>
          <w:szCs w:val="22"/>
        </w:rPr>
      </w:pPr>
    </w:p>
    <w:p w14:paraId="10C0AFBA" w14:textId="015F08A5" w:rsidR="005272C5" w:rsidRDefault="005272C5" w:rsidP="005272C5">
      <w:pPr>
        <w:rPr>
          <w:rFonts w:ascii="Arial" w:hAnsi="Arial" w:cs="Arial"/>
          <w:sz w:val="22"/>
          <w:szCs w:val="22"/>
        </w:rPr>
      </w:pPr>
      <w:r w:rsidRPr="005272C5">
        <w:rPr>
          <w:rFonts w:ascii="Arial" w:hAnsi="Arial" w:cs="Arial"/>
          <w:sz w:val="22"/>
          <w:szCs w:val="22"/>
        </w:rPr>
        <w:t>Även om det går fort, så är tillväxten genomtänkt</w:t>
      </w:r>
      <w:r>
        <w:rPr>
          <w:rFonts w:ascii="Arial" w:hAnsi="Arial" w:cs="Arial"/>
          <w:sz w:val="22"/>
          <w:szCs w:val="22"/>
        </w:rPr>
        <w:t xml:space="preserve"> menar Gustav.</w:t>
      </w:r>
      <w:r w:rsidRPr="005272C5">
        <w:rPr>
          <w:rFonts w:ascii="Arial" w:hAnsi="Arial" w:cs="Arial"/>
          <w:sz w:val="22"/>
          <w:szCs w:val="22"/>
        </w:rPr>
        <w:t xml:space="preserve"> Spåningslanda ligger visserligen strax utanför Alvesta, men vid riksväg 25 mot Växjö.</w:t>
      </w:r>
    </w:p>
    <w:p w14:paraId="7F0F3B77" w14:textId="77777777" w:rsidR="005272C5" w:rsidRPr="005272C5" w:rsidRDefault="005272C5" w:rsidP="005272C5">
      <w:pPr>
        <w:rPr>
          <w:rFonts w:ascii="Arial" w:hAnsi="Arial" w:cs="Arial"/>
          <w:sz w:val="22"/>
          <w:szCs w:val="22"/>
        </w:rPr>
      </w:pPr>
    </w:p>
    <w:p w14:paraId="4B22346F" w14:textId="7E45ED19" w:rsidR="005272C5" w:rsidRPr="005272C5" w:rsidRDefault="005272C5" w:rsidP="005272C5">
      <w:pPr>
        <w:rPr>
          <w:rFonts w:ascii="Arial" w:hAnsi="Arial" w:cs="Arial"/>
          <w:sz w:val="22"/>
          <w:szCs w:val="22"/>
        </w:rPr>
      </w:pPr>
      <w:r w:rsidRPr="005272C5">
        <w:rPr>
          <w:rFonts w:ascii="Arial" w:hAnsi="Arial" w:cs="Arial"/>
          <w:sz w:val="22"/>
          <w:szCs w:val="22"/>
        </w:rPr>
        <w:t xml:space="preserve">– Det tar tio minuter med bil till Växjö stadskärna, </w:t>
      </w:r>
      <w:r w:rsidR="00380F6C">
        <w:rPr>
          <w:rFonts w:ascii="Arial" w:hAnsi="Arial" w:cs="Arial"/>
          <w:sz w:val="22"/>
          <w:szCs w:val="22"/>
        </w:rPr>
        <w:t xml:space="preserve">vilket är snabbare än </w:t>
      </w:r>
      <w:r w:rsidRPr="005272C5">
        <w:rPr>
          <w:rFonts w:ascii="Arial" w:hAnsi="Arial" w:cs="Arial"/>
          <w:sz w:val="22"/>
          <w:szCs w:val="22"/>
        </w:rPr>
        <w:t>pendlingen från vissa stadsdelar i själva Växjö.</w:t>
      </w:r>
    </w:p>
    <w:p w14:paraId="42283E24" w14:textId="77777777" w:rsidR="005272C5" w:rsidRPr="005272C5" w:rsidRDefault="005272C5" w:rsidP="005272C5">
      <w:pPr>
        <w:rPr>
          <w:rFonts w:ascii="Arial" w:hAnsi="Arial" w:cs="Arial"/>
          <w:sz w:val="22"/>
          <w:szCs w:val="22"/>
        </w:rPr>
      </w:pPr>
    </w:p>
    <w:p w14:paraId="7A425333" w14:textId="13D3DF3F" w:rsidR="005272C5" w:rsidRPr="005272C5" w:rsidRDefault="005272C5" w:rsidP="005272C5">
      <w:pPr>
        <w:rPr>
          <w:rFonts w:ascii="Arial" w:hAnsi="Arial" w:cs="Arial"/>
          <w:sz w:val="22"/>
          <w:szCs w:val="22"/>
        </w:rPr>
      </w:pPr>
      <w:r w:rsidRPr="005272C5">
        <w:rPr>
          <w:rFonts w:ascii="Arial" w:hAnsi="Arial" w:cs="Arial"/>
          <w:sz w:val="22"/>
          <w:szCs w:val="22"/>
        </w:rPr>
        <w:t>Lika genomtänkt är de tre huskropparna där energisnålt och låga driftskostnader varit fokus. De består enbart av treor, 72 respektive 76 kvadratmeter, som är ligger spegelvända i varje plan. Vid val av material har den långsiktiga kostnaden varit avgörande.</w:t>
      </w:r>
    </w:p>
    <w:p w14:paraId="0F6BDCA9" w14:textId="77777777" w:rsidR="005272C5" w:rsidRPr="005272C5" w:rsidRDefault="005272C5" w:rsidP="005272C5">
      <w:pPr>
        <w:rPr>
          <w:rFonts w:ascii="Arial" w:hAnsi="Arial" w:cs="Arial"/>
          <w:sz w:val="22"/>
          <w:szCs w:val="22"/>
        </w:rPr>
      </w:pPr>
    </w:p>
    <w:p w14:paraId="5D7EB34D" w14:textId="1CE4C525" w:rsidR="005272C5" w:rsidRPr="005272C5" w:rsidRDefault="005272C5" w:rsidP="005272C5">
      <w:pPr>
        <w:rPr>
          <w:rFonts w:ascii="Arial" w:hAnsi="Arial" w:cs="Arial"/>
          <w:sz w:val="22"/>
          <w:szCs w:val="22"/>
        </w:rPr>
      </w:pPr>
      <w:r w:rsidRPr="005272C5">
        <w:rPr>
          <w:rFonts w:ascii="Arial" w:hAnsi="Arial" w:cs="Arial"/>
          <w:sz w:val="22"/>
          <w:szCs w:val="22"/>
        </w:rPr>
        <w:t>– Energikostnaden är givetvis väldigt viktig och då spelar isoleringen en stor roll, säger Gustav.</w:t>
      </w:r>
    </w:p>
    <w:p w14:paraId="60B180D7" w14:textId="77777777" w:rsidR="005272C5" w:rsidRPr="005272C5" w:rsidRDefault="005272C5" w:rsidP="005272C5">
      <w:pPr>
        <w:rPr>
          <w:rFonts w:ascii="Arial" w:hAnsi="Arial" w:cs="Arial"/>
          <w:b/>
          <w:sz w:val="22"/>
          <w:szCs w:val="22"/>
        </w:rPr>
      </w:pPr>
    </w:p>
    <w:p w14:paraId="14A89937" w14:textId="77777777" w:rsidR="005272C5" w:rsidRPr="005272C5" w:rsidRDefault="005272C5" w:rsidP="005272C5">
      <w:pPr>
        <w:outlineLvl w:val="0"/>
        <w:rPr>
          <w:rFonts w:ascii="Arial" w:hAnsi="Arial" w:cs="Arial"/>
          <w:b/>
          <w:sz w:val="22"/>
          <w:szCs w:val="22"/>
        </w:rPr>
      </w:pPr>
      <w:r w:rsidRPr="005272C5">
        <w:rPr>
          <w:rFonts w:ascii="Arial" w:hAnsi="Arial" w:cs="Arial"/>
          <w:b/>
          <w:sz w:val="22"/>
          <w:szCs w:val="22"/>
        </w:rPr>
        <w:t>”U-värdena imponerar”</w:t>
      </w:r>
    </w:p>
    <w:p w14:paraId="230A960B" w14:textId="77777777" w:rsidR="005272C5" w:rsidRPr="005272C5" w:rsidRDefault="005272C5" w:rsidP="005272C5">
      <w:pPr>
        <w:rPr>
          <w:rFonts w:ascii="Arial" w:hAnsi="Arial" w:cs="Arial"/>
          <w:sz w:val="22"/>
          <w:szCs w:val="22"/>
        </w:rPr>
      </w:pPr>
      <w:r w:rsidRPr="005272C5">
        <w:rPr>
          <w:rFonts w:ascii="Arial" w:hAnsi="Arial" w:cs="Arial"/>
          <w:sz w:val="22"/>
          <w:szCs w:val="22"/>
        </w:rPr>
        <w:t>Valet av EcoBatt35 från Knauf Insulation har sin upprinnelse i en mässa i Växjö, där Gustav mötte representanter från XL-BYGG och Knauf Insulation.</w:t>
      </w:r>
    </w:p>
    <w:p w14:paraId="6B254F94" w14:textId="77777777" w:rsidR="005272C5" w:rsidRPr="005272C5" w:rsidRDefault="005272C5" w:rsidP="005272C5">
      <w:pPr>
        <w:rPr>
          <w:rFonts w:ascii="Arial" w:hAnsi="Arial" w:cs="Arial"/>
          <w:sz w:val="22"/>
          <w:szCs w:val="22"/>
        </w:rPr>
      </w:pPr>
    </w:p>
    <w:p w14:paraId="682AED46" w14:textId="65BF2845" w:rsidR="005272C5" w:rsidRPr="005272C5" w:rsidRDefault="005272C5" w:rsidP="005272C5">
      <w:pPr>
        <w:rPr>
          <w:rFonts w:ascii="Arial" w:hAnsi="Arial" w:cs="Arial"/>
          <w:sz w:val="22"/>
          <w:szCs w:val="22"/>
        </w:rPr>
      </w:pPr>
      <w:r w:rsidRPr="005272C5">
        <w:rPr>
          <w:rFonts w:ascii="Arial" w:hAnsi="Arial" w:cs="Arial"/>
          <w:sz w:val="22"/>
          <w:szCs w:val="22"/>
        </w:rPr>
        <w:lastRenderedPageBreak/>
        <w:t xml:space="preserve">– Jag är imponerad av produkterna från Knauf Insulation, i första hand u-värdena och prisbilden. </w:t>
      </w:r>
      <w:r w:rsidR="00380F6C">
        <w:rPr>
          <w:rFonts w:ascii="Arial" w:hAnsi="Arial" w:cs="Arial"/>
          <w:sz w:val="22"/>
          <w:szCs w:val="22"/>
        </w:rPr>
        <w:t>T</w:t>
      </w:r>
      <w:r w:rsidRPr="005272C5">
        <w:rPr>
          <w:rFonts w:ascii="Arial" w:hAnsi="Arial" w:cs="Arial"/>
          <w:sz w:val="22"/>
          <w:szCs w:val="22"/>
        </w:rPr>
        <w:t xml:space="preserve">ill det kommer </w:t>
      </w:r>
      <w:r w:rsidR="00380F6C">
        <w:rPr>
          <w:rFonts w:ascii="Arial" w:hAnsi="Arial" w:cs="Arial"/>
          <w:sz w:val="22"/>
          <w:szCs w:val="22"/>
        </w:rPr>
        <w:t xml:space="preserve">andra </w:t>
      </w:r>
      <w:r w:rsidRPr="005272C5">
        <w:rPr>
          <w:rFonts w:ascii="Arial" w:hAnsi="Arial" w:cs="Arial"/>
          <w:sz w:val="22"/>
          <w:szCs w:val="22"/>
        </w:rPr>
        <w:t>positiva saker som att isoleringen inte kliar, inte luktar, att den är lättarbetad och att d</w:t>
      </w:r>
      <w:r w:rsidR="00380F6C">
        <w:rPr>
          <w:rFonts w:ascii="Arial" w:hAnsi="Arial" w:cs="Arial"/>
          <w:sz w:val="22"/>
          <w:szCs w:val="22"/>
        </w:rPr>
        <w:t>en är väldigt bra komprimerad. D</w:t>
      </w:r>
      <w:r w:rsidRPr="005272C5">
        <w:rPr>
          <w:rFonts w:ascii="Arial" w:hAnsi="Arial" w:cs="Arial"/>
          <w:sz w:val="22"/>
          <w:szCs w:val="22"/>
        </w:rPr>
        <w:t>et kommer mycket på varje pall och det är inte så skrymmande på arbetsplatsen, säger Gustav.</w:t>
      </w:r>
    </w:p>
    <w:p w14:paraId="714FF88F" w14:textId="77777777" w:rsidR="005272C5" w:rsidRDefault="005272C5" w:rsidP="005272C5">
      <w:pPr>
        <w:rPr>
          <w:rFonts w:ascii="Arial" w:hAnsi="Arial" w:cs="Arial"/>
          <w:sz w:val="22"/>
          <w:szCs w:val="22"/>
        </w:rPr>
      </w:pPr>
    </w:p>
    <w:p w14:paraId="51DD88FF" w14:textId="487A2FFA" w:rsidR="005272C5" w:rsidRPr="005272C5" w:rsidRDefault="005272C5" w:rsidP="005272C5">
      <w:pPr>
        <w:rPr>
          <w:rFonts w:ascii="Arial" w:hAnsi="Arial" w:cs="Arial"/>
          <w:sz w:val="22"/>
          <w:szCs w:val="22"/>
        </w:rPr>
      </w:pPr>
      <w:r w:rsidRPr="00B25D68">
        <w:rPr>
          <w:rFonts w:ascii="Arial" w:hAnsi="Arial" w:cs="Arial"/>
          <w:sz w:val="22"/>
          <w:szCs w:val="22"/>
        </w:rPr>
        <w:t>Även miljöaspekten är en viktig del i den nya isoleringen menar Gustav.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4A0395E9" w14:textId="77777777" w:rsidR="005272C5" w:rsidRPr="005272C5" w:rsidRDefault="005272C5" w:rsidP="005272C5">
      <w:pPr>
        <w:rPr>
          <w:rFonts w:ascii="Arial" w:hAnsi="Arial" w:cs="Arial"/>
          <w:sz w:val="22"/>
          <w:szCs w:val="22"/>
        </w:rPr>
      </w:pPr>
    </w:p>
    <w:p w14:paraId="3ADD6E10" w14:textId="7178C87D" w:rsidR="005272C5" w:rsidRPr="005272C5" w:rsidRDefault="005272C5" w:rsidP="005272C5">
      <w:pPr>
        <w:rPr>
          <w:rFonts w:ascii="Arial" w:hAnsi="Arial" w:cs="Arial"/>
          <w:sz w:val="22"/>
          <w:szCs w:val="22"/>
        </w:rPr>
      </w:pPr>
      <w:r w:rsidRPr="005272C5">
        <w:rPr>
          <w:rFonts w:ascii="Arial" w:hAnsi="Arial" w:cs="Arial"/>
          <w:sz w:val="22"/>
          <w:szCs w:val="22"/>
        </w:rPr>
        <w:t>–</w:t>
      </w:r>
      <w:r w:rsidR="00380F6C">
        <w:rPr>
          <w:rFonts w:ascii="Arial" w:hAnsi="Arial" w:cs="Arial"/>
          <w:sz w:val="22"/>
          <w:szCs w:val="22"/>
        </w:rPr>
        <w:t xml:space="preserve"> </w:t>
      </w:r>
      <w:r w:rsidRPr="005272C5">
        <w:rPr>
          <w:rFonts w:ascii="Arial" w:hAnsi="Arial" w:cs="Arial"/>
          <w:sz w:val="22"/>
          <w:szCs w:val="22"/>
        </w:rPr>
        <w:t>Vi vill bygga energisnålt och hållbart, då är det givetvis positivt att isoleringen är gjord av återvunnet glas och inte innehåller någon tillsatt formaldehyd.</w:t>
      </w:r>
    </w:p>
    <w:p w14:paraId="6F944496" w14:textId="77777777" w:rsidR="001672EB" w:rsidRDefault="001672EB" w:rsidP="0043131F">
      <w:pPr>
        <w:ind w:right="-432"/>
        <w:rPr>
          <w:rFonts w:ascii="Arial" w:hAnsi="Arial"/>
          <w:b/>
          <w:sz w:val="20"/>
          <w:szCs w:val="20"/>
        </w:rPr>
      </w:pPr>
    </w:p>
    <w:p w14:paraId="3733AA53" w14:textId="77777777" w:rsidR="00F84231" w:rsidRDefault="00F84231" w:rsidP="0043131F">
      <w:pPr>
        <w:ind w:right="-432"/>
        <w:rPr>
          <w:rFonts w:ascii="Arial" w:hAnsi="Arial"/>
          <w:b/>
          <w:sz w:val="20"/>
          <w:szCs w:val="20"/>
        </w:rPr>
      </w:pPr>
    </w:p>
    <w:p w14:paraId="2A6232D8" w14:textId="77777777" w:rsidR="00994109" w:rsidRPr="00C54707" w:rsidRDefault="007E2A48" w:rsidP="00AF5859">
      <w:pPr>
        <w:spacing w:line="276" w:lineRule="auto"/>
        <w:ind w:right="-432"/>
        <w:rPr>
          <w:rFonts w:ascii="Arial" w:hAnsi="Arial"/>
          <w:b/>
          <w:sz w:val="20"/>
          <w:szCs w:val="20"/>
          <w:lang w:val="en-US"/>
        </w:rPr>
      </w:pPr>
      <w:r w:rsidRPr="00C54707">
        <w:rPr>
          <w:rFonts w:ascii="Arial" w:hAnsi="Arial"/>
          <w:b/>
          <w:sz w:val="20"/>
          <w:szCs w:val="20"/>
          <w:lang w:val="en-US"/>
        </w:rPr>
        <w:t>Kontakt:</w:t>
      </w:r>
    </w:p>
    <w:p w14:paraId="43714770" w14:textId="77777777" w:rsidR="00FC6AEF" w:rsidRPr="00C54707" w:rsidRDefault="00FC6AEF" w:rsidP="00FC6AEF">
      <w:pPr>
        <w:rPr>
          <w:rFonts w:ascii="Arial" w:hAnsi="Arial" w:cs="Arial"/>
          <w:sz w:val="20"/>
          <w:szCs w:val="20"/>
          <w:lang w:val="en-US"/>
        </w:rPr>
      </w:pPr>
      <w:r w:rsidRPr="00C54707">
        <w:rPr>
          <w:rFonts w:ascii="Arial" w:hAnsi="Arial" w:cs="Arial"/>
          <w:sz w:val="20"/>
          <w:szCs w:val="20"/>
          <w:lang w:val="en-US"/>
        </w:rPr>
        <w:t>Peter Isacsson, Nordic General Manager | +46 (0)706 45 00 06</w:t>
      </w:r>
    </w:p>
    <w:p w14:paraId="08919877" w14:textId="77777777" w:rsidR="00380F6C" w:rsidRPr="00F236E5" w:rsidRDefault="00380F6C" w:rsidP="00380F6C">
      <w:pPr>
        <w:rPr>
          <w:rFonts w:ascii="Arial" w:hAnsi="Arial" w:cs="Arial"/>
          <w:sz w:val="20"/>
          <w:szCs w:val="20"/>
          <w:lang w:val="en-US" w:eastAsia="sv-SE"/>
        </w:rPr>
      </w:pPr>
      <w:r w:rsidRPr="00F236E5">
        <w:rPr>
          <w:rFonts w:ascii="Arial" w:hAnsi="Arial" w:cs="Arial"/>
          <w:sz w:val="20"/>
          <w:szCs w:val="20"/>
          <w:lang w:val="en-US"/>
        </w:rPr>
        <w:t>Elin Gustafsson, Nordic Marketing Coordinator | +46 (0)703 65 66 04</w:t>
      </w:r>
    </w:p>
    <w:p w14:paraId="5D8E0A98" w14:textId="7CB53BF0" w:rsidR="00FC6AEF" w:rsidRPr="00C54707" w:rsidRDefault="00FC6AEF" w:rsidP="00FC6AEF">
      <w:pPr>
        <w:rPr>
          <w:rFonts w:ascii="Arial" w:hAnsi="Arial" w:cs="Arial"/>
          <w:sz w:val="20"/>
          <w:szCs w:val="20"/>
          <w:lang w:val="en-US" w:eastAsia="sv-SE"/>
        </w:rPr>
      </w:pPr>
    </w:p>
    <w:p w14:paraId="1867E671" w14:textId="58292057" w:rsidR="00635758" w:rsidRPr="00C54707" w:rsidRDefault="00635758" w:rsidP="00CB298E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  <w:lang w:val="en-US"/>
        </w:rPr>
      </w:pPr>
    </w:p>
    <w:p w14:paraId="65002BF4" w14:textId="6F6161E8" w:rsidR="00635758" w:rsidRPr="00C54707" w:rsidRDefault="00635758" w:rsidP="00CB298E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  <w:lang w:val="en-US"/>
        </w:rPr>
      </w:pPr>
    </w:p>
    <w:p w14:paraId="0C801011" w14:textId="7540C204" w:rsidR="00635758" w:rsidRPr="00C54707" w:rsidRDefault="00635758" w:rsidP="00CB298E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  <w:lang w:val="en-US"/>
        </w:rPr>
      </w:pPr>
    </w:p>
    <w:p w14:paraId="21F058B7" w14:textId="77777777" w:rsidR="00775953" w:rsidRPr="00C54707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  <w:lang w:val="en-US"/>
        </w:rPr>
      </w:pPr>
    </w:p>
    <w:p w14:paraId="1C88193C" w14:textId="58AB1363" w:rsidR="00775953" w:rsidRPr="00C54707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bCs/>
          <w:sz w:val="20"/>
          <w:szCs w:val="20"/>
          <w:lang w:val="en-US"/>
        </w:rPr>
      </w:pPr>
    </w:p>
    <w:p w14:paraId="1D579FD8" w14:textId="77777777" w:rsidR="0043131F" w:rsidRPr="00C54707" w:rsidRDefault="0043131F" w:rsidP="0043131F">
      <w:pPr>
        <w:ind w:right="-432"/>
        <w:rPr>
          <w:rFonts w:ascii="Arial" w:hAnsi="Arial" w:cs="Arial"/>
          <w:sz w:val="20"/>
          <w:szCs w:val="20"/>
          <w:lang w:val="en-US"/>
        </w:rPr>
      </w:pPr>
    </w:p>
    <w:p w14:paraId="459BF2C4" w14:textId="506010CF" w:rsidR="00AB6E8A" w:rsidRPr="00994109" w:rsidRDefault="001672EB" w:rsidP="0043131F">
      <w:pPr>
        <w:ind w:right="-432"/>
        <w:jc w:val="right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866BE2C" wp14:editId="152D2519">
                <wp:simplePos x="0" y="0"/>
                <wp:positionH relativeFrom="column">
                  <wp:posOffset>365</wp:posOffset>
                </wp:positionH>
                <wp:positionV relativeFrom="page">
                  <wp:posOffset>9261583</wp:posOffset>
                </wp:positionV>
                <wp:extent cx="5715000" cy="1143000"/>
                <wp:effectExtent l="0" t="0" r="0" b="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0C6B0" w14:textId="77777777" w:rsidR="00635758" w:rsidRPr="00A0074E" w:rsidRDefault="00635758" w:rsidP="00635758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Knauf Insulation är en del av Knauf Group, en familjeägd global byggmaterialkoncern med en årlig omsättning på mer än €5 miljarder. Som en av världens främsta isoleringstillverkare, är vi verksamma i över 35 länder och har fler än 40 produktionsanläggningar som tillverkar glasull, stenull, extruderad polystyren (XPS), expanderad polystyren (EPS) och extruderad polyethylen (XPE). Med fler än 5 500 anställda, är vi specialister på isoleringstillverkning, forskning och utveckling. Vi erbjuder avancerade lösningar för energieffektivitet för byggnader i hela världen. Läs mer om oss och våra produkter på </w:t>
                            </w:r>
                            <w:hyperlink r:id="rId8" w:history="1">
                              <w:r w:rsidRPr="00A0074E">
                                <w:rPr>
                                  <w:rStyle w:val="Hyperlnk"/>
                                  <w:rFonts w:ascii="Helvetica Neue" w:hAnsi="Helvetica Neue" w:cs="Helvetica Neue"/>
                                  <w:sz w:val="18"/>
                                  <w:szCs w:val="18"/>
                                </w:rPr>
                                <w:t>www.knaufinsulation.se</w:t>
                              </w:r>
                            </w:hyperlink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F3325D5" w14:textId="77777777" w:rsidR="00635758" w:rsidRPr="00A0074E" w:rsidRDefault="00635758" w:rsidP="00635758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66BE2C" id="_x0000_t202" coordsize="21600,21600" o:spt="202" path="m0,0l0,21600,21600,21600,21600,0xe">
                <v:stroke joinstyle="miter"/>
                <v:path gradientshapeok="t" o:connecttype="rect"/>
              </v:shapetype>
              <v:shape id="Textruta 3" o:spid="_x0000_s1026" type="#_x0000_t202" style="position:absolute;left:0;text-align:left;margin-left:.05pt;margin-top:729.25pt;width:450pt;height:9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" filled="f" stroked="f">
                <v:textbox inset="0">
                  <w:txbxContent>
                    <w:p w14:paraId="59E0C6B0" w14:textId="77777777" w:rsidR="00635758" w:rsidRPr="00A0074E" w:rsidRDefault="00635758" w:rsidP="00635758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Knauf Insulation är en del av Knauf Group, en familjeägd global byggmaterialkoncern med en årlig omsättning på mer än €5 miljarder. Som en av världens främsta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isoleringstillverkare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, är vi verksamma i över 35 länder och har fler än 40 produktionsanläggningar som tillverkar glasull, stenull,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extruderad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 polystyren (XPS), expanderad polystyren (EPS) och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extruderad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polyethylen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XPE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). Med fler än 5 500 anställda, är vi specialister på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isoleringstillverkning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, forskning och utveckling. Vi erbjuder avancerade lösningar för energieffektivitet för byggnader i hela världen. Läs mer om oss och våra produkter på </w:t>
                      </w:r>
                      <w:hyperlink r:id="rId9" w:history="1">
                        <w:r w:rsidRPr="00A0074E">
                          <w:rPr>
                            <w:rStyle w:val="Hyperlnk"/>
                            <w:rFonts w:ascii="Helvetica Neue" w:hAnsi="Helvetica Neue" w:cs="Helvetica Neue"/>
                            <w:sz w:val="18"/>
                            <w:szCs w:val="18"/>
                          </w:rPr>
                          <w:t>www.knaufinsulation.se</w:t>
                        </w:r>
                      </w:hyperlink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F3325D5" w14:textId="77777777" w:rsidR="00635758" w:rsidRPr="00A0074E" w:rsidRDefault="00635758" w:rsidP="00635758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AB6E8A" w:rsidRPr="00994109" w:rsidSect="0043131F">
      <w:headerReference w:type="default" r:id="rId10"/>
      <w:pgSz w:w="11900" w:h="16840"/>
      <w:pgMar w:top="2977" w:right="1410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D77BC1" w14:textId="77777777" w:rsidR="00A21CBA" w:rsidRDefault="00A21CBA" w:rsidP="008F5444">
      <w:r>
        <w:separator/>
      </w:r>
    </w:p>
  </w:endnote>
  <w:endnote w:type="continuationSeparator" w:id="0">
    <w:p w14:paraId="05B207D0" w14:textId="77777777" w:rsidR="00A21CBA" w:rsidRDefault="00A21CBA" w:rsidP="008F5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Narrow">
    <w:charset w:val="00"/>
    <w:family w:val="auto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ArialNarrow-Bold">
    <w:charset w:val="00"/>
    <w:family w:val="auto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6192F2" w14:textId="77777777" w:rsidR="00A21CBA" w:rsidRDefault="00A21CBA" w:rsidP="008F5444">
      <w:r>
        <w:separator/>
      </w:r>
    </w:p>
  </w:footnote>
  <w:footnote w:type="continuationSeparator" w:id="0">
    <w:p w14:paraId="2202DC51" w14:textId="77777777" w:rsidR="00A21CBA" w:rsidRDefault="00A21CBA" w:rsidP="008F544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3BB6D" w14:textId="77777777" w:rsidR="00E4170B" w:rsidRDefault="00E4170B" w:rsidP="0043131F">
    <w:pPr>
      <w:pStyle w:val="Sidhuvud"/>
      <w:ind w:right="-29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DCF474" wp14:editId="739AF315">
          <wp:simplePos x="0" y="0"/>
          <wp:positionH relativeFrom="page">
            <wp:posOffset>4785360</wp:posOffset>
          </wp:positionH>
          <wp:positionV relativeFrom="page">
            <wp:posOffset>518795</wp:posOffset>
          </wp:positionV>
          <wp:extent cx="2152015" cy="763477"/>
          <wp:effectExtent l="0" t="0" r="6985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015" cy="76347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E961CBC"/>
    <w:multiLevelType w:val="hybridMultilevel"/>
    <w:tmpl w:val="1778D6E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726B1C"/>
    <w:multiLevelType w:val="hybridMultilevel"/>
    <w:tmpl w:val="AC70FAE6"/>
    <w:lvl w:ilvl="0" w:tplc="C008927A">
      <w:start w:val="1"/>
      <w:numFmt w:val="bullet"/>
      <w:pStyle w:val="P-punktlista-2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attachedTemplate r:id="rId1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3EB"/>
    <w:rsid w:val="00026DD3"/>
    <w:rsid w:val="00145DA7"/>
    <w:rsid w:val="0016268D"/>
    <w:rsid w:val="001672EB"/>
    <w:rsid w:val="001673FB"/>
    <w:rsid w:val="001D0AB9"/>
    <w:rsid w:val="001E0EC2"/>
    <w:rsid w:val="001E31B4"/>
    <w:rsid w:val="00246493"/>
    <w:rsid w:val="002773EB"/>
    <w:rsid w:val="00285CD7"/>
    <w:rsid w:val="002D560C"/>
    <w:rsid w:val="002E66E5"/>
    <w:rsid w:val="00380F6C"/>
    <w:rsid w:val="003D670C"/>
    <w:rsid w:val="0043131F"/>
    <w:rsid w:val="00460988"/>
    <w:rsid w:val="005272C5"/>
    <w:rsid w:val="00584420"/>
    <w:rsid w:val="005B71A4"/>
    <w:rsid w:val="00617FD5"/>
    <w:rsid w:val="00631F95"/>
    <w:rsid w:val="00635758"/>
    <w:rsid w:val="00653F8C"/>
    <w:rsid w:val="0066644B"/>
    <w:rsid w:val="0072114C"/>
    <w:rsid w:val="00775953"/>
    <w:rsid w:val="0077696E"/>
    <w:rsid w:val="007B6A83"/>
    <w:rsid w:val="007E2A48"/>
    <w:rsid w:val="008032CF"/>
    <w:rsid w:val="00823400"/>
    <w:rsid w:val="0086248B"/>
    <w:rsid w:val="008801AB"/>
    <w:rsid w:val="008F5444"/>
    <w:rsid w:val="0091458B"/>
    <w:rsid w:val="00927C73"/>
    <w:rsid w:val="009302DA"/>
    <w:rsid w:val="00994109"/>
    <w:rsid w:val="009B3854"/>
    <w:rsid w:val="00A0074E"/>
    <w:rsid w:val="00A21CBA"/>
    <w:rsid w:val="00A30507"/>
    <w:rsid w:val="00A30B0C"/>
    <w:rsid w:val="00A318BD"/>
    <w:rsid w:val="00A93117"/>
    <w:rsid w:val="00AB30B8"/>
    <w:rsid w:val="00AB6E8A"/>
    <w:rsid w:val="00AF5859"/>
    <w:rsid w:val="00B25D68"/>
    <w:rsid w:val="00B47E01"/>
    <w:rsid w:val="00C22EE7"/>
    <w:rsid w:val="00C54707"/>
    <w:rsid w:val="00C6304A"/>
    <w:rsid w:val="00CB2836"/>
    <w:rsid w:val="00CB298E"/>
    <w:rsid w:val="00D9226D"/>
    <w:rsid w:val="00DB2C40"/>
    <w:rsid w:val="00DC69EE"/>
    <w:rsid w:val="00E4170B"/>
    <w:rsid w:val="00F150F9"/>
    <w:rsid w:val="00F16BCB"/>
    <w:rsid w:val="00F42A43"/>
    <w:rsid w:val="00F84231"/>
    <w:rsid w:val="00FA42C0"/>
    <w:rsid w:val="00FC6AE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38F1E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0074E"/>
    <w:rPr>
      <w:lang w:eastAsia="en-US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53F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styleId="Rubrik3">
    <w:name w:val="heading 3"/>
    <w:basedOn w:val="Rubrik2"/>
    <w:next w:val="Brdtext"/>
    <w:link w:val="Rubrik3Char"/>
    <w:uiPriority w:val="9"/>
    <w:unhideWhenUsed/>
    <w:qFormat/>
    <w:rsid w:val="00653F8C"/>
    <w:pPr>
      <w:tabs>
        <w:tab w:val="left" w:pos="794"/>
        <w:tab w:val="right" w:pos="10376"/>
      </w:tabs>
      <w:spacing w:before="0" w:line="240" w:lineRule="exact"/>
      <w:outlineLvl w:val="2"/>
    </w:pPr>
    <w:rPr>
      <w:rFonts w:ascii="Arial Narrow" w:hAnsi="Arial Narrow"/>
      <w:b w:val="0"/>
      <w:caps/>
      <w:color w:val="auto"/>
      <w:sz w:val="18"/>
      <w:szCs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basedOn w:val="Standardstycketeckensnitt"/>
    <w:link w:val="Rubrik3"/>
    <w:uiPriority w:val="9"/>
    <w:rsid w:val="00653F8C"/>
    <w:rPr>
      <w:rFonts w:ascii="Arial Narrow" w:eastAsiaTheme="majorEastAsia" w:hAnsi="Arial Narrow" w:cstheme="majorBidi"/>
      <w:bCs/>
      <w:caps/>
      <w:sz w:val="18"/>
      <w:szCs w:val="18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53F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rdtext">
    <w:name w:val="Body Text"/>
    <w:basedOn w:val="Normal"/>
    <w:link w:val="BrdtextChar"/>
    <w:uiPriority w:val="99"/>
    <w:semiHidden/>
    <w:unhideWhenUsed/>
    <w:rsid w:val="00653F8C"/>
    <w:pPr>
      <w:spacing w:after="120"/>
    </w:pPr>
    <w:rPr>
      <w:lang w:eastAsia="sv-SE"/>
    </w:r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653F8C"/>
  </w:style>
  <w:style w:type="paragraph" w:customStyle="1" w:styleId="Precio-Rubbe1">
    <w:name w:val="Precio-Rubbe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1F497D" w:themeColor="text2"/>
      <w:sz w:val="60"/>
      <w:szCs w:val="60"/>
    </w:rPr>
  </w:style>
  <w:style w:type="paragraph" w:customStyle="1" w:styleId="Precio-brd">
    <w:name w:val="Precio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recio-Rubbe2">
    <w:name w:val="Precio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recio-Rubbe3num">
    <w:name w:val="Precio-Rubbe3 num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customStyle="1" w:styleId="Precio-punktlista-1">
    <w:name w:val="Precio-punktlista-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ind w:left="1134" w:hanging="340"/>
      <w:textAlignment w:val="center"/>
    </w:pPr>
    <w:rPr>
      <w:rFonts w:ascii="Garamond" w:hAnsi="Garamond" w:cs="Garamond"/>
      <w:color w:val="000000"/>
      <w:sz w:val="22"/>
      <w:szCs w:val="22"/>
    </w:rPr>
  </w:style>
  <w:style w:type="paragraph" w:customStyle="1" w:styleId="P-punktlista-2">
    <w:name w:val="P-punktlista-2"/>
    <w:basedOn w:val="Precio-punktlista-1"/>
    <w:qFormat/>
    <w:rsid w:val="00246493"/>
    <w:pPr>
      <w:numPr>
        <w:numId w:val="1"/>
      </w:numPr>
    </w:pPr>
  </w:style>
  <w:style w:type="paragraph" w:customStyle="1" w:styleId="P-brd">
    <w:name w:val="P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-sidfot">
    <w:name w:val="P-sidfot"/>
    <w:basedOn w:val="Normal"/>
    <w:qFormat/>
    <w:rsid w:val="00246493"/>
    <w:pPr>
      <w:widowControl w:val="0"/>
      <w:tabs>
        <w:tab w:val="left" w:pos="1418"/>
        <w:tab w:val="left" w:pos="2835"/>
        <w:tab w:val="left" w:pos="4253"/>
        <w:tab w:val="left" w:pos="5670"/>
        <w:tab w:val="left" w:pos="7088"/>
      </w:tabs>
      <w:autoSpaceDE w:val="0"/>
      <w:autoSpaceDN w:val="0"/>
      <w:adjustRightInd w:val="0"/>
      <w:spacing w:line="288" w:lineRule="auto"/>
      <w:textAlignment w:val="center"/>
    </w:pPr>
    <w:rPr>
      <w:rFonts w:asciiTheme="majorHAnsi" w:hAnsiTheme="majorHAnsi" w:cs="ArialNarrow-Bold"/>
      <w:bCs/>
      <w:color w:val="000000"/>
      <w:sz w:val="13"/>
      <w:szCs w:val="13"/>
      <w:lang w:eastAsia="sv-SE"/>
    </w:rPr>
  </w:style>
  <w:style w:type="paragraph" w:customStyle="1" w:styleId="P-Rubbe2">
    <w:name w:val="P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-Rubbe3">
    <w:name w:val="P-Rubbe3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styleId="Sidhuvud">
    <w:name w:val="header"/>
    <w:basedOn w:val="Normal"/>
    <w:link w:val="Sidhuvud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huvudChar">
    <w:name w:val="Sidhuvud Char"/>
    <w:basedOn w:val="Standardstycketeckensnitt"/>
    <w:link w:val="Sidhuvud"/>
    <w:uiPriority w:val="99"/>
    <w:rsid w:val="008F5444"/>
  </w:style>
  <w:style w:type="paragraph" w:styleId="Sidfot">
    <w:name w:val="footer"/>
    <w:basedOn w:val="Normal"/>
    <w:link w:val="Sidfot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fotChar">
    <w:name w:val="Sidfot Char"/>
    <w:basedOn w:val="Standardstycketeckensnitt"/>
    <w:link w:val="Sidfot"/>
    <w:uiPriority w:val="99"/>
    <w:rsid w:val="008F5444"/>
  </w:style>
  <w:style w:type="paragraph" w:styleId="Ballongtext">
    <w:name w:val="Balloon Text"/>
    <w:basedOn w:val="Normal"/>
    <w:link w:val="BallongtextChar"/>
    <w:uiPriority w:val="99"/>
    <w:semiHidden/>
    <w:unhideWhenUsed/>
    <w:rsid w:val="008F5444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F544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2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eastAsia="sv-SE"/>
    </w:rPr>
  </w:style>
  <w:style w:type="paragraph" w:styleId="Liststycke">
    <w:name w:val="List Paragraph"/>
    <w:basedOn w:val="Normal"/>
    <w:uiPriority w:val="34"/>
    <w:qFormat/>
    <w:rsid w:val="007E2A48"/>
    <w:pPr>
      <w:ind w:left="720"/>
      <w:contextualSpacing/>
    </w:pPr>
    <w:rPr>
      <w:lang w:eastAsia="sv-SE"/>
    </w:rPr>
  </w:style>
  <w:style w:type="character" w:styleId="Hyperlnk">
    <w:name w:val="Hyperlink"/>
    <w:basedOn w:val="Standardstycketeckensnitt"/>
    <w:uiPriority w:val="99"/>
    <w:unhideWhenUsed/>
    <w:rsid w:val="007759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5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knaufinsulation.se" TargetMode="External"/><Relationship Id="rId9" Type="http://schemas.openxmlformats.org/officeDocument/2006/relationships/hyperlink" Target="http://www.knaufinsulation.se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fredrikstengarn:Library:Containers:com.apple.mail:Data:Library:Mail%20Downloads:165CB7EA-29DE-4FFB-80F7-430B8F829475:Pressmeddelande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B55BC94-E5AE-A24E-8A71-C26BA1010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HD:Users:fredrikstengarn:Library:Containers:com.apple.mail:Data:Library:Mail Downloads:165CB7EA-29DE-4FFB-80F7-430B8F829475:Pressmeddelande mall.dotx</Template>
  <TotalTime>12</TotalTime>
  <Pages>2</Pages>
  <Words>474</Words>
  <Characters>2514</Characters>
  <Application>Microsoft Macintosh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Lektum Fastigheter bygger nya hyreslägenheter med Knauf Insulation</vt:lpstr>
      <vt:lpstr>Snabb tillväxt</vt:lpstr>
      <vt:lpstr>”U-värdena imponerar”</vt:lpstr>
    </vt:vector>
  </TitlesOfParts>
  <Company>Strateg Marknadsföring</Company>
  <LinksUpToDate>false</LinksUpToDate>
  <CharactersWithSpaces>2983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Fredrik Stengarn</dc:creator>
  <cp:keywords/>
  <dc:description/>
  <cp:lastModifiedBy>Emil Furudahl</cp:lastModifiedBy>
  <cp:revision>8</cp:revision>
  <cp:lastPrinted>2014-06-13T11:24:00Z</cp:lastPrinted>
  <dcterms:created xsi:type="dcterms:W3CDTF">2018-04-26T07:51:00Z</dcterms:created>
  <dcterms:modified xsi:type="dcterms:W3CDTF">2018-05-09T08:46:00Z</dcterms:modified>
</cp:coreProperties>
</file>