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71FB" w14:textId="0CB4EBBA" w:rsidR="00D00BBC" w:rsidRPr="009617A1" w:rsidRDefault="00F245BA" w:rsidP="00D00BBC">
      <w:pPr>
        <w:pStyle w:val="xmsonormal"/>
        <w:ind w:right="-270"/>
        <w:rPr>
          <w:rFonts w:ascii="Arial" w:hAnsi="Arial" w:cs="Arial"/>
          <w:b/>
          <w:bCs/>
          <w:sz w:val="32"/>
          <w:szCs w:val="32"/>
          <w:lang w:val="hu-HU"/>
        </w:rPr>
      </w:pPr>
      <w:bookmarkStart w:id="0" w:name="_Hlk65565366"/>
      <w:r w:rsidRPr="009617A1">
        <w:rPr>
          <w:rFonts w:ascii="Arial" w:hAnsi="Arial" w:cs="Arial"/>
          <w:b/>
          <w:bCs/>
          <w:sz w:val="32"/>
          <w:szCs w:val="32"/>
          <w:lang w:val="hu-HU"/>
        </w:rPr>
        <w:t xml:space="preserve">A Ford 230 millió font </w:t>
      </w:r>
      <w:r w:rsidR="007A754A" w:rsidRPr="009617A1">
        <w:rPr>
          <w:rFonts w:ascii="Arial" w:hAnsi="Arial" w:cs="Arial"/>
          <w:b/>
          <w:bCs/>
          <w:sz w:val="32"/>
          <w:szCs w:val="32"/>
          <w:lang w:val="hu-HU"/>
        </w:rPr>
        <w:t>beruházással</w:t>
      </w:r>
      <w:r w:rsidRPr="009617A1">
        <w:rPr>
          <w:rFonts w:ascii="Arial" w:hAnsi="Arial" w:cs="Arial"/>
          <w:b/>
          <w:bCs/>
          <w:sz w:val="32"/>
          <w:szCs w:val="32"/>
          <w:lang w:val="hu-HU"/>
        </w:rPr>
        <w:t xml:space="preserve"> alakítja át a Halewood üzemet első európai elektromos autóalkatrész-gyárává</w:t>
      </w:r>
      <w:r w:rsidR="00D00BBC" w:rsidRPr="009617A1">
        <w:rPr>
          <w:rFonts w:ascii="Arial" w:hAnsi="Arial" w:cs="Arial"/>
          <w:b/>
          <w:bCs/>
          <w:sz w:val="32"/>
          <w:szCs w:val="32"/>
          <w:lang w:val="hu-HU"/>
        </w:rPr>
        <w:br/>
      </w:r>
      <w:bookmarkEnd w:id="0"/>
    </w:p>
    <w:p w14:paraId="1D5C3561" w14:textId="097931DC" w:rsidR="00F245BA" w:rsidRPr="009617A1" w:rsidRDefault="00F245BA" w:rsidP="00D00BBC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bookmarkStart w:id="1" w:name="_Hlk81395819"/>
      <w:bookmarkStart w:id="2" w:name="_Hlk65565392"/>
      <w:r w:rsidRPr="009617A1">
        <w:rPr>
          <w:rFonts w:ascii="Arial" w:hAnsi="Arial" w:cs="Arial"/>
          <w:sz w:val="22"/>
          <w:szCs w:val="22"/>
          <w:lang w:val="hu-HU"/>
        </w:rPr>
        <w:t xml:space="preserve">A sebességváltókat gyártó Halewood üzemet átalakítják, hogy itt készüljenek az elektromos </w:t>
      </w:r>
      <w:r w:rsidR="00FB3EE2" w:rsidRPr="009617A1">
        <w:rPr>
          <w:rFonts w:ascii="Arial" w:hAnsi="Arial" w:cs="Arial"/>
          <w:sz w:val="22"/>
          <w:szCs w:val="22"/>
          <w:lang w:val="hu-HU"/>
        </w:rPr>
        <w:t>hajtóművek</w:t>
      </w:r>
      <w:r w:rsidRPr="009617A1">
        <w:rPr>
          <w:rFonts w:ascii="Arial" w:hAnsi="Arial" w:cs="Arial"/>
          <w:sz w:val="22"/>
          <w:szCs w:val="22"/>
          <w:lang w:val="hu-HU"/>
        </w:rPr>
        <w:t xml:space="preserve"> a Ford jövőbeli</w:t>
      </w:r>
      <w:r w:rsidR="00A97442" w:rsidRPr="009617A1">
        <w:rPr>
          <w:rFonts w:ascii="Arial" w:hAnsi="Arial" w:cs="Arial"/>
          <w:sz w:val="22"/>
          <w:szCs w:val="22"/>
          <w:lang w:val="hu-HU"/>
        </w:rPr>
        <w:t xml:space="preserve"> európai</w:t>
      </w:r>
      <w:r w:rsidRPr="009617A1">
        <w:rPr>
          <w:rFonts w:ascii="Arial" w:hAnsi="Arial" w:cs="Arial"/>
          <w:sz w:val="22"/>
          <w:szCs w:val="22"/>
          <w:lang w:val="hu-HU"/>
        </w:rPr>
        <w:t xml:space="preserve"> személy- és haszon</w:t>
      </w:r>
      <w:r w:rsidR="00F775BB" w:rsidRPr="009617A1">
        <w:rPr>
          <w:rFonts w:ascii="Arial" w:hAnsi="Arial" w:cs="Arial"/>
          <w:sz w:val="22"/>
          <w:szCs w:val="22"/>
          <w:lang w:val="hu-HU"/>
        </w:rPr>
        <w:t>gép</w:t>
      </w:r>
      <w:r w:rsidRPr="009617A1">
        <w:rPr>
          <w:rFonts w:ascii="Arial" w:hAnsi="Arial" w:cs="Arial"/>
          <w:sz w:val="22"/>
          <w:szCs w:val="22"/>
          <w:lang w:val="hu-HU"/>
        </w:rPr>
        <w:t xml:space="preserve">járműveihez </w:t>
      </w:r>
    </w:p>
    <w:p w14:paraId="018DA970" w14:textId="77777777" w:rsidR="00F245BA" w:rsidRPr="009617A1" w:rsidRDefault="00F245BA" w:rsidP="00F245BA">
      <w:pPr>
        <w:rPr>
          <w:rFonts w:ascii="Arial" w:hAnsi="Arial" w:cs="Arial"/>
          <w:sz w:val="22"/>
          <w:szCs w:val="22"/>
          <w:lang w:val="hu-HU"/>
        </w:rPr>
      </w:pPr>
    </w:p>
    <w:p w14:paraId="72576325" w14:textId="51EB2EA6" w:rsidR="00D00BBC" w:rsidRPr="009617A1" w:rsidRDefault="00F245BA" w:rsidP="00D00BBC">
      <w:pPr>
        <w:numPr>
          <w:ilvl w:val="0"/>
          <w:numId w:val="7"/>
        </w:numPr>
        <w:rPr>
          <w:rFonts w:ascii="Arial" w:hAnsi="Arial" w:cs="Arial"/>
          <w:strike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>Halewood lesz a Ford első saját európai elektromos autóalkatrész-üzeme; a gyártás 20</w:t>
      </w:r>
      <w:r w:rsidR="007516E2">
        <w:rPr>
          <w:rFonts w:ascii="Arial" w:hAnsi="Arial" w:cs="Arial"/>
          <w:sz w:val="22"/>
          <w:szCs w:val="22"/>
          <w:lang w:val="hu-HU"/>
        </w:rPr>
        <w:t>2</w:t>
      </w:r>
      <w:r w:rsidRPr="009617A1">
        <w:rPr>
          <w:rFonts w:ascii="Arial" w:hAnsi="Arial" w:cs="Arial"/>
          <w:sz w:val="22"/>
          <w:szCs w:val="22"/>
          <w:lang w:val="hu-HU"/>
        </w:rPr>
        <w:t>4-ben indul</w:t>
      </w:r>
      <w:r w:rsidR="00D00BBC" w:rsidRPr="009617A1">
        <w:rPr>
          <w:rFonts w:ascii="Arial" w:hAnsi="Arial" w:cs="Arial"/>
          <w:strike/>
          <w:sz w:val="22"/>
          <w:szCs w:val="22"/>
          <w:lang w:val="hu-HU"/>
        </w:rPr>
        <w:br/>
      </w:r>
    </w:p>
    <w:p w14:paraId="1D836F64" w14:textId="235CF4C3" w:rsidR="00D00BBC" w:rsidRPr="009617A1" w:rsidRDefault="00F245BA" w:rsidP="00D00BBC">
      <w:pPr>
        <w:pStyle w:val="ListParagraph"/>
        <w:numPr>
          <w:ilvl w:val="0"/>
          <w:numId w:val="7"/>
        </w:numPr>
        <w:rPr>
          <w:sz w:val="22"/>
          <w:szCs w:val="22"/>
          <w:lang w:val="hu-HU"/>
        </w:rPr>
      </w:pPr>
      <w:bookmarkStart w:id="3" w:name="_Hlk81397821"/>
      <w:r w:rsidRPr="009617A1">
        <w:rPr>
          <w:rFonts w:ascii="Arial" w:hAnsi="Arial" w:cs="Arial"/>
          <w:sz w:val="22"/>
          <w:szCs w:val="22"/>
          <w:lang w:val="hu-HU"/>
        </w:rPr>
        <w:t xml:space="preserve">A 230 millió angol fontba kerülő átalakítás </w:t>
      </w:r>
      <w:r w:rsidR="007A754A" w:rsidRPr="009617A1">
        <w:rPr>
          <w:rFonts w:ascii="Arial" w:hAnsi="Arial" w:cs="Arial"/>
          <w:sz w:val="22"/>
          <w:szCs w:val="22"/>
          <w:lang w:val="hu-HU"/>
        </w:rPr>
        <w:t>a jövőben is biztosítja a Ford-munkahelyeket Halewoodban</w:t>
      </w:r>
      <w:r w:rsidR="00D00BBC" w:rsidRPr="009617A1">
        <w:rPr>
          <w:rFonts w:ascii="Arial" w:hAnsi="Arial" w:cs="Arial"/>
          <w:sz w:val="22"/>
          <w:szCs w:val="22"/>
          <w:lang w:val="hu-HU"/>
        </w:rPr>
        <w:br/>
      </w:r>
    </w:p>
    <w:bookmarkEnd w:id="1"/>
    <w:bookmarkEnd w:id="3"/>
    <w:p w14:paraId="56550700" w14:textId="2255E6C8" w:rsidR="00D00BBC" w:rsidRPr="009617A1" w:rsidRDefault="00F245BA" w:rsidP="00D00BBC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 xml:space="preserve">Az új gyártási létesítmény </w:t>
      </w:r>
      <w:r w:rsidR="007A754A" w:rsidRPr="009617A1">
        <w:rPr>
          <w:rFonts w:ascii="Arial" w:hAnsi="Arial" w:cs="Arial"/>
          <w:sz w:val="22"/>
          <w:szCs w:val="22"/>
          <w:lang w:val="hu-HU"/>
        </w:rPr>
        <w:t>is</w:t>
      </w:r>
      <w:r w:rsidRPr="009617A1">
        <w:rPr>
          <w:rFonts w:ascii="Arial" w:hAnsi="Arial" w:cs="Arial"/>
          <w:sz w:val="22"/>
          <w:szCs w:val="22"/>
          <w:lang w:val="hu-HU"/>
        </w:rPr>
        <w:t xml:space="preserve"> a Ford azon cél</w:t>
      </w:r>
      <w:r w:rsidR="00A97442" w:rsidRPr="009617A1">
        <w:rPr>
          <w:rFonts w:ascii="Arial" w:hAnsi="Arial" w:cs="Arial"/>
          <w:sz w:val="22"/>
          <w:szCs w:val="22"/>
          <w:lang w:val="hu-HU"/>
        </w:rPr>
        <w:t>k</w:t>
      </w:r>
      <w:r w:rsidRPr="009617A1">
        <w:rPr>
          <w:rFonts w:ascii="Arial" w:hAnsi="Arial" w:cs="Arial"/>
          <w:sz w:val="22"/>
          <w:szCs w:val="22"/>
          <w:lang w:val="hu-HU"/>
        </w:rPr>
        <w:t>itűzését szolgálja, hogy 20</w:t>
      </w:r>
      <w:r w:rsidR="00A97442" w:rsidRPr="009617A1">
        <w:rPr>
          <w:rFonts w:ascii="Arial" w:hAnsi="Arial" w:cs="Arial"/>
          <w:sz w:val="22"/>
          <w:szCs w:val="22"/>
          <w:lang w:val="hu-HU"/>
        </w:rPr>
        <w:t>3</w:t>
      </w:r>
      <w:r w:rsidRPr="009617A1">
        <w:rPr>
          <w:rFonts w:ascii="Arial" w:hAnsi="Arial" w:cs="Arial"/>
          <w:sz w:val="22"/>
          <w:szCs w:val="22"/>
          <w:lang w:val="hu-HU"/>
        </w:rPr>
        <w:t xml:space="preserve">0-ra </w:t>
      </w:r>
      <w:r w:rsidR="00A97442" w:rsidRPr="009617A1">
        <w:rPr>
          <w:rFonts w:ascii="Arial" w:hAnsi="Arial" w:cs="Arial"/>
          <w:sz w:val="22"/>
          <w:szCs w:val="22"/>
          <w:lang w:val="hu-HU"/>
        </w:rPr>
        <w:t xml:space="preserve">az általa értékesített </w:t>
      </w:r>
      <w:r w:rsidRPr="009617A1">
        <w:rPr>
          <w:rFonts w:ascii="Arial" w:hAnsi="Arial" w:cs="Arial"/>
          <w:sz w:val="22"/>
          <w:szCs w:val="22"/>
          <w:lang w:val="hu-HU"/>
        </w:rPr>
        <w:t xml:space="preserve">személyautók 100 százaléka tisztán elektromos hajtású, </w:t>
      </w:r>
      <w:r w:rsidR="00A97442" w:rsidRPr="009617A1">
        <w:rPr>
          <w:rFonts w:ascii="Arial" w:hAnsi="Arial" w:cs="Arial"/>
          <w:sz w:val="22"/>
          <w:szCs w:val="22"/>
          <w:lang w:val="hu-HU"/>
        </w:rPr>
        <w:t xml:space="preserve">a </w:t>
      </w:r>
      <w:r w:rsidRPr="009617A1">
        <w:rPr>
          <w:rFonts w:ascii="Arial" w:hAnsi="Arial" w:cs="Arial"/>
          <w:sz w:val="22"/>
          <w:szCs w:val="22"/>
          <w:lang w:val="hu-HU"/>
        </w:rPr>
        <w:t>haszon</w:t>
      </w:r>
      <w:r w:rsidR="00F775BB" w:rsidRPr="009617A1">
        <w:rPr>
          <w:rFonts w:ascii="Arial" w:hAnsi="Arial" w:cs="Arial"/>
          <w:sz w:val="22"/>
          <w:szCs w:val="22"/>
          <w:lang w:val="hu-HU"/>
        </w:rPr>
        <w:t>gép</w:t>
      </w:r>
      <w:r w:rsidRPr="009617A1">
        <w:rPr>
          <w:rFonts w:ascii="Arial" w:hAnsi="Arial" w:cs="Arial"/>
          <w:sz w:val="22"/>
          <w:szCs w:val="22"/>
          <w:lang w:val="hu-HU"/>
        </w:rPr>
        <w:t>járművek kétharmada pe</w:t>
      </w:r>
      <w:r w:rsidR="00A97442" w:rsidRPr="009617A1">
        <w:rPr>
          <w:rFonts w:ascii="Arial" w:hAnsi="Arial" w:cs="Arial"/>
          <w:sz w:val="22"/>
          <w:szCs w:val="22"/>
          <w:lang w:val="hu-HU"/>
        </w:rPr>
        <w:t>dig tisztán elektromos vagy plug</w:t>
      </w:r>
      <w:r w:rsidRPr="009617A1">
        <w:rPr>
          <w:rFonts w:ascii="Arial" w:hAnsi="Arial" w:cs="Arial"/>
          <w:sz w:val="22"/>
          <w:szCs w:val="22"/>
          <w:lang w:val="hu-HU"/>
        </w:rPr>
        <w:t>-in hajtású legyen</w:t>
      </w:r>
      <w:r w:rsidR="00D00BBC" w:rsidRPr="009617A1">
        <w:rPr>
          <w:rFonts w:ascii="Arial" w:hAnsi="Arial" w:cs="Arial"/>
          <w:sz w:val="22"/>
          <w:szCs w:val="22"/>
          <w:lang w:val="hu-HU"/>
        </w:rPr>
        <w:br/>
      </w:r>
      <w:r w:rsidR="00D00BBC" w:rsidRPr="009617A1">
        <w:rPr>
          <w:rFonts w:ascii="Arial" w:hAnsi="Arial" w:cs="Arial"/>
          <w:sz w:val="22"/>
          <w:szCs w:val="22"/>
          <w:lang w:val="hu-HU"/>
        </w:rPr>
        <w:br/>
      </w:r>
    </w:p>
    <w:p w14:paraId="2204766D" w14:textId="71E37587" w:rsidR="00A97442" w:rsidRPr="009617A1" w:rsidRDefault="00D00BBC" w:rsidP="00D00BBC">
      <w:pPr>
        <w:rPr>
          <w:rFonts w:ascii="Arial" w:hAnsi="Arial" w:cs="Arial"/>
          <w:sz w:val="22"/>
          <w:szCs w:val="22"/>
          <w:lang w:val="hu-HU"/>
        </w:rPr>
      </w:pPr>
      <w:bookmarkStart w:id="4" w:name="_Hlk60737761"/>
      <w:bookmarkEnd w:id="2"/>
      <w:r w:rsidRPr="009617A1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HALEWOOD, </w:t>
      </w:r>
      <w:r w:rsidR="00A97442" w:rsidRPr="009617A1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Egyesült Királyság, 2021. október 18.</w:t>
      </w:r>
      <w:r w:rsidRPr="009617A1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 </w:t>
      </w:r>
      <w:r w:rsidRPr="009617A1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– </w:t>
      </w:r>
      <w:r w:rsidR="00A97442" w:rsidRPr="009617A1">
        <w:rPr>
          <w:rFonts w:ascii="Arial" w:hAnsi="Arial" w:cs="Arial"/>
          <w:sz w:val="22"/>
          <w:szCs w:val="22"/>
          <w:lang w:val="hu-HU"/>
        </w:rPr>
        <w:t xml:space="preserve">Tovább erősítve azt az elkötelezettségét, hogy mindent megtegyen az elektromos hajtásláncok bevezetéséért európai modellpalettáján, a Ford ma bejelentette, hogy 230 millió angol font befektetéssel átalakítja a Halewood sebességváltó-üzemet egy olyan gyárrá, ahol </w:t>
      </w:r>
      <w:r w:rsidR="00FB3EE2" w:rsidRPr="009617A1">
        <w:rPr>
          <w:rFonts w:ascii="Arial" w:hAnsi="Arial" w:cs="Arial"/>
          <w:sz w:val="22"/>
          <w:szCs w:val="22"/>
          <w:lang w:val="hu-HU"/>
        </w:rPr>
        <w:t>elektromos hajtóművek</w:t>
      </w:r>
      <w:r w:rsidR="00A97442" w:rsidRPr="009617A1">
        <w:rPr>
          <w:rFonts w:ascii="Arial" w:hAnsi="Arial" w:cs="Arial"/>
          <w:sz w:val="22"/>
          <w:szCs w:val="22"/>
          <w:lang w:val="hu-HU"/>
        </w:rPr>
        <w:t xml:space="preserve"> készülnek majd a Ford jövőbeli európai elektromos hajtású személy- és haszon</w:t>
      </w:r>
      <w:r w:rsidR="00F775BB" w:rsidRPr="009617A1">
        <w:rPr>
          <w:rFonts w:ascii="Arial" w:hAnsi="Arial" w:cs="Arial"/>
          <w:sz w:val="22"/>
          <w:szCs w:val="22"/>
          <w:lang w:val="hu-HU"/>
        </w:rPr>
        <w:t>gép</w:t>
      </w:r>
      <w:r w:rsidR="00A97442" w:rsidRPr="009617A1">
        <w:rPr>
          <w:rFonts w:ascii="Arial" w:hAnsi="Arial" w:cs="Arial"/>
          <w:sz w:val="22"/>
          <w:szCs w:val="22"/>
          <w:lang w:val="hu-HU"/>
        </w:rPr>
        <w:t>járműveihez.</w:t>
      </w:r>
    </w:p>
    <w:p w14:paraId="1EBF007F" w14:textId="77777777" w:rsidR="00D00BBC" w:rsidRPr="009617A1" w:rsidRDefault="00D00BBC" w:rsidP="00D00BBC">
      <w:pPr>
        <w:rPr>
          <w:rFonts w:ascii="Arial" w:hAnsi="Arial" w:cs="Arial"/>
          <w:sz w:val="22"/>
          <w:szCs w:val="22"/>
          <w:lang w:val="hu-HU"/>
        </w:rPr>
      </w:pPr>
    </w:p>
    <w:p w14:paraId="08071E3D" w14:textId="548348E4" w:rsidR="00A97442" w:rsidRPr="009617A1" w:rsidRDefault="00A97442" w:rsidP="00D00BBC">
      <w:pPr>
        <w:rPr>
          <w:rFonts w:ascii="Arial" w:hAnsi="Arial" w:cs="Arial"/>
          <w:sz w:val="22"/>
          <w:szCs w:val="22"/>
          <w:lang w:val="hu-HU"/>
        </w:rPr>
      </w:pPr>
      <w:bookmarkStart w:id="5" w:name="_Hlk81397135"/>
      <w:r w:rsidRPr="009617A1">
        <w:rPr>
          <w:rFonts w:ascii="Arial" w:hAnsi="Arial" w:cs="Arial"/>
          <w:sz w:val="22"/>
          <w:szCs w:val="22"/>
          <w:lang w:val="hu-HU"/>
        </w:rPr>
        <w:t>A megújult Halewood üzem várhatóan 2024-ben kezd működni. A tervezett gyártási kapacitás mintegy 250.000 darab lesz évente. A beruházás – amit az Egyesült Királyság kormányzata is támogat az Autóipari Átalakítási Alapon keresztül – egyben azt is elősegíti, hogy a Ford-munkahelyek megmaradjanak Halewoodban.</w:t>
      </w:r>
    </w:p>
    <w:bookmarkEnd w:id="5"/>
    <w:p w14:paraId="53CB978A" w14:textId="77777777" w:rsidR="00D00BBC" w:rsidRPr="009617A1" w:rsidRDefault="00D00BBC" w:rsidP="00D00BBC">
      <w:pPr>
        <w:rPr>
          <w:rFonts w:ascii="Arial" w:hAnsi="Arial" w:cs="Arial"/>
          <w:sz w:val="22"/>
          <w:szCs w:val="22"/>
          <w:lang w:val="hu-HU"/>
        </w:rPr>
      </w:pPr>
    </w:p>
    <w:p w14:paraId="77FF199B" w14:textId="10C8C903" w:rsidR="00A97442" w:rsidRPr="009617A1" w:rsidRDefault="00A97442" w:rsidP="00D00BBC">
      <w:pPr>
        <w:rPr>
          <w:rFonts w:ascii="Arial" w:hAnsi="Arial" w:cs="Arial"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>“Fontos állomáshoz értünk, hiszen ez a Ford első</w:t>
      </w:r>
      <w:r w:rsidR="000C61AB" w:rsidRPr="009617A1">
        <w:rPr>
          <w:rFonts w:ascii="Arial" w:hAnsi="Arial" w:cs="Arial"/>
          <w:sz w:val="22"/>
          <w:szCs w:val="22"/>
          <w:lang w:val="hu-HU"/>
        </w:rPr>
        <w:t>,</w:t>
      </w:r>
      <w:r w:rsidRPr="009617A1">
        <w:rPr>
          <w:rFonts w:ascii="Arial" w:hAnsi="Arial" w:cs="Arial"/>
          <w:sz w:val="22"/>
          <w:szCs w:val="22"/>
          <w:lang w:val="hu-HU"/>
        </w:rPr>
        <w:t xml:space="preserve"> </w:t>
      </w:r>
      <w:r w:rsidR="000C61AB" w:rsidRPr="009617A1">
        <w:rPr>
          <w:rFonts w:ascii="Arial" w:hAnsi="Arial" w:cs="Arial"/>
          <w:sz w:val="22"/>
          <w:szCs w:val="22"/>
          <w:lang w:val="hu-HU"/>
        </w:rPr>
        <w:t>házon belüli</w:t>
      </w:r>
      <w:r w:rsidRPr="009617A1">
        <w:rPr>
          <w:rFonts w:ascii="Arial" w:hAnsi="Arial" w:cs="Arial"/>
          <w:sz w:val="22"/>
          <w:szCs w:val="22"/>
          <w:lang w:val="hu-HU"/>
        </w:rPr>
        <w:t xml:space="preserve"> beruházása az elektromos autók alkatrészeinek európai gyártására. </w:t>
      </w:r>
      <w:r w:rsidR="000C61AB" w:rsidRPr="009617A1">
        <w:rPr>
          <w:rFonts w:ascii="Arial" w:hAnsi="Arial" w:cs="Arial"/>
          <w:sz w:val="22"/>
          <w:szCs w:val="22"/>
          <w:lang w:val="hu-HU"/>
        </w:rPr>
        <w:t>Ez a lépés közelebb visz minket célunkhoz, hogy 2030-ra az általunk értékesített személyautók 100 százaléka tisztán elektromos hajtású, a haszonjárművek kétharmada pedig tisztán elektromos vagy plug-in hajtású legyen,” nyilatkozta Stuart Rowley, a Ford Európa elnöke.</w:t>
      </w:r>
    </w:p>
    <w:p w14:paraId="35F7B703" w14:textId="77777777" w:rsidR="00D00BBC" w:rsidRPr="009617A1" w:rsidRDefault="00D00BBC" w:rsidP="00D00BBC">
      <w:pPr>
        <w:rPr>
          <w:rFonts w:ascii="Arial" w:hAnsi="Arial" w:cs="Arial"/>
          <w:sz w:val="22"/>
          <w:szCs w:val="22"/>
          <w:lang w:val="hu-HU"/>
        </w:rPr>
      </w:pPr>
    </w:p>
    <w:p w14:paraId="01D4286C" w14:textId="186D7F43" w:rsidR="000C61AB" w:rsidRPr="009617A1" w:rsidRDefault="000C61AB" w:rsidP="001744B2">
      <w:pPr>
        <w:rPr>
          <w:rFonts w:ascii="Arial" w:hAnsi="Arial" w:cs="Arial"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>“Szeretnénk köszönetet mondani az Egyesült Királyság kormányának is, amiért támogatták ezt a fontos beruházást Halewoodban, ami újra megerősíti a Ford elkötelezettségét az ország iránt, illetve azt pozíciónkat, hogy mi vagyunk a brit autóipar és technológiai bázis első számú befektetői.”</w:t>
      </w:r>
    </w:p>
    <w:p w14:paraId="398E5791" w14:textId="77777777" w:rsidR="001744B2" w:rsidRPr="009617A1" w:rsidRDefault="001744B2" w:rsidP="001744B2">
      <w:pPr>
        <w:rPr>
          <w:rFonts w:ascii="Arial" w:hAnsi="Arial" w:cs="Arial"/>
          <w:sz w:val="22"/>
          <w:szCs w:val="22"/>
          <w:lang w:val="hu-HU"/>
        </w:rPr>
      </w:pPr>
    </w:p>
    <w:p w14:paraId="3BB7EE01" w14:textId="214C3BAA" w:rsidR="000C61AB" w:rsidRPr="009617A1" w:rsidRDefault="000C61AB" w:rsidP="001744B2">
      <w:pPr>
        <w:rPr>
          <w:rFonts w:ascii="Arial" w:hAnsi="Arial" w:cs="Arial"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>Az Egyesült Királyság kormányzatának üzleti kapcsolatokért felelős államtitkára és parlamenti képviselője, Kwasi Kwarteng elmondta: “A Ford</w:t>
      </w:r>
      <w:r w:rsidR="009617A1" w:rsidRPr="009617A1">
        <w:rPr>
          <w:rFonts w:ascii="Arial" w:hAnsi="Arial" w:cs="Arial"/>
          <w:sz w:val="22"/>
          <w:szCs w:val="22"/>
          <w:lang w:val="hu-HU"/>
        </w:rPr>
        <w:t>nak az a</w:t>
      </w:r>
      <w:r w:rsidRPr="009617A1">
        <w:rPr>
          <w:rFonts w:ascii="Arial" w:hAnsi="Arial" w:cs="Arial"/>
          <w:sz w:val="22"/>
          <w:szCs w:val="22"/>
          <w:lang w:val="hu-HU"/>
        </w:rPr>
        <w:t xml:space="preserve"> döntése, hogy Halewoodban építi fel első elektromos autóalkatrész-gyárát, újra csak azt igazolja, hogy az Egyesült Királyság az egyik legjobb helyszín a kifogástalan minőségű autóipari termelésre. A világon rendkívül </w:t>
      </w:r>
      <w:r w:rsidRPr="009617A1">
        <w:rPr>
          <w:rFonts w:ascii="Arial" w:hAnsi="Arial" w:cs="Arial"/>
          <w:sz w:val="22"/>
          <w:szCs w:val="22"/>
          <w:lang w:val="hu-HU"/>
        </w:rPr>
        <w:lastRenderedPageBreak/>
        <w:t xml:space="preserve">kemény verseny folyik az elektromos autók gyártásának megszerzéséért, nekünk pedig elsődleges </w:t>
      </w:r>
      <w:r w:rsidR="009617A1" w:rsidRPr="009617A1">
        <w:rPr>
          <w:rFonts w:ascii="Arial" w:hAnsi="Arial" w:cs="Arial"/>
          <w:sz w:val="22"/>
          <w:szCs w:val="22"/>
          <w:lang w:val="hu-HU"/>
        </w:rPr>
        <w:t>célunk</w:t>
      </w:r>
      <w:r w:rsidRPr="009617A1">
        <w:rPr>
          <w:rFonts w:ascii="Arial" w:hAnsi="Arial" w:cs="Arial"/>
          <w:sz w:val="22"/>
          <w:szCs w:val="22"/>
          <w:lang w:val="hu-HU"/>
        </w:rPr>
        <w:t>, hogy kamatoztassuk ezeket az előnyeinket.”</w:t>
      </w:r>
    </w:p>
    <w:p w14:paraId="118DC787" w14:textId="77777777" w:rsidR="001744B2" w:rsidRPr="009617A1" w:rsidRDefault="001744B2" w:rsidP="001744B2">
      <w:pPr>
        <w:rPr>
          <w:rFonts w:ascii="Arial" w:hAnsi="Arial" w:cs="Arial"/>
          <w:sz w:val="22"/>
          <w:szCs w:val="22"/>
          <w:lang w:val="hu-HU"/>
        </w:rPr>
      </w:pPr>
    </w:p>
    <w:p w14:paraId="6EF8B314" w14:textId="221A30A1" w:rsidR="000C61AB" w:rsidRPr="009617A1" w:rsidRDefault="000C61AB" w:rsidP="001744B2">
      <w:pPr>
        <w:rPr>
          <w:rFonts w:ascii="Arial" w:hAnsi="Arial" w:cs="Arial"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>“A mai bejelentés</w:t>
      </w:r>
      <w:r w:rsidR="00EF5FB8" w:rsidRPr="009617A1">
        <w:rPr>
          <w:rFonts w:ascii="Arial" w:hAnsi="Arial" w:cs="Arial"/>
          <w:sz w:val="22"/>
          <w:szCs w:val="22"/>
          <w:lang w:val="hu-HU"/>
        </w:rPr>
        <w:t xml:space="preserve"> és a mögötte álló állami támogatás óriási bizalmat szavaz Nagy-Britannia gazdaságának és azon terveinknek, hogy felfuttatjuk az elektromos járművek gyártását. Halewood büszke az ipari örökségére, és ez a beruházás a jövőt is biztosítja – nem beszélve a magas fokú</w:t>
      </w:r>
      <w:r w:rsidR="009617A1" w:rsidRPr="009617A1">
        <w:rPr>
          <w:rFonts w:ascii="Arial" w:hAnsi="Arial" w:cs="Arial"/>
          <w:sz w:val="22"/>
          <w:szCs w:val="22"/>
          <w:lang w:val="hu-HU"/>
        </w:rPr>
        <w:t xml:space="preserve"> képzettséget kívánó, jól fizető</w:t>
      </w:r>
      <w:r w:rsidR="00EF5FB8" w:rsidRPr="009617A1">
        <w:rPr>
          <w:rFonts w:ascii="Arial" w:hAnsi="Arial" w:cs="Arial"/>
          <w:sz w:val="22"/>
          <w:szCs w:val="22"/>
          <w:lang w:val="hu-HU"/>
        </w:rPr>
        <w:t xml:space="preserve"> állások sokaságáról</w:t>
      </w:r>
      <w:r w:rsidR="009617A1" w:rsidRPr="009617A1">
        <w:rPr>
          <w:rFonts w:ascii="Arial" w:hAnsi="Arial" w:cs="Arial"/>
          <w:sz w:val="22"/>
          <w:szCs w:val="22"/>
          <w:lang w:val="hu-HU"/>
        </w:rPr>
        <w:t xml:space="preserve"> itt, az északnyugati</w:t>
      </w:r>
      <w:r w:rsidR="00EF5FB8" w:rsidRPr="009617A1">
        <w:rPr>
          <w:rFonts w:ascii="Arial" w:hAnsi="Arial" w:cs="Arial"/>
          <w:sz w:val="22"/>
          <w:szCs w:val="22"/>
          <w:lang w:val="hu-HU"/>
        </w:rPr>
        <w:t xml:space="preserve"> országrészben.”</w:t>
      </w:r>
    </w:p>
    <w:p w14:paraId="469D89F8" w14:textId="77777777" w:rsidR="00343210" w:rsidRPr="009617A1" w:rsidRDefault="00343210" w:rsidP="00343210">
      <w:pPr>
        <w:rPr>
          <w:rFonts w:ascii="Arial" w:hAnsi="Arial" w:cs="Arial"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30BA847A" w14:textId="52FEDAF3" w:rsidR="00FB3EE2" w:rsidRPr="009617A1" w:rsidRDefault="00FB3EE2" w:rsidP="00D00BBC">
      <w:pPr>
        <w:rPr>
          <w:rFonts w:ascii="Arial" w:hAnsi="Arial" w:cs="Arial"/>
          <w:b/>
          <w:bCs/>
          <w:sz w:val="22"/>
          <w:szCs w:val="22"/>
          <w:lang w:val="hu-HU"/>
        </w:rPr>
      </w:pPr>
      <w:r w:rsidRPr="009617A1">
        <w:rPr>
          <w:rFonts w:ascii="Arial" w:hAnsi="Arial" w:cs="Arial"/>
          <w:b/>
          <w:bCs/>
          <w:sz w:val="22"/>
          <w:szCs w:val="22"/>
          <w:lang w:val="hu-HU"/>
        </w:rPr>
        <w:t>A hajtóművek a jövőbe röpítik Halewoodot</w:t>
      </w:r>
    </w:p>
    <w:p w14:paraId="6D77500A" w14:textId="77777777" w:rsidR="00D00BBC" w:rsidRPr="009617A1" w:rsidRDefault="00D00BBC" w:rsidP="00D00BBC">
      <w:pPr>
        <w:rPr>
          <w:rFonts w:ascii="Arial" w:hAnsi="Arial" w:cs="Arial"/>
          <w:sz w:val="22"/>
          <w:szCs w:val="22"/>
          <w:lang w:val="hu-HU"/>
        </w:rPr>
      </w:pPr>
    </w:p>
    <w:p w14:paraId="2FDA4240" w14:textId="16672050" w:rsidR="00FB3EE2" w:rsidRPr="009617A1" w:rsidRDefault="00FB3EE2" w:rsidP="00D00BBC">
      <w:pPr>
        <w:rPr>
          <w:sz w:val="22"/>
          <w:szCs w:val="22"/>
          <w:lang w:val="hu-HU"/>
        </w:rPr>
      </w:pPr>
      <w:bookmarkStart w:id="6" w:name="_Hlk81396350"/>
      <w:r w:rsidRPr="009617A1">
        <w:rPr>
          <w:rFonts w:ascii="Arial" w:hAnsi="Arial" w:cs="Arial"/>
          <w:sz w:val="22"/>
          <w:szCs w:val="22"/>
          <w:lang w:val="hu-HU"/>
        </w:rPr>
        <w:t xml:space="preserve">A hajtómű az a komplett, egybeszerelt elektromos hajtási rendszer, ami a hagyományos benzines vagy dízelautókból </w:t>
      </w:r>
      <w:r w:rsidR="009617A1" w:rsidRPr="009617A1">
        <w:rPr>
          <w:rFonts w:ascii="Arial" w:hAnsi="Arial" w:cs="Arial"/>
          <w:sz w:val="22"/>
          <w:szCs w:val="22"/>
          <w:lang w:val="hu-HU"/>
        </w:rPr>
        <w:t>ismert</w:t>
      </w:r>
      <w:r w:rsidRPr="009617A1">
        <w:rPr>
          <w:rFonts w:ascii="Arial" w:hAnsi="Arial" w:cs="Arial"/>
          <w:sz w:val="22"/>
          <w:szCs w:val="22"/>
          <w:lang w:val="hu-HU"/>
        </w:rPr>
        <w:t xml:space="preserve"> motor-sebességváltó párost helyettesíti.</w:t>
      </w:r>
    </w:p>
    <w:p w14:paraId="4A99697F" w14:textId="77777777" w:rsidR="00D00BBC" w:rsidRPr="009617A1" w:rsidRDefault="00D00BBC" w:rsidP="00D00BBC">
      <w:pPr>
        <w:rPr>
          <w:sz w:val="22"/>
          <w:szCs w:val="22"/>
          <w:lang w:val="hu-HU"/>
        </w:rPr>
      </w:pPr>
      <w:r w:rsidRPr="009617A1">
        <w:rPr>
          <w:sz w:val="22"/>
          <w:szCs w:val="22"/>
          <w:lang w:val="hu-HU"/>
        </w:rPr>
        <w:t> </w:t>
      </w:r>
    </w:p>
    <w:p w14:paraId="4C1D4D9F" w14:textId="624165AB" w:rsidR="00F775BB" w:rsidRPr="009617A1" w:rsidRDefault="00F775BB" w:rsidP="00D00BBC">
      <w:pPr>
        <w:rPr>
          <w:rFonts w:ascii="Arial" w:hAnsi="Arial" w:cs="Arial"/>
          <w:sz w:val="22"/>
          <w:szCs w:val="22"/>
          <w:lang w:val="hu-HU"/>
        </w:rPr>
      </w:pPr>
      <w:bookmarkStart w:id="7" w:name="_Hlk81399285"/>
      <w:bookmarkEnd w:id="6"/>
      <w:r w:rsidRPr="009617A1">
        <w:rPr>
          <w:rFonts w:ascii="Arial" w:hAnsi="Arial" w:cs="Arial"/>
          <w:sz w:val="22"/>
          <w:szCs w:val="22"/>
          <w:lang w:val="hu-HU"/>
        </w:rPr>
        <w:t>A Ford Halewood sebességváltógyárat azért választották ki a hajtóművek gyártására, mert kiemelkedően jó minőséget produkált, és mert elkötelezett dolgozói kimagaslóan jól képzettek.</w:t>
      </w:r>
    </w:p>
    <w:p w14:paraId="626F03C2" w14:textId="77777777" w:rsidR="00F775BB" w:rsidRPr="009617A1" w:rsidRDefault="00F775BB" w:rsidP="00D00BBC">
      <w:pPr>
        <w:rPr>
          <w:rFonts w:ascii="Arial" w:hAnsi="Arial" w:cs="Arial"/>
          <w:sz w:val="22"/>
          <w:szCs w:val="22"/>
          <w:lang w:val="hu-HU"/>
        </w:rPr>
      </w:pPr>
    </w:p>
    <w:bookmarkEnd w:id="7"/>
    <w:p w14:paraId="01E636B9" w14:textId="3710A3ED" w:rsidR="00F775BB" w:rsidRPr="009617A1" w:rsidRDefault="00F775BB" w:rsidP="00D00BBC">
      <w:pPr>
        <w:rPr>
          <w:rFonts w:ascii="Arial" w:hAnsi="Arial" w:cs="Arial"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>“Nagyon örülünk annak, hogy éppen ránk esett a vállalat választása, hiszen ez a beruházás jó időre biztosítja a Ford-munkahelyeket Halewoodban. Ez a döntés egyben elismerése az itteni világszínvonalú munkaerő szaktudásának, elkötelezettségének és versenyképességének,” nyilatkozta Kevin Pearson, a halewoodi Unite szakszervezet vezetője.</w:t>
      </w:r>
    </w:p>
    <w:p w14:paraId="44FDE9F3" w14:textId="77777777" w:rsidR="00D00BBC" w:rsidRPr="009617A1" w:rsidRDefault="00D00BBC" w:rsidP="00D00BBC">
      <w:pPr>
        <w:rPr>
          <w:rFonts w:ascii="Arial" w:hAnsi="Arial" w:cs="Arial"/>
          <w:sz w:val="22"/>
          <w:szCs w:val="22"/>
          <w:lang w:val="hu-HU"/>
        </w:rPr>
      </w:pPr>
    </w:p>
    <w:p w14:paraId="146D8488" w14:textId="61C84BFB" w:rsidR="00F775BB" w:rsidRPr="009617A1" w:rsidRDefault="00F775BB" w:rsidP="00D00BBC">
      <w:pPr>
        <w:rPr>
          <w:rFonts w:ascii="Arial" w:hAnsi="Arial" w:cs="Arial"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>Halewoodban jelenleg számos Ford személy- és haszongépjármű sebességváltóját gyártják, és a termelés 100 százaléka exportra megy. Mielőtt az idei év elején az üzem teljes egészében visszakerült a Ford tulajdonába, Halewood a Getrag Ford Transmissions (a Ford és a Magna vegyesvállalat</w:t>
      </w:r>
      <w:r w:rsidR="009617A1" w:rsidRPr="009617A1">
        <w:rPr>
          <w:rFonts w:ascii="Arial" w:hAnsi="Arial" w:cs="Arial"/>
          <w:sz w:val="22"/>
          <w:szCs w:val="22"/>
          <w:lang w:val="hu-HU"/>
        </w:rPr>
        <w:t>a</w:t>
      </w:r>
      <w:r w:rsidRPr="009617A1">
        <w:rPr>
          <w:rFonts w:ascii="Arial" w:hAnsi="Arial" w:cs="Arial"/>
          <w:sz w:val="22"/>
          <w:szCs w:val="22"/>
          <w:lang w:val="hu-HU"/>
        </w:rPr>
        <w:t>) részeként működött több mint 20 éven át.</w:t>
      </w:r>
    </w:p>
    <w:p w14:paraId="4239838A" w14:textId="77777777" w:rsidR="00D00BBC" w:rsidRPr="009617A1" w:rsidRDefault="00D00BBC" w:rsidP="00D00BBC">
      <w:pPr>
        <w:rPr>
          <w:rFonts w:ascii="Arial" w:hAnsi="Arial" w:cs="Arial"/>
          <w:sz w:val="22"/>
          <w:szCs w:val="22"/>
          <w:lang w:val="hu-HU"/>
        </w:rPr>
      </w:pPr>
    </w:p>
    <w:p w14:paraId="26087393" w14:textId="2A87F94A" w:rsidR="00F775BB" w:rsidRPr="009617A1" w:rsidRDefault="00F775BB" w:rsidP="00D00BBC">
      <w:pPr>
        <w:rPr>
          <w:rFonts w:ascii="Arial" w:hAnsi="Arial" w:cs="Arial"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>A Ford az Egyesült K</w:t>
      </w:r>
      <w:r w:rsidR="00D00D9D" w:rsidRPr="009617A1">
        <w:rPr>
          <w:rFonts w:ascii="Arial" w:hAnsi="Arial" w:cs="Arial"/>
          <w:sz w:val="22"/>
          <w:szCs w:val="22"/>
          <w:lang w:val="hu-HU"/>
        </w:rPr>
        <w:t xml:space="preserve">irályság egyik legnagyobb </w:t>
      </w:r>
      <w:r w:rsidRPr="009617A1">
        <w:rPr>
          <w:rFonts w:ascii="Arial" w:hAnsi="Arial" w:cs="Arial"/>
          <w:sz w:val="22"/>
          <w:szCs w:val="22"/>
          <w:lang w:val="hu-HU"/>
        </w:rPr>
        <w:t>exportőre</w:t>
      </w:r>
      <w:r w:rsidR="00D00D9D" w:rsidRPr="009617A1">
        <w:rPr>
          <w:rFonts w:ascii="Arial" w:hAnsi="Arial" w:cs="Arial"/>
          <w:sz w:val="22"/>
          <w:szCs w:val="22"/>
          <w:lang w:val="hu-HU"/>
        </w:rPr>
        <w:t>, amely hat kontinens több mint 15 országába szállít motorokat és sebességváltókat; a tengerentúli értékesítés éves összege eléri a 2,5 milliárd angol fontot.</w:t>
      </w:r>
    </w:p>
    <w:p w14:paraId="1FED634A" w14:textId="77777777" w:rsidR="00D00BBC" w:rsidRPr="009617A1" w:rsidRDefault="00D00BBC" w:rsidP="00D00BBC">
      <w:pPr>
        <w:rPr>
          <w:rFonts w:ascii="Arial" w:hAnsi="Arial" w:cs="Arial"/>
          <w:sz w:val="22"/>
          <w:szCs w:val="22"/>
          <w:lang w:val="hu-HU"/>
        </w:rPr>
      </w:pPr>
    </w:p>
    <w:p w14:paraId="3D7363D9" w14:textId="201852E9" w:rsidR="00D00D9D" w:rsidRPr="009617A1" w:rsidRDefault="00D00D9D" w:rsidP="00D00BBC">
      <w:pPr>
        <w:rPr>
          <w:rFonts w:ascii="Arial" w:hAnsi="Arial" w:cs="Arial"/>
          <w:b/>
          <w:bCs/>
          <w:sz w:val="22"/>
          <w:szCs w:val="22"/>
          <w:lang w:val="hu-HU"/>
        </w:rPr>
      </w:pPr>
      <w:r w:rsidRPr="009617A1">
        <w:rPr>
          <w:rFonts w:ascii="Arial" w:hAnsi="Arial" w:cs="Arial"/>
          <w:b/>
          <w:bCs/>
          <w:sz w:val="22"/>
          <w:szCs w:val="22"/>
          <w:lang w:val="hu-HU"/>
        </w:rPr>
        <w:t>A Ford átfogó villamosítása Európában</w:t>
      </w:r>
    </w:p>
    <w:p w14:paraId="2E5993E2" w14:textId="77777777" w:rsidR="00D00BBC" w:rsidRPr="009617A1" w:rsidRDefault="00D00BBC" w:rsidP="00D00BBC">
      <w:pPr>
        <w:rPr>
          <w:rFonts w:ascii="Arial" w:hAnsi="Arial" w:cs="Arial"/>
          <w:sz w:val="22"/>
          <w:szCs w:val="22"/>
          <w:lang w:val="hu-HU"/>
        </w:rPr>
      </w:pPr>
    </w:p>
    <w:p w14:paraId="11653054" w14:textId="67B2A289" w:rsidR="00D00D9D" w:rsidRPr="009617A1" w:rsidRDefault="00D00D9D" w:rsidP="00D00BBC">
      <w:pPr>
        <w:rPr>
          <w:rFonts w:ascii="Arial" w:hAnsi="Arial" w:cs="Arial"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>A mai bejelentést megelőzően a Ford idén már több fontos hírt is közzétett európai villamosítási terveiről.</w:t>
      </w:r>
    </w:p>
    <w:p w14:paraId="1CB05AEA" w14:textId="77777777" w:rsidR="00D00BBC" w:rsidRPr="009617A1" w:rsidRDefault="00D00BBC" w:rsidP="00D00BBC">
      <w:pPr>
        <w:rPr>
          <w:rFonts w:ascii="Arial" w:hAnsi="Arial" w:cs="Arial"/>
          <w:sz w:val="22"/>
          <w:szCs w:val="22"/>
          <w:lang w:val="hu-HU"/>
        </w:rPr>
      </w:pPr>
    </w:p>
    <w:p w14:paraId="6DD3C11D" w14:textId="5F19D7D5" w:rsidR="00D00D9D" w:rsidRPr="009617A1" w:rsidRDefault="00D00D9D" w:rsidP="00D00BB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617A1">
        <w:rPr>
          <w:rFonts w:ascii="Arial" w:hAnsi="Arial" w:cs="Arial"/>
          <w:color w:val="000000" w:themeColor="text1"/>
          <w:sz w:val="22"/>
          <w:szCs w:val="22"/>
          <w:lang w:val="hu-HU"/>
        </w:rPr>
        <w:t>A legfontosabb ezek közül egy 1 milliárd dolláros beruházással megvalósított modernizálás a kölni autógyárban, a vállalat egyik legnagyobb európai gyártási központjában, ami egyben a Ford Európa központja is.</w:t>
      </w:r>
    </w:p>
    <w:p w14:paraId="75965562" w14:textId="77777777" w:rsidR="00D00BBC" w:rsidRPr="009617A1" w:rsidRDefault="00D00BBC" w:rsidP="00D00BB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7D79DFC4" w14:textId="7C9988CD" w:rsidR="00D00D9D" w:rsidRPr="009617A1" w:rsidRDefault="00D00D9D" w:rsidP="00D00BB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617A1">
        <w:rPr>
          <w:rFonts w:ascii="Arial" w:hAnsi="Arial" w:cs="Arial"/>
          <w:color w:val="000000" w:themeColor="text1"/>
          <w:sz w:val="22"/>
          <w:szCs w:val="22"/>
          <w:lang w:val="hu-HU"/>
        </w:rPr>
        <w:t>A beruházás révén a jelenlegi autógyárat átalakítják Kölni Villamosítási Központtá; ez lesz a Ford első olyan üzeme Európában, ahol tisztán elektromos hajtású személyautókat gyártanak majd.</w:t>
      </w:r>
      <w:r w:rsidR="007A754A" w:rsidRPr="009617A1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 Ford első európai építésű, nagy sorozatú, tisztán elektromos személyautója 2023-ban gördül le a kölni gyártósorról.</w:t>
      </w:r>
    </w:p>
    <w:p w14:paraId="491B164F" w14:textId="77777777" w:rsidR="00D00BBC" w:rsidRPr="009617A1" w:rsidRDefault="00D00BBC" w:rsidP="00D00BB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29221E5B" w14:textId="5B2C7580" w:rsidR="007A754A" w:rsidRPr="009617A1" w:rsidRDefault="007A754A" w:rsidP="00D00BB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9617A1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Ugyancsak idén jelentette be a Ford, hogy a tisztán elektromos E-Transit 2022-ben induló gyártása mellett a Ford Otosan (a Ford törökországi vegyesvállalata) gyártja majd 2023-tól az új generációs Transit Custom tisztán elektromos hajtású változatát is a Kocaeli üzemben. </w:t>
      </w:r>
      <w:r w:rsidRPr="009617A1">
        <w:rPr>
          <w:rFonts w:ascii="Arial" w:hAnsi="Arial" w:cs="Arial"/>
          <w:color w:val="000000" w:themeColor="text1"/>
          <w:sz w:val="22"/>
          <w:szCs w:val="22"/>
          <w:lang w:val="hu-HU"/>
        </w:rPr>
        <w:lastRenderedPageBreak/>
        <w:t>Ugyanakkor a romániai Krajovában összeszerelt új kishaszongépjárműből is készül majd egy tisztán elektromos hajtású változat 2024-től.</w:t>
      </w:r>
    </w:p>
    <w:p w14:paraId="6DFAC772" w14:textId="77777777" w:rsidR="00D00BBC" w:rsidRPr="009617A1" w:rsidRDefault="00D00BBC" w:rsidP="00D00BBC">
      <w:pPr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bookmarkEnd w:id="4"/>
    <w:p w14:paraId="1DEC11DF" w14:textId="5C17BE90" w:rsidR="009939AD" w:rsidRPr="009617A1" w:rsidRDefault="00D00BBC" w:rsidP="009617A1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val="hu-HU"/>
        </w:rPr>
      </w:pPr>
      <w:r w:rsidRPr="009617A1">
        <w:rPr>
          <w:rFonts w:ascii="Arial" w:hAnsi="Arial" w:cs="Arial"/>
          <w:sz w:val="22"/>
          <w:szCs w:val="22"/>
          <w:lang w:val="hu-HU"/>
        </w:rPr>
        <w:t># # #</w:t>
      </w:r>
    </w:p>
    <w:p w14:paraId="49EB64C9" w14:textId="77777777" w:rsidR="008F7FD9" w:rsidRPr="009617A1" w:rsidRDefault="008F7FD9" w:rsidP="00A74FE2">
      <w:pPr>
        <w:rPr>
          <w:rFonts w:ascii="Arial" w:hAnsi="Arial" w:cs="Arial"/>
          <w:b/>
          <w:bCs/>
          <w:i/>
          <w:iCs/>
          <w:szCs w:val="20"/>
          <w:lang w:val="hu-HU"/>
        </w:rPr>
      </w:pPr>
    </w:p>
    <w:p w14:paraId="44CB2382" w14:textId="77777777" w:rsidR="007A754A" w:rsidRPr="009617A1" w:rsidRDefault="007A754A" w:rsidP="007A754A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9617A1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401E094B" w14:textId="77777777" w:rsidR="007A754A" w:rsidRPr="009617A1" w:rsidRDefault="007A754A" w:rsidP="007A754A">
      <w:pPr>
        <w:rPr>
          <w:color w:val="0000FF"/>
          <w:szCs w:val="20"/>
          <w:u w:val="single"/>
          <w:lang w:val="hu-HU"/>
        </w:rPr>
      </w:pPr>
      <w:r w:rsidRPr="009617A1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9617A1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617A1">
        <w:rPr>
          <w:rFonts w:ascii="Arial" w:hAnsi="Arial" w:cs="Arial"/>
          <w:i/>
          <w:szCs w:val="20"/>
          <w:lang w:val="hu-HU" w:bidi="th-TH"/>
        </w:rPr>
        <w:t xml:space="preserve"> </w:t>
      </w:r>
      <w:r w:rsidRPr="009617A1">
        <w:rPr>
          <w:rFonts w:ascii="Arial" w:hAnsi="Arial" w:cs="Arial"/>
          <w:i/>
          <w:iCs/>
          <w:lang w:val="hu-HU"/>
        </w:rPr>
        <w:t xml:space="preserve">(NYSE: F) </w:t>
      </w:r>
      <w:r w:rsidRPr="009617A1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vállalat tevékenységi köre felöleli a hálózatba kapcsolt, egyre inkább elektromos hajtású személy- és haszonjárművek, vagyis a Ford személyautók, haszongépjárművek, városi terepjárók (SUV), valamint a Lincoln luxusautók tervezését, gyártását, értékesítését, és a velük kapcsolatos szolgáltatások biztosítását. A Ford vezető szerepre törekszik az elektromos autók, a mobilitási megoldások – ezen belül az önvezető járművek –, valamint a konnektivitási szolgáltatások területén, emellett pedig a Ford Motor Credit Company révén pénzügyi szolgáltatásokat is nyújt. A Ford mintegy 182.000 embert foglalkoztat világszerte. Amennyiben több információra van szüksége a Fordról, termékeiről vagy a Ford Motor Credit Company vállalatról, kérjük, keresse fel a </w:t>
      </w:r>
      <w:hyperlink r:id="rId11" w:history="1">
        <w:r w:rsidRPr="009617A1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617A1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9617A1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617A1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5B575EA2" w14:textId="77777777" w:rsidR="007A754A" w:rsidRPr="009617A1" w:rsidRDefault="007A754A" w:rsidP="007A754A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41D64544" w14:textId="77777777" w:rsidR="007A754A" w:rsidRPr="009617A1" w:rsidRDefault="007A754A" w:rsidP="007A754A">
      <w:pPr>
        <w:rPr>
          <w:rFonts w:ascii="Arial" w:hAnsi="Arial" w:cs="Arial"/>
          <w:i/>
          <w:szCs w:val="20"/>
          <w:lang w:val="hu-HU" w:bidi="th-TH"/>
        </w:rPr>
      </w:pPr>
      <w:r w:rsidRPr="009617A1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42.000 alkalmazottat, az összevont, illetve nem összevont közös vállalkozásokkal együtt pedig mintegy 55.000 embert foglalkoztató </w:t>
      </w:r>
      <w:r w:rsidRPr="009617A1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9617A1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(10 saját tulajdonú vagy összevont közös vállalat és 4 nem összevont közös vállalkozás) működtetését. Az első Ford autókat 1903-ban szállították Európába – ugyanabban az évben, amikor a Ford Motor </w:t>
      </w:r>
      <w:proofErr w:type="spellStart"/>
      <w:r w:rsidRPr="009617A1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9617A1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7A754A" w:rsidRPr="009617A1" w14:paraId="569A7C98" w14:textId="77777777" w:rsidTr="00164F20">
        <w:trPr>
          <w:trHeight w:val="229"/>
        </w:trPr>
        <w:tc>
          <w:tcPr>
            <w:tcW w:w="1792" w:type="dxa"/>
          </w:tcPr>
          <w:p w14:paraId="542C286E" w14:textId="77777777" w:rsidR="007A754A" w:rsidRPr="009617A1" w:rsidRDefault="007A754A" w:rsidP="00164F2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3D17DEED" w14:textId="77777777" w:rsidR="007A754A" w:rsidRPr="009617A1" w:rsidRDefault="007A754A" w:rsidP="00164F2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617A1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57CFF134" w14:textId="77777777" w:rsidR="007A754A" w:rsidRPr="009617A1" w:rsidRDefault="007A754A" w:rsidP="00164F20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5F654030" w14:textId="77777777" w:rsidR="007A754A" w:rsidRPr="009617A1" w:rsidRDefault="007A754A" w:rsidP="00164F20">
            <w:pPr>
              <w:rPr>
                <w:rFonts w:ascii="Arial" w:hAnsi="Arial" w:cs="Arial"/>
                <w:szCs w:val="20"/>
                <w:lang w:val="hu-HU"/>
              </w:rPr>
            </w:pPr>
            <w:r w:rsidRPr="009617A1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4A5C6BA5" w14:textId="77777777" w:rsidR="007A754A" w:rsidRPr="009617A1" w:rsidRDefault="007A754A" w:rsidP="00164F20">
            <w:pPr>
              <w:rPr>
                <w:rFonts w:ascii="Arial" w:hAnsi="Arial" w:cs="Arial"/>
                <w:szCs w:val="20"/>
                <w:lang w:val="hu-HU"/>
              </w:rPr>
            </w:pPr>
            <w:r w:rsidRPr="009617A1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7A754A" w:rsidRPr="009617A1" w14:paraId="1BB11203" w14:textId="77777777" w:rsidTr="00164F20">
        <w:trPr>
          <w:trHeight w:val="933"/>
        </w:trPr>
        <w:tc>
          <w:tcPr>
            <w:tcW w:w="1792" w:type="dxa"/>
          </w:tcPr>
          <w:p w14:paraId="7FAAC362" w14:textId="77777777" w:rsidR="007A754A" w:rsidRPr="009617A1" w:rsidRDefault="007A754A" w:rsidP="00164F2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5168395" w14:textId="77777777" w:rsidR="007A754A" w:rsidRPr="009617A1" w:rsidRDefault="007A754A" w:rsidP="00164F2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617A1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5BC2C411" w14:textId="77777777" w:rsidR="007A754A" w:rsidRPr="009617A1" w:rsidRDefault="007A754A" w:rsidP="00164F2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617A1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59E8B151" w14:textId="77777777" w:rsidR="007A754A" w:rsidRPr="009617A1" w:rsidRDefault="007A754A" w:rsidP="00164F20">
            <w:pPr>
              <w:rPr>
                <w:rFonts w:ascii="Arial" w:hAnsi="Arial" w:cs="Arial"/>
                <w:szCs w:val="20"/>
                <w:lang w:val="hu-HU"/>
              </w:rPr>
            </w:pPr>
            <w:r w:rsidRPr="009617A1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4EE754E7" w14:textId="77777777" w:rsidR="007A754A" w:rsidRPr="009617A1" w:rsidRDefault="007A754A" w:rsidP="00164F2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7A754A" w:rsidRPr="009617A1" w14:paraId="2AFC826A" w14:textId="77777777" w:rsidTr="00164F20">
        <w:trPr>
          <w:trHeight w:val="245"/>
        </w:trPr>
        <w:tc>
          <w:tcPr>
            <w:tcW w:w="1792" w:type="dxa"/>
          </w:tcPr>
          <w:p w14:paraId="730CCCBC" w14:textId="77777777" w:rsidR="007A754A" w:rsidRPr="009617A1" w:rsidRDefault="007A754A" w:rsidP="00164F2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D174BB8" w14:textId="77777777" w:rsidR="007A754A" w:rsidRPr="009617A1" w:rsidRDefault="007A754A" w:rsidP="00164F20">
            <w:pPr>
              <w:rPr>
                <w:rFonts w:ascii="Arial" w:hAnsi="Arial" w:cs="Arial"/>
                <w:szCs w:val="20"/>
                <w:lang w:val="hu-HU"/>
              </w:rPr>
            </w:pPr>
            <w:r w:rsidRPr="009617A1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11C0C2C4" w14:textId="77777777" w:rsidR="007A754A" w:rsidRPr="009617A1" w:rsidRDefault="007A754A" w:rsidP="00164F2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7A754A" w:rsidRPr="009617A1" w14:paraId="05C9E934" w14:textId="77777777" w:rsidTr="00164F20">
        <w:trPr>
          <w:trHeight w:val="459"/>
        </w:trPr>
        <w:tc>
          <w:tcPr>
            <w:tcW w:w="1792" w:type="dxa"/>
          </w:tcPr>
          <w:p w14:paraId="3423F29A" w14:textId="77777777" w:rsidR="007A754A" w:rsidRPr="009617A1" w:rsidRDefault="007A754A" w:rsidP="00164F2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21ECC78" w14:textId="77777777" w:rsidR="007A754A" w:rsidRPr="009617A1" w:rsidRDefault="007A754A" w:rsidP="00164F20">
            <w:pPr>
              <w:rPr>
                <w:rFonts w:ascii="Arial" w:hAnsi="Arial" w:cs="Arial"/>
                <w:szCs w:val="20"/>
                <w:lang w:val="hu-HU"/>
              </w:rPr>
            </w:pPr>
            <w:r w:rsidRPr="009617A1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3" w:history="1">
              <w:r w:rsidRPr="009617A1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9617A1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9617A1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5296FF38" w14:textId="77777777" w:rsidR="007A754A" w:rsidRPr="009617A1" w:rsidRDefault="007A754A" w:rsidP="00164F2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2E042BE9" w14:textId="77777777" w:rsidR="007A754A" w:rsidRPr="009617A1" w:rsidRDefault="007A754A" w:rsidP="007A754A">
      <w:pPr>
        <w:tabs>
          <w:tab w:val="left" w:pos="6744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71155013" w14:textId="77777777" w:rsidR="007A754A" w:rsidRPr="009617A1" w:rsidRDefault="007A754A" w:rsidP="007A754A">
      <w:pPr>
        <w:rPr>
          <w:rFonts w:ascii="Arial" w:hAnsi="Arial" w:cs="Arial"/>
          <w:i/>
          <w:sz w:val="22"/>
          <w:szCs w:val="22"/>
          <w:lang w:val="hu-HU"/>
        </w:rPr>
      </w:pPr>
    </w:p>
    <w:p w14:paraId="7D3FD211" w14:textId="77777777" w:rsidR="000B69E9" w:rsidRPr="009617A1" w:rsidRDefault="000B69E9" w:rsidP="007A754A">
      <w:pPr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9617A1" w:rsidSect="00A86BB6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546D" w14:textId="77777777" w:rsidR="00F46E9B" w:rsidRDefault="00F46E9B">
      <w:r>
        <w:separator/>
      </w:r>
    </w:p>
  </w:endnote>
  <w:endnote w:type="continuationSeparator" w:id="0">
    <w:p w14:paraId="6594CFDC" w14:textId="77777777" w:rsidR="00F46E9B" w:rsidRDefault="00F46E9B">
      <w:r>
        <w:continuationSeparator/>
      </w:r>
    </w:p>
  </w:endnote>
  <w:endnote w:type="continuationNotice" w:id="1">
    <w:p w14:paraId="589B11B5" w14:textId="77777777" w:rsidR="00F46E9B" w:rsidRDefault="00F46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514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7A1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7516E2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71C5C96B" w14:textId="77777777" w:rsidR="007A754A" w:rsidRDefault="007A754A" w:rsidP="007A754A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4BA6DFBC" w14:textId="4BCD0BFA" w:rsidR="004217E8" w:rsidRPr="007516E2" w:rsidRDefault="007A754A" w:rsidP="007A754A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BE214D3" w14:textId="77777777" w:rsidR="004217E8" w:rsidRPr="007516E2" w:rsidRDefault="004217E8">
          <w:pPr>
            <w:pStyle w:val="Footer"/>
            <w:rPr>
              <w:lang w:val="hu-HU"/>
            </w:rPr>
          </w:pPr>
        </w:p>
      </w:tc>
    </w:tr>
  </w:tbl>
  <w:p w14:paraId="0E12174D" w14:textId="77777777" w:rsidR="004217E8" w:rsidRPr="007516E2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14E4E6AB" w14:textId="77777777" w:rsidR="007A754A" w:rsidRDefault="007A754A" w:rsidP="007A754A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2C71DBD4" w:rsidR="008A1DF4" w:rsidRPr="007516E2" w:rsidRDefault="007A754A" w:rsidP="007A754A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7516E2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27B3" w14:textId="77777777" w:rsidR="00F46E9B" w:rsidRDefault="00F46E9B">
      <w:r>
        <w:separator/>
      </w:r>
    </w:p>
  </w:footnote>
  <w:footnote w:type="continuationSeparator" w:id="0">
    <w:p w14:paraId="5EB336AE" w14:textId="77777777" w:rsidR="00F46E9B" w:rsidRDefault="00F46E9B">
      <w:r>
        <w:continuationSeparator/>
      </w:r>
    </w:p>
  </w:footnote>
  <w:footnote w:type="continuationNotice" w:id="1">
    <w:p w14:paraId="354188E2" w14:textId="77777777" w:rsidR="00F46E9B" w:rsidRDefault="00F46E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6D6" w14:textId="1E32D799" w:rsidR="005532D6" w:rsidRPr="00315ADB" w:rsidRDefault="007B6B6D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0E762E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0E762E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8879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3759"/>
    <w:rsid w:val="000051E9"/>
    <w:rsid w:val="00005B4D"/>
    <w:rsid w:val="000101F4"/>
    <w:rsid w:val="00010F60"/>
    <w:rsid w:val="0003033A"/>
    <w:rsid w:val="00031575"/>
    <w:rsid w:val="0003526C"/>
    <w:rsid w:val="000354BC"/>
    <w:rsid w:val="00036696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701D8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B20AF"/>
    <w:rsid w:val="000B68CF"/>
    <w:rsid w:val="000B69E9"/>
    <w:rsid w:val="000C0AC9"/>
    <w:rsid w:val="000C239A"/>
    <w:rsid w:val="000C2461"/>
    <w:rsid w:val="000C42E8"/>
    <w:rsid w:val="000C61AB"/>
    <w:rsid w:val="000E2171"/>
    <w:rsid w:val="000E2487"/>
    <w:rsid w:val="000E729A"/>
    <w:rsid w:val="00101713"/>
    <w:rsid w:val="00101ADF"/>
    <w:rsid w:val="001033CB"/>
    <w:rsid w:val="001043E5"/>
    <w:rsid w:val="00114532"/>
    <w:rsid w:val="00116C18"/>
    <w:rsid w:val="00121507"/>
    <w:rsid w:val="0012308A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60E88"/>
    <w:rsid w:val="00162322"/>
    <w:rsid w:val="001744B2"/>
    <w:rsid w:val="00191E20"/>
    <w:rsid w:val="001A2415"/>
    <w:rsid w:val="001A340C"/>
    <w:rsid w:val="001A5C5E"/>
    <w:rsid w:val="001B01B7"/>
    <w:rsid w:val="001B0A2C"/>
    <w:rsid w:val="001B6874"/>
    <w:rsid w:val="001C16AB"/>
    <w:rsid w:val="001C20BD"/>
    <w:rsid w:val="001C4203"/>
    <w:rsid w:val="001D2E3D"/>
    <w:rsid w:val="001D5206"/>
    <w:rsid w:val="001D528F"/>
    <w:rsid w:val="001E4705"/>
    <w:rsid w:val="001E6922"/>
    <w:rsid w:val="001E6C4E"/>
    <w:rsid w:val="001E72EC"/>
    <w:rsid w:val="001F1FBC"/>
    <w:rsid w:val="001F2799"/>
    <w:rsid w:val="001F30E4"/>
    <w:rsid w:val="001F3F33"/>
    <w:rsid w:val="00213DD2"/>
    <w:rsid w:val="00215362"/>
    <w:rsid w:val="0022223F"/>
    <w:rsid w:val="00223283"/>
    <w:rsid w:val="00223525"/>
    <w:rsid w:val="002307BD"/>
    <w:rsid w:val="00232317"/>
    <w:rsid w:val="002372F5"/>
    <w:rsid w:val="00242727"/>
    <w:rsid w:val="00252CDC"/>
    <w:rsid w:val="002545BB"/>
    <w:rsid w:val="00255E7C"/>
    <w:rsid w:val="00261C9B"/>
    <w:rsid w:val="002812A0"/>
    <w:rsid w:val="0028435B"/>
    <w:rsid w:val="00285D93"/>
    <w:rsid w:val="00286103"/>
    <w:rsid w:val="002877C5"/>
    <w:rsid w:val="002A5218"/>
    <w:rsid w:val="002B2048"/>
    <w:rsid w:val="002B372A"/>
    <w:rsid w:val="002C1691"/>
    <w:rsid w:val="002C1C01"/>
    <w:rsid w:val="002C70F2"/>
    <w:rsid w:val="002D07A1"/>
    <w:rsid w:val="002D30F8"/>
    <w:rsid w:val="002D440D"/>
    <w:rsid w:val="002D7077"/>
    <w:rsid w:val="002D74A8"/>
    <w:rsid w:val="002E06E6"/>
    <w:rsid w:val="002E2BA7"/>
    <w:rsid w:val="002E59B9"/>
    <w:rsid w:val="002E7D6A"/>
    <w:rsid w:val="00300EF9"/>
    <w:rsid w:val="00311374"/>
    <w:rsid w:val="003149AE"/>
    <w:rsid w:val="00315ADB"/>
    <w:rsid w:val="00317F04"/>
    <w:rsid w:val="00332D0E"/>
    <w:rsid w:val="00340904"/>
    <w:rsid w:val="0034157D"/>
    <w:rsid w:val="00342744"/>
    <w:rsid w:val="00343210"/>
    <w:rsid w:val="00343269"/>
    <w:rsid w:val="00344529"/>
    <w:rsid w:val="00353395"/>
    <w:rsid w:val="003541DD"/>
    <w:rsid w:val="00364401"/>
    <w:rsid w:val="00366141"/>
    <w:rsid w:val="00366687"/>
    <w:rsid w:val="003705C8"/>
    <w:rsid w:val="00370F0D"/>
    <w:rsid w:val="00377406"/>
    <w:rsid w:val="003814A4"/>
    <w:rsid w:val="00381EF2"/>
    <w:rsid w:val="00384B13"/>
    <w:rsid w:val="003870DD"/>
    <w:rsid w:val="00394072"/>
    <w:rsid w:val="00395200"/>
    <w:rsid w:val="0039662F"/>
    <w:rsid w:val="003A367C"/>
    <w:rsid w:val="003A3733"/>
    <w:rsid w:val="003A4888"/>
    <w:rsid w:val="003A50EF"/>
    <w:rsid w:val="003B2FBC"/>
    <w:rsid w:val="003B5885"/>
    <w:rsid w:val="003B66E5"/>
    <w:rsid w:val="003C0F90"/>
    <w:rsid w:val="003C29B7"/>
    <w:rsid w:val="003C7F26"/>
    <w:rsid w:val="003E745A"/>
    <w:rsid w:val="00401A9C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55AA5"/>
    <w:rsid w:val="00455BD3"/>
    <w:rsid w:val="00455C89"/>
    <w:rsid w:val="00460FC5"/>
    <w:rsid w:val="00471810"/>
    <w:rsid w:val="004751A1"/>
    <w:rsid w:val="004752EA"/>
    <w:rsid w:val="0047779F"/>
    <w:rsid w:val="0048215F"/>
    <w:rsid w:val="00482F56"/>
    <w:rsid w:val="004914E1"/>
    <w:rsid w:val="0049188E"/>
    <w:rsid w:val="004A5282"/>
    <w:rsid w:val="004A7953"/>
    <w:rsid w:val="004B47F8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2B4A"/>
    <w:rsid w:val="0050430A"/>
    <w:rsid w:val="005062CA"/>
    <w:rsid w:val="0051693F"/>
    <w:rsid w:val="005214A1"/>
    <w:rsid w:val="005268F9"/>
    <w:rsid w:val="0053055B"/>
    <w:rsid w:val="0054622C"/>
    <w:rsid w:val="00546C7D"/>
    <w:rsid w:val="00546FF2"/>
    <w:rsid w:val="005532D6"/>
    <w:rsid w:val="00562BE2"/>
    <w:rsid w:val="00562D1C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06EB"/>
    <w:rsid w:val="005B2CBB"/>
    <w:rsid w:val="005B61E6"/>
    <w:rsid w:val="005D2427"/>
    <w:rsid w:val="005D5DC7"/>
    <w:rsid w:val="005D6699"/>
    <w:rsid w:val="005D70B0"/>
    <w:rsid w:val="005E00E0"/>
    <w:rsid w:val="005E59BD"/>
    <w:rsid w:val="005E7C82"/>
    <w:rsid w:val="005F1F3D"/>
    <w:rsid w:val="005F7816"/>
    <w:rsid w:val="00603F42"/>
    <w:rsid w:val="006144F6"/>
    <w:rsid w:val="00616A1B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4F6F"/>
    <w:rsid w:val="0066189D"/>
    <w:rsid w:val="00661A4F"/>
    <w:rsid w:val="006718FD"/>
    <w:rsid w:val="00674D79"/>
    <w:rsid w:val="00677470"/>
    <w:rsid w:val="00684AF8"/>
    <w:rsid w:val="00684DED"/>
    <w:rsid w:val="00697034"/>
    <w:rsid w:val="006C1D7D"/>
    <w:rsid w:val="006D0A38"/>
    <w:rsid w:val="006D14E3"/>
    <w:rsid w:val="006D35EB"/>
    <w:rsid w:val="006D5F7A"/>
    <w:rsid w:val="006F6225"/>
    <w:rsid w:val="007169BB"/>
    <w:rsid w:val="007232AE"/>
    <w:rsid w:val="00724F9B"/>
    <w:rsid w:val="007273C6"/>
    <w:rsid w:val="00730910"/>
    <w:rsid w:val="00732759"/>
    <w:rsid w:val="00732A67"/>
    <w:rsid w:val="00732AE5"/>
    <w:rsid w:val="00734F07"/>
    <w:rsid w:val="007425A2"/>
    <w:rsid w:val="007516E2"/>
    <w:rsid w:val="007533BD"/>
    <w:rsid w:val="00755551"/>
    <w:rsid w:val="0075653C"/>
    <w:rsid w:val="007576FC"/>
    <w:rsid w:val="00761B9D"/>
    <w:rsid w:val="0076400B"/>
    <w:rsid w:val="00765F06"/>
    <w:rsid w:val="00773F15"/>
    <w:rsid w:val="00783BC2"/>
    <w:rsid w:val="0078420B"/>
    <w:rsid w:val="007965CF"/>
    <w:rsid w:val="007A30F0"/>
    <w:rsid w:val="007A3DA4"/>
    <w:rsid w:val="007A57A1"/>
    <w:rsid w:val="007A754A"/>
    <w:rsid w:val="007A7984"/>
    <w:rsid w:val="007B09FF"/>
    <w:rsid w:val="007B2BF1"/>
    <w:rsid w:val="007B35C2"/>
    <w:rsid w:val="007B6B6D"/>
    <w:rsid w:val="007C16F0"/>
    <w:rsid w:val="007C2157"/>
    <w:rsid w:val="007C2FBE"/>
    <w:rsid w:val="007C4F12"/>
    <w:rsid w:val="007D5CDD"/>
    <w:rsid w:val="007D5CE2"/>
    <w:rsid w:val="007E1E94"/>
    <w:rsid w:val="007E67C6"/>
    <w:rsid w:val="0080374A"/>
    <w:rsid w:val="00806AB3"/>
    <w:rsid w:val="00811539"/>
    <w:rsid w:val="008115D4"/>
    <w:rsid w:val="0081179E"/>
    <w:rsid w:val="00820FE3"/>
    <w:rsid w:val="00827677"/>
    <w:rsid w:val="008301BA"/>
    <w:rsid w:val="0083181A"/>
    <w:rsid w:val="00831B36"/>
    <w:rsid w:val="00837730"/>
    <w:rsid w:val="0084443F"/>
    <w:rsid w:val="008519DC"/>
    <w:rsid w:val="00852335"/>
    <w:rsid w:val="00857EAF"/>
    <w:rsid w:val="00861419"/>
    <w:rsid w:val="008654D3"/>
    <w:rsid w:val="0087438E"/>
    <w:rsid w:val="0088023E"/>
    <w:rsid w:val="00880C6D"/>
    <w:rsid w:val="008921F1"/>
    <w:rsid w:val="008949BC"/>
    <w:rsid w:val="00895573"/>
    <w:rsid w:val="008A1DF4"/>
    <w:rsid w:val="008B1B78"/>
    <w:rsid w:val="008B3670"/>
    <w:rsid w:val="008C205E"/>
    <w:rsid w:val="008C6D0D"/>
    <w:rsid w:val="008C7531"/>
    <w:rsid w:val="008D26E8"/>
    <w:rsid w:val="008E1819"/>
    <w:rsid w:val="008E311C"/>
    <w:rsid w:val="008E7FEC"/>
    <w:rsid w:val="008F0965"/>
    <w:rsid w:val="008F0C09"/>
    <w:rsid w:val="008F2ECA"/>
    <w:rsid w:val="008F359C"/>
    <w:rsid w:val="008F506C"/>
    <w:rsid w:val="008F5B28"/>
    <w:rsid w:val="008F7FD9"/>
    <w:rsid w:val="009007C7"/>
    <w:rsid w:val="009011D3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44F4C"/>
    <w:rsid w:val="00950887"/>
    <w:rsid w:val="00952192"/>
    <w:rsid w:val="0095508A"/>
    <w:rsid w:val="00955F32"/>
    <w:rsid w:val="00957549"/>
    <w:rsid w:val="009617A1"/>
    <w:rsid w:val="00965477"/>
    <w:rsid w:val="00966A5F"/>
    <w:rsid w:val="00971321"/>
    <w:rsid w:val="0098246E"/>
    <w:rsid w:val="00987F34"/>
    <w:rsid w:val="00992DBE"/>
    <w:rsid w:val="009939AD"/>
    <w:rsid w:val="00994D9D"/>
    <w:rsid w:val="00994E07"/>
    <w:rsid w:val="009A19D3"/>
    <w:rsid w:val="009A7C0D"/>
    <w:rsid w:val="009B3DCF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28CE"/>
    <w:rsid w:val="009F58BE"/>
    <w:rsid w:val="00A1112F"/>
    <w:rsid w:val="00A12E3D"/>
    <w:rsid w:val="00A15423"/>
    <w:rsid w:val="00A17715"/>
    <w:rsid w:val="00A2593C"/>
    <w:rsid w:val="00A35A3A"/>
    <w:rsid w:val="00A36F90"/>
    <w:rsid w:val="00A37A6F"/>
    <w:rsid w:val="00A46A54"/>
    <w:rsid w:val="00A46D55"/>
    <w:rsid w:val="00A47A70"/>
    <w:rsid w:val="00A50122"/>
    <w:rsid w:val="00A5273E"/>
    <w:rsid w:val="00A60BCB"/>
    <w:rsid w:val="00A64978"/>
    <w:rsid w:val="00A67C35"/>
    <w:rsid w:val="00A71F7A"/>
    <w:rsid w:val="00A7228F"/>
    <w:rsid w:val="00A74FE2"/>
    <w:rsid w:val="00A75909"/>
    <w:rsid w:val="00A826E2"/>
    <w:rsid w:val="00A8332C"/>
    <w:rsid w:val="00A86BB6"/>
    <w:rsid w:val="00A9030A"/>
    <w:rsid w:val="00A933D8"/>
    <w:rsid w:val="00A95974"/>
    <w:rsid w:val="00A97442"/>
    <w:rsid w:val="00AA0865"/>
    <w:rsid w:val="00AA26D4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06965"/>
    <w:rsid w:val="00B10B15"/>
    <w:rsid w:val="00B10FD8"/>
    <w:rsid w:val="00B144F2"/>
    <w:rsid w:val="00B148E0"/>
    <w:rsid w:val="00B253DF"/>
    <w:rsid w:val="00B2545A"/>
    <w:rsid w:val="00B25615"/>
    <w:rsid w:val="00B27525"/>
    <w:rsid w:val="00B3591A"/>
    <w:rsid w:val="00B41D24"/>
    <w:rsid w:val="00B4215C"/>
    <w:rsid w:val="00B432F1"/>
    <w:rsid w:val="00B43575"/>
    <w:rsid w:val="00B468DC"/>
    <w:rsid w:val="00B51773"/>
    <w:rsid w:val="00B569D3"/>
    <w:rsid w:val="00B57C4D"/>
    <w:rsid w:val="00B84FAB"/>
    <w:rsid w:val="00B86BD3"/>
    <w:rsid w:val="00B95F90"/>
    <w:rsid w:val="00BA3937"/>
    <w:rsid w:val="00BA4DD8"/>
    <w:rsid w:val="00BA56D6"/>
    <w:rsid w:val="00BB1071"/>
    <w:rsid w:val="00BB1EE5"/>
    <w:rsid w:val="00BB5689"/>
    <w:rsid w:val="00BC0E73"/>
    <w:rsid w:val="00BC7683"/>
    <w:rsid w:val="00BD0F23"/>
    <w:rsid w:val="00BD42D7"/>
    <w:rsid w:val="00BD456E"/>
    <w:rsid w:val="00BE00B6"/>
    <w:rsid w:val="00BE05D4"/>
    <w:rsid w:val="00BE11AE"/>
    <w:rsid w:val="00BE41AC"/>
    <w:rsid w:val="00BE58AC"/>
    <w:rsid w:val="00BF1890"/>
    <w:rsid w:val="00BF2F54"/>
    <w:rsid w:val="00BF7691"/>
    <w:rsid w:val="00BF7B54"/>
    <w:rsid w:val="00C00719"/>
    <w:rsid w:val="00C03D0E"/>
    <w:rsid w:val="00C148FE"/>
    <w:rsid w:val="00C149DC"/>
    <w:rsid w:val="00C17CE4"/>
    <w:rsid w:val="00C20D8F"/>
    <w:rsid w:val="00C23D21"/>
    <w:rsid w:val="00C252DA"/>
    <w:rsid w:val="00C25523"/>
    <w:rsid w:val="00C37035"/>
    <w:rsid w:val="00C40C9E"/>
    <w:rsid w:val="00C470D3"/>
    <w:rsid w:val="00C50FCE"/>
    <w:rsid w:val="00C53C57"/>
    <w:rsid w:val="00C53CED"/>
    <w:rsid w:val="00C5506D"/>
    <w:rsid w:val="00C56382"/>
    <w:rsid w:val="00C64F37"/>
    <w:rsid w:val="00C6725B"/>
    <w:rsid w:val="00C756A6"/>
    <w:rsid w:val="00C757A2"/>
    <w:rsid w:val="00C76743"/>
    <w:rsid w:val="00C850EE"/>
    <w:rsid w:val="00C8705F"/>
    <w:rsid w:val="00C8770F"/>
    <w:rsid w:val="00C879E4"/>
    <w:rsid w:val="00CA2259"/>
    <w:rsid w:val="00CA3994"/>
    <w:rsid w:val="00CB717F"/>
    <w:rsid w:val="00CC35F7"/>
    <w:rsid w:val="00CC56F4"/>
    <w:rsid w:val="00CD2D19"/>
    <w:rsid w:val="00CE0847"/>
    <w:rsid w:val="00CE11F8"/>
    <w:rsid w:val="00CE24DE"/>
    <w:rsid w:val="00CE296B"/>
    <w:rsid w:val="00CF2C98"/>
    <w:rsid w:val="00CF3A3A"/>
    <w:rsid w:val="00D00BBC"/>
    <w:rsid w:val="00D00D9D"/>
    <w:rsid w:val="00D03218"/>
    <w:rsid w:val="00D06C48"/>
    <w:rsid w:val="00D077B2"/>
    <w:rsid w:val="00D07858"/>
    <w:rsid w:val="00D24931"/>
    <w:rsid w:val="00D25384"/>
    <w:rsid w:val="00D373BC"/>
    <w:rsid w:val="00D40F43"/>
    <w:rsid w:val="00D434A1"/>
    <w:rsid w:val="00D44856"/>
    <w:rsid w:val="00D51963"/>
    <w:rsid w:val="00D53590"/>
    <w:rsid w:val="00D63C92"/>
    <w:rsid w:val="00D66F6E"/>
    <w:rsid w:val="00D71F4B"/>
    <w:rsid w:val="00D751C7"/>
    <w:rsid w:val="00D76800"/>
    <w:rsid w:val="00D8076E"/>
    <w:rsid w:val="00D864D6"/>
    <w:rsid w:val="00D86A72"/>
    <w:rsid w:val="00D93EFD"/>
    <w:rsid w:val="00DA07F0"/>
    <w:rsid w:val="00DA6E47"/>
    <w:rsid w:val="00DB03DD"/>
    <w:rsid w:val="00DB0FEC"/>
    <w:rsid w:val="00DB29D1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1C58"/>
    <w:rsid w:val="00DE269E"/>
    <w:rsid w:val="00DE632A"/>
    <w:rsid w:val="00DE73BD"/>
    <w:rsid w:val="00DE7BDE"/>
    <w:rsid w:val="00DF072B"/>
    <w:rsid w:val="00DF4BB4"/>
    <w:rsid w:val="00DF5AC2"/>
    <w:rsid w:val="00DF5FD0"/>
    <w:rsid w:val="00DF64FB"/>
    <w:rsid w:val="00E00FC5"/>
    <w:rsid w:val="00E01D63"/>
    <w:rsid w:val="00E06421"/>
    <w:rsid w:val="00E108B8"/>
    <w:rsid w:val="00E11D2F"/>
    <w:rsid w:val="00E14541"/>
    <w:rsid w:val="00E15595"/>
    <w:rsid w:val="00E24F21"/>
    <w:rsid w:val="00E25C14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805AC"/>
    <w:rsid w:val="00E90753"/>
    <w:rsid w:val="00E91A38"/>
    <w:rsid w:val="00E91A7C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B045F"/>
    <w:rsid w:val="00ED1061"/>
    <w:rsid w:val="00ED3C56"/>
    <w:rsid w:val="00EF55AC"/>
    <w:rsid w:val="00EF5AA0"/>
    <w:rsid w:val="00EF5FB8"/>
    <w:rsid w:val="00F02BB2"/>
    <w:rsid w:val="00F03481"/>
    <w:rsid w:val="00F07BCC"/>
    <w:rsid w:val="00F12172"/>
    <w:rsid w:val="00F14127"/>
    <w:rsid w:val="00F16104"/>
    <w:rsid w:val="00F17422"/>
    <w:rsid w:val="00F203CA"/>
    <w:rsid w:val="00F218C4"/>
    <w:rsid w:val="00F245BA"/>
    <w:rsid w:val="00F24CEA"/>
    <w:rsid w:val="00F25AB6"/>
    <w:rsid w:val="00F330FE"/>
    <w:rsid w:val="00F34534"/>
    <w:rsid w:val="00F41513"/>
    <w:rsid w:val="00F4639D"/>
    <w:rsid w:val="00F46E9B"/>
    <w:rsid w:val="00F52B1B"/>
    <w:rsid w:val="00F66437"/>
    <w:rsid w:val="00F775BB"/>
    <w:rsid w:val="00F778A5"/>
    <w:rsid w:val="00F81046"/>
    <w:rsid w:val="00F810A4"/>
    <w:rsid w:val="00F84624"/>
    <w:rsid w:val="00F91028"/>
    <w:rsid w:val="00F94A4D"/>
    <w:rsid w:val="00F95ECD"/>
    <w:rsid w:val="00F96807"/>
    <w:rsid w:val="00F96A69"/>
    <w:rsid w:val="00FA2AED"/>
    <w:rsid w:val="00FB3EE2"/>
    <w:rsid w:val="00FC4F83"/>
    <w:rsid w:val="00FC76B6"/>
    <w:rsid w:val="00FC7B8E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qFormat/>
    <w:locked/>
    <w:rsid w:val="00D00BBC"/>
    <w:rPr>
      <w:szCs w:val="24"/>
      <w:lang w:eastAsia="en-US"/>
    </w:rPr>
  </w:style>
  <w:style w:type="paragraph" w:customStyle="1" w:styleId="xmsonormal">
    <w:name w:val="x_msonormal"/>
    <w:basedOn w:val="Normal"/>
    <w:rsid w:val="00D00BBC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jlqj4b">
    <w:name w:val="jlqj4b"/>
    <w:basedOn w:val="DefaultParagraphFont"/>
    <w:rsid w:val="00A97442"/>
  </w:style>
  <w:style w:type="character" w:customStyle="1" w:styleId="viiyi">
    <w:name w:val="viiyi"/>
    <w:basedOn w:val="DefaultParagraphFont"/>
    <w:rsid w:val="00EF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gyorke@for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d.h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7F0A9D2DFB041B66986F3693534D4" ma:contentTypeVersion="13" ma:contentTypeDescription="Create a new document." ma:contentTypeScope="" ma:versionID="2e4c841cc9f2cc039f2665e89b93a157">
  <xsd:schema xmlns:xsd="http://www.w3.org/2001/XMLSchema" xmlns:xs="http://www.w3.org/2001/XMLSchema" xmlns:p="http://schemas.microsoft.com/office/2006/metadata/properties" xmlns:ns2="32497c0c-1d0d-4e8c-9cdf-902eab017e59" xmlns:ns3="b2131080-63a5-4585-9608-7c807750b583" targetNamespace="http://schemas.microsoft.com/office/2006/metadata/properties" ma:root="true" ma:fieldsID="9a246c9c93497eea11d0a9d94436cbdc" ns2:_="" ns3:_="">
    <xsd:import namespace="32497c0c-1d0d-4e8c-9cdf-902eab017e59"/>
    <xsd:import namespace="b2131080-63a5-4585-9608-7c807750b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7c0c-1d0d-4e8c-9cdf-902eab017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31080-63a5-4585-9608-7c807750b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95C69-878B-46F3-8DD4-7D075379E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127B8-0267-432A-BB3F-8B40B82CC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25D73-CF5C-4AC5-B8D6-F5962DDB3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6376E-13AA-41DB-816C-76562BE2B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7c0c-1d0d-4e8c-9cdf-902eab017e59"/>
    <ds:schemaRef ds:uri="b2131080-63a5-4585-9608-7c807750b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6694</Characters>
  <Application>Microsoft Office Word</Application>
  <DocSecurity>4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7649</CharactersWithSpaces>
  <SharedDoc>false</SharedDoc>
  <HLinks>
    <vt:vector size="84" baseType="variant">
      <vt:variant>
        <vt:i4>4653152</vt:i4>
      </vt:variant>
      <vt:variant>
        <vt:i4>9</vt:i4>
      </vt:variant>
      <vt:variant>
        <vt:i4>0</vt:i4>
      </vt:variant>
      <vt:variant>
        <vt:i4>5</vt:i4>
      </vt:variant>
      <vt:variant>
        <vt:lpwstr>mailto:kbenns@ford.com</vt:lpwstr>
      </vt:variant>
      <vt:variant>
        <vt:lpwstr/>
      </vt:variant>
      <vt:variant>
        <vt:i4>2949133</vt:i4>
      </vt:variant>
      <vt:variant>
        <vt:i4>6</vt:i4>
      </vt:variant>
      <vt:variant>
        <vt:i4>0</vt:i4>
      </vt:variant>
      <vt:variant>
        <vt:i4>5</vt:i4>
      </vt:variant>
      <vt:variant>
        <vt:lpwstr>mailto:rgiurici@ford.com</vt:lpwstr>
      </vt:variant>
      <vt:variant>
        <vt:lpwstr/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>mailto:jgardin2@ford.com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https://corporate.ford.com/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2021-10-19T07:33:00Z</dcterms:created>
  <dcterms:modified xsi:type="dcterms:W3CDTF">2021-10-19T07:33:00Z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0x0101006447F0A9D2DFB041B66986F3693534D4</vt:lpwstr>
  </property>
</Properties>
</file>