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C4" w:rsidRPr="003C2F8F" w:rsidRDefault="0049345F" w:rsidP="003C2F8F">
      <w:pPr>
        <w:pStyle w:val="Heading1"/>
        <w:jc w:val="center"/>
        <w:rPr>
          <w:sz w:val="40"/>
          <w:szCs w:val="40"/>
          <w:lang w:val="fi-FI"/>
        </w:rPr>
      </w:pPr>
      <w:r w:rsidRPr="003C2F8F">
        <w:rPr>
          <w:sz w:val="40"/>
          <w:szCs w:val="40"/>
          <w:lang w:val="fi-FI"/>
        </w:rPr>
        <w:t>Venäjä ennakko</w:t>
      </w:r>
      <w:r w:rsidR="009772C4" w:rsidRPr="003C2F8F">
        <w:rPr>
          <w:sz w:val="40"/>
          <w:szCs w:val="40"/>
          <w:lang w:val="fi-FI"/>
        </w:rPr>
        <w:t>suosikkina kotiturnauksessa</w:t>
      </w:r>
    </w:p>
    <w:p w:rsidR="009772C4" w:rsidRPr="009772C4" w:rsidRDefault="009772C4" w:rsidP="009772C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i-FI"/>
        </w:rPr>
      </w:pPr>
    </w:p>
    <w:p w:rsidR="00653C5E" w:rsidRDefault="009772C4" w:rsidP="009772C4">
      <w:r>
        <w:t xml:space="preserve">Euro Hockey Tour </w:t>
      </w:r>
      <w:r w:rsidR="00653C5E">
        <w:t xml:space="preserve">jatkuu viikonloppuna </w:t>
      </w:r>
      <w:r>
        <w:t>Channel One Cup</w:t>
      </w:r>
      <w:r w:rsidR="00653C5E">
        <w:t>in merkeissä Venäjällä.</w:t>
      </w:r>
    </w:p>
    <w:p w:rsidR="00E217EE" w:rsidRPr="00E217EE" w:rsidRDefault="00653C5E" w:rsidP="00FD0811">
      <w:pPr>
        <w:rPr>
          <w:lang w:val="fi-FI"/>
        </w:rPr>
      </w:pPr>
      <w:r w:rsidRPr="00653C5E">
        <w:rPr>
          <w:lang w:val="fi-FI"/>
        </w:rPr>
        <w:t>Venäjä</w:t>
      </w:r>
      <w:r w:rsidR="001F3E06">
        <w:rPr>
          <w:lang w:val="fi-FI"/>
        </w:rPr>
        <w:t>n</w:t>
      </w:r>
      <w:r w:rsidR="0049345F">
        <w:rPr>
          <w:lang w:val="fi-FI"/>
        </w:rPr>
        <w:t xml:space="preserve"> on aina kova joukkue</w:t>
      </w:r>
      <w:r w:rsidRPr="00653C5E">
        <w:rPr>
          <w:lang w:val="fi-FI"/>
        </w:rPr>
        <w:t xml:space="preserve"> varsinkin kun kyseessä on </w:t>
      </w:r>
      <w:r>
        <w:rPr>
          <w:lang w:val="fi-FI"/>
        </w:rPr>
        <w:t>turnaus kotirintamalla – niin myös tällä kertaa</w:t>
      </w:r>
      <w:r w:rsidR="0049345F">
        <w:rPr>
          <w:lang w:val="fi-FI"/>
        </w:rPr>
        <w:t xml:space="preserve"> – joka tekee heistä m</w:t>
      </w:r>
      <w:r w:rsidR="001F3E06">
        <w:rPr>
          <w:lang w:val="fi-FI"/>
        </w:rPr>
        <w:t xml:space="preserve">yös turnauksen </w:t>
      </w:r>
      <w:proofErr w:type="gramStart"/>
      <w:r w:rsidR="001F3E06">
        <w:rPr>
          <w:lang w:val="fi-FI"/>
        </w:rPr>
        <w:t>ennakkosuosikin</w:t>
      </w:r>
      <w:proofErr w:type="gramEnd"/>
      <w:r w:rsidR="0049345F">
        <w:rPr>
          <w:lang w:val="fi-FI"/>
        </w:rPr>
        <w:t xml:space="preserve">. </w:t>
      </w:r>
      <w:r w:rsidR="00B05EB0">
        <w:rPr>
          <w:lang w:val="fi-FI"/>
        </w:rPr>
        <w:t>Viime vuonna voitto meni Suomelle, mutta sitä aikaisemmin Venäjällä on viisi suoraa voittoputkea turnauksessa.</w:t>
      </w:r>
      <w:r w:rsidR="00FD0811">
        <w:rPr>
          <w:lang w:val="fi-FI"/>
        </w:rPr>
        <w:t xml:space="preserve"> </w:t>
      </w:r>
      <w:proofErr w:type="spellStart"/>
      <w:r w:rsidR="001C415F">
        <w:rPr>
          <w:lang w:val="fi-FI"/>
        </w:rPr>
        <w:t>Paf</w:t>
      </w:r>
      <w:proofErr w:type="spellEnd"/>
      <w:r w:rsidR="001C415F">
        <w:rPr>
          <w:lang w:val="fi-FI"/>
        </w:rPr>
        <w:t xml:space="preserve"> tarjoaa panokset kuusin</w:t>
      </w:r>
      <w:r w:rsidR="00B05EB0" w:rsidRPr="00B05EB0">
        <w:rPr>
          <w:lang w:val="fi-FI"/>
        </w:rPr>
        <w:t xml:space="preserve">kertaisesti mikäli </w:t>
      </w:r>
      <w:r w:rsidR="00B05EB0">
        <w:rPr>
          <w:lang w:val="fi-FI"/>
        </w:rPr>
        <w:t>Suomi saavuttaa</w:t>
      </w:r>
      <w:r w:rsidR="001F3E06">
        <w:rPr>
          <w:lang w:val="fi-FI"/>
        </w:rPr>
        <w:t xml:space="preserve"> turnausvoiton viime vuoden tapaan</w:t>
      </w:r>
      <w:r w:rsidR="00B05EB0">
        <w:rPr>
          <w:lang w:val="fi-FI"/>
        </w:rPr>
        <w:t>.</w:t>
      </w:r>
    </w:p>
    <w:p w:rsidR="00B05EB0" w:rsidRDefault="001F3E06" w:rsidP="00A0234D">
      <w:pPr>
        <w:pStyle w:val="NoSpacing"/>
      </w:pPr>
      <w:proofErr w:type="spellStart"/>
      <w:r>
        <w:t>Ensimmäinen</w:t>
      </w:r>
      <w:proofErr w:type="spellEnd"/>
      <w:r>
        <w:t xml:space="preserve"> ottelut</w:t>
      </w:r>
      <w:r w:rsidR="00E217EE" w:rsidRPr="00E217EE">
        <w:t>:</w:t>
      </w:r>
    </w:p>
    <w:p w:rsidR="00A0234D" w:rsidRPr="00E217EE" w:rsidRDefault="00A0234D" w:rsidP="00A0234D">
      <w:pPr>
        <w:pStyle w:val="NoSpacing"/>
      </w:pPr>
    </w:p>
    <w:p w:rsidR="00E217EE" w:rsidRPr="00E217EE" w:rsidRDefault="00E217EE" w:rsidP="00E217EE">
      <w:pPr>
        <w:rPr>
          <w:i/>
          <w:lang w:val="fi-FI"/>
        </w:rPr>
      </w:pPr>
      <w:r w:rsidRPr="00E217EE">
        <w:rPr>
          <w:i/>
          <w:lang w:val="fi-FI"/>
        </w:rPr>
        <w:t>16/12  18:30</w:t>
      </w:r>
      <w:r w:rsidRPr="00E217EE">
        <w:rPr>
          <w:i/>
          <w:lang w:val="fi-FI"/>
        </w:rPr>
        <w:tab/>
      </w:r>
      <w:r>
        <w:rPr>
          <w:i/>
          <w:lang w:val="fi-FI"/>
        </w:rPr>
        <w:t>Suomi – Tsekki</w:t>
      </w:r>
      <w:r>
        <w:rPr>
          <w:i/>
          <w:lang w:val="fi-FI"/>
        </w:rPr>
        <w:br/>
        <w:t>16/12  19:00</w:t>
      </w:r>
      <w:r>
        <w:rPr>
          <w:i/>
          <w:lang w:val="fi-FI"/>
        </w:rPr>
        <w:tab/>
        <w:t>Ruotsi</w:t>
      </w:r>
      <w:r w:rsidRPr="00E217EE">
        <w:rPr>
          <w:i/>
          <w:lang w:val="fi-FI"/>
        </w:rPr>
        <w:t xml:space="preserve"> - </w:t>
      </w:r>
      <w:r>
        <w:rPr>
          <w:i/>
          <w:lang w:val="fi-FI"/>
        </w:rPr>
        <w:t>Venäjä</w:t>
      </w:r>
    </w:p>
    <w:p w:rsidR="00ED5DD0" w:rsidRDefault="001F3E06" w:rsidP="00B05EB0">
      <w:pPr>
        <w:rPr>
          <w:lang w:val="fi-FI"/>
        </w:rPr>
      </w:pPr>
      <w:r>
        <w:rPr>
          <w:lang w:val="fi-FI"/>
        </w:rPr>
        <w:t>Muut ottelupäivät ovat</w:t>
      </w:r>
      <w:r w:rsidR="00ED5DD0">
        <w:rPr>
          <w:lang w:val="fi-FI"/>
        </w:rPr>
        <w:t xml:space="preserve"> lauantaina ja sunnuntaina. Ruotsi kohtaa Tsekin </w:t>
      </w:r>
      <w:r w:rsidR="0076135B">
        <w:rPr>
          <w:lang w:val="fi-FI"/>
        </w:rPr>
        <w:t>päätös</w:t>
      </w:r>
      <w:r w:rsidR="00ED5DD0">
        <w:rPr>
          <w:lang w:val="fi-FI"/>
        </w:rPr>
        <w:t>ottelussa klo 17:00.</w:t>
      </w:r>
    </w:p>
    <w:p w:rsidR="00B05EB0" w:rsidRPr="00B05EB0" w:rsidRDefault="00B05EB0" w:rsidP="00B05EB0">
      <w:pPr>
        <w:rPr>
          <w:lang w:val="fi-FI"/>
        </w:rPr>
      </w:pPr>
      <w:r w:rsidRPr="00B05EB0">
        <w:rPr>
          <w:lang w:val="fi-FI"/>
        </w:rPr>
        <w:t xml:space="preserve">Kertoimet löydät </w:t>
      </w:r>
      <w:hyperlink r:id="rId4" w:history="1">
        <w:r w:rsidRPr="00B05EB0">
          <w:rPr>
            <w:rStyle w:val="Hyperlink"/>
            <w:lang w:val="fi-FI"/>
          </w:rPr>
          <w:t>www.paf.com</w:t>
        </w:r>
      </w:hyperlink>
      <w:r w:rsidRPr="00B05EB0">
        <w:rPr>
          <w:lang w:val="fi-FI"/>
        </w:rPr>
        <w:t>-sivustolta:</w:t>
      </w:r>
    </w:p>
    <w:p w:rsidR="009772C4" w:rsidRDefault="009772C4" w:rsidP="009772C4">
      <w:pPr>
        <w:shd w:val="clear" w:color="auto" w:fill="EEEEEE"/>
        <w:spacing w:after="30" w:line="150" w:lineRule="atLeast"/>
        <w:ind w:firstLine="1304"/>
      </w:pPr>
    </w:p>
    <w:p w:rsidR="009772C4" w:rsidRPr="001B5D34" w:rsidRDefault="009772C4" w:rsidP="009772C4">
      <w:pPr>
        <w:shd w:val="clear" w:color="auto" w:fill="EEEEEE"/>
        <w:spacing w:after="30" w:line="150" w:lineRule="atLeast"/>
        <w:ind w:firstLine="1304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sz w:val="15"/>
          <w:szCs w:val="15"/>
        </w:rPr>
        <w:t>Channel One Cup –</w:t>
      </w:r>
      <w:r w:rsidR="001F3E06">
        <w:rPr>
          <w:rFonts w:ascii="Arial" w:eastAsia="Times New Roman" w:hAnsi="Arial" w:cs="Arial"/>
          <w:sz w:val="15"/>
          <w:szCs w:val="15"/>
        </w:rPr>
        <w:t xml:space="preserve"> Voittaja</w:t>
      </w:r>
      <w:r>
        <w:rPr>
          <w:rFonts w:ascii="Arial" w:eastAsia="Times New Roman" w:hAnsi="Arial" w:cs="Arial"/>
          <w:sz w:val="15"/>
          <w:szCs w:val="15"/>
        </w:rPr>
        <w:t>?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9772C4" w:rsidRPr="001B5D34" w:rsidTr="00932E2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9772C4" w:rsidRPr="001B5D34" w:rsidRDefault="007D358E" w:rsidP="007D358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Venäjä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9772C4" w:rsidRPr="001B5D34" w:rsidRDefault="009E3C2F" w:rsidP="00932E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5" w:anchor="addChoice" w:history="1">
              <w:r w:rsidR="001C415F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>1,40</w:t>
              </w:r>
              <w:r w:rsidR="009772C4" w:rsidRPr="001B5D34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 </w:t>
              </w:r>
            </w:hyperlink>
          </w:p>
        </w:tc>
      </w:tr>
      <w:tr w:rsidR="009772C4" w:rsidRPr="001B5D34" w:rsidTr="00932E2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9772C4" w:rsidRPr="001B5D34" w:rsidRDefault="007D358E" w:rsidP="00932E2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Suomi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9772C4" w:rsidRPr="001B5D34" w:rsidRDefault="009E3C2F" w:rsidP="00932E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6" w:anchor="addChoice" w:history="1">
              <w:r w:rsidR="001C415F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>6</w:t>
              </w:r>
              <w:r w:rsidR="009772C4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>,0</w:t>
              </w:r>
              <w:r w:rsidR="009772C4" w:rsidRPr="001B5D34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0 </w:t>
              </w:r>
            </w:hyperlink>
          </w:p>
        </w:tc>
      </w:tr>
      <w:tr w:rsidR="009772C4" w:rsidRPr="001B5D34" w:rsidTr="00932E2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9772C4" w:rsidRPr="00082857" w:rsidRDefault="001C415F" w:rsidP="007D358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Ruotsi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9772C4" w:rsidRPr="001B5D34" w:rsidRDefault="009E3C2F" w:rsidP="00932E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7" w:anchor="addChoice" w:history="1">
              <w:r w:rsidR="009772C4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>6</w:t>
              </w:r>
              <w:r w:rsidR="009772C4" w:rsidRPr="001B5D34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,00 </w:t>
              </w:r>
            </w:hyperlink>
          </w:p>
        </w:tc>
      </w:tr>
      <w:tr w:rsidR="009772C4" w:rsidRPr="001B5D34" w:rsidTr="00932E21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9772C4" w:rsidRPr="001B5D34" w:rsidRDefault="001C415F" w:rsidP="00932E2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Tsekki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9772C4" w:rsidRPr="001B5D34" w:rsidRDefault="009E3C2F" w:rsidP="00932E2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8" w:anchor="addChoice" w:history="1">
              <w:r w:rsidR="001C415F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>7</w:t>
              </w:r>
              <w:r w:rsidR="009772C4" w:rsidRPr="001B5D34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,00 </w:t>
              </w:r>
            </w:hyperlink>
          </w:p>
        </w:tc>
      </w:tr>
    </w:tbl>
    <w:p w:rsidR="009772C4" w:rsidRDefault="009772C4" w:rsidP="009772C4"/>
    <w:p w:rsidR="00C604AD" w:rsidRPr="00666747" w:rsidRDefault="00C604AD" w:rsidP="00666747"/>
    <w:sectPr w:rsidR="00C604AD" w:rsidRPr="00666747" w:rsidSect="00D2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66747"/>
    <w:rsid w:val="00023309"/>
    <w:rsid w:val="00082857"/>
    <w:rsid w:val="000A3DFF"/>
    <w:rsid w:val="001135EC"/>
    <w:rsid w:val="0019746C"/>
    <w:rsid w:val="001C415F"/>
    <w:rsid w:val="001F3E06"/>
    <w:rsid w:val="001F5041"/>
    <w:rsid w:val="002F05A1"/>
    <w:rsid w:val="0031295A"/>
    <w:rsid w:val="00345AF8"/>
    <w:rsid w:val="00385FF8"/>
    <w:rsid w:val="003C2F8F"/>
    <w:rsid w:val="00414A27"/>
    <w:rsid w:val="00443E3C"/>
    <w:rsid w:val="0049345F"/>
    <w:rsid w:val="00535444"/>
    <w:rsid w:val="00653C5E"/>
    <w:rsid w:val="00666747"/>
    <w:rsid w:val="006D21BB"/>
    <w:rsid w:val="006F6CE4"/>
    <w:rsid w:val="0076135B"/>
    <w:rsid w:val="007D358E"/>
    <w:rsid w:val="008766DC"/>
    <w:rsid w:val="009772C4"/>
    <w:rsid w:val="009C6AD9"/>
    <w:rsid w:val="009D51C4"/>
    <w:rsid w:val="009E3C2F"/>
    <w:rsid w:val="009E4A67"/>
    <w:rsid w:val="00A0234D"/>
    <w:rsid w:val="00A10FA3"/>
    <w:rsid w:val="00A4614A"/>
    <w:rsid w:val="00A55146"/>
    <w:rsid w:val="00AB26CE"/>
    <w:rsid w:val="00B05EB0"/>
    <w:rsid w:val="00B30DA1"/>
    <w:rsid w:val="00BC0F95"/>
    <w:rsid w:val="00C57CD4"/>
    <w:rsid w:val="00C604AD"/>
    <w:rsid w:val="00C76FD3"/>
    <w:rsid w:val="00C80E0A"/>
    <w:rsid w:val="00C81E92"/>
    <w:rsid w:val="00CE6145"/>
    <w:rsid w:val="00CF28CD"/>
    <w:rsid w:val="00D10350"/>
    <w:rsid w:val="00D21624"/>
    <w:rsid w:val="00E217EE"/>
    <w:rsid w:val="00EA2252"/>
    <w:rsid w:val="00ED5DD0"/>
    <w:rsid w:val="00F525A2"/>
    <w:rsid w:val="00F73002"/>
    <w:rsid w:val="00F91932"/>
    <w:rsid w:val="00FD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24"/>
  </w:style>
  <w:style w:type="paragraph" w:styleId="Heading1">
    <w:name w:val="heading 1"/>
    <w:basedOn w:val="Normal"/>
    <w:next w:val="Normal"/>
    <w:link w:val="Heading1Char"/>
    <w:uiPriority w:val="9"/>
    <w:qFormat/>
    <w:rsid w:val="00666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5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E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81E9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2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233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05E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A023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cure.paf.com/Betting.ev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cure.paf.com/Betting.event" TargetMode="External"/><Relationship Id="rId5" Type="http://schemas.openxmlformats.org/officeDocument/2006/relationships/hyperlink" Target="http://secure.paf.com/Betting.even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ecure.paf.com/Betting.even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johsma</dc:creator>
  <cp:lastModifiedBy>johsma</cp:lastModifiedBy>
  <cp:revision>4</cp:revision>
  <cp:lastPrinted>2010-12-15T14:10:00Z</cp:lastPrinted>
  <dcterms:created xsi:type="dcterms:W3CDTF">2010-12-15T14:10:00Z</dcterms:created>
  <dcterms:modified xsi:type="dcterms:W3CDTF">2010-12-16T06:28:00Z</dcterms:modified>
</cp:coreProperties>
</file>