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7F4C5" w14:textId="77777777" w:rsidR="006117AB" w:rsidRPr="004B3877" w:rsidRDefault="006117AB" w:rsidP="00987D0B">
      <w:pPr>
        <w:rPr>
          <w:rFonts w:ascii="Arial" w:hAnsi="Arial"/>
          <w:sz w:val="20"/>
          <w:szCs w:val="20"/>
        </w:rPr>
      </w:pPr>
    </w:p>
    <w:p w14:paraId="1C260E6C" w14:textId="77777777" w:rsidR="00987D0B" w:rsidRPr="005F22B6" w:rsidRDefault="00987D0B" w:rsidP="00987D0B">
      <w:pPr>
        <w:rPr>
          <w:rFonts w:ascii="Arial" w:hAnsi="Arial"/>
          <w:sz w:val="20"/>
          <w:szCs w:val="20"/>
        </w:rPr>
      </w:pPr>
      <w:r w:rsidRPr="005F22B6">
        <w:rPr>
          <w:rFonts w:ascii="Arial" w:hAnsi="Arial"/>
          <w:sz w:val="20"/>
          <w:szCs w:val="20"/>
        </w:rPr>
        <w:t>Pressmedd</w:t>
      </w:r>
      <w:r w:rsidR="00906F4F" w:rsidRPr="005F22B6">
        <w:rPr>
          <w:rFonts w:ascii="Arial" w:hAnsi="Arial"/>
          <w:sz w:val="20"/>
          <w:szCs w:val="20"/>
        </w:rPr>
        <w:t>elande</w:t>
      </w:r>
      <w:r w:rsidR="00906F4F" w:rsidRPr="005F22B6">
        <w:rPr>
          <w:rFonts w:ascii="Arial" w:hAnsi="Arial"/>
          <w:sz w:val="20"/>
          <w:szCs w:val="20"/>
        </w:rPr>
        <w:tab/>
      </w:r>
      <w:r w:rsidR="00906F4F" w:rsidRPr="005F22B6">
        <w:rPr>
          <w:rFonts w:ascii="Arial" w:hAnsi="Arial"/>
          <w:sz w:val="20"/>
          <w:szCs w:val="20"/>
        </w:rPr>
        <w:tab/>
      </w:r>
      <w:r w:rsidR="00906F4F" w:rsidRPr="005F22B6">
        <w:rPr>
          <w:rFonts w:ascii="Arial" w:hAnsi="Arial"/>
          <w:sz w:val="20"/>
          <w:szCs w:val="20"/>
        </w:rPr>
        <w:tab/>
        <w:t xml:space="preserve">          </w:t>
      </w:r>
      <w:r w:rsidR="00906F4F" w:rsidRPr="005F22B6">
        <w:rPr>
          <w:rFonts w:ascii="Arial" w:hAnsi="Arial"/>
          <w:sz w:val="20"/>
          <w:szCs w:val="20"/>
        </w:rPr>
        <w:tab/>
        <w:t xml:space="preserve"> </w:t>
      </w:r>
      <w:r w:rsidR="00906F4F" w:rsidRPr="005F22B6">
        <w:rPr>
          <w:rFonts w:ascii="Arial" w:hAnsi="Arial"/>
          <w:sz w:val="20"/>
          <w:szCs w:val="20"/>
        </w:rPr>
        <w:tab/>
        <w:t>2016-12-20</w:t>
      </w:r>
    </w:p>
    <w:p w14:paraId="7B040B70" w14:textId="77777777" w:rsidR="004B3877" w:rsidRPr="005F22B6" w:rsidRDefault="004B3877" w:rsidP="00987D0B">
      <w:pPr>
        <w:spacing w:beforeLines="1" w:before="2" w:afterLines="1" w:after="2"/>
        <w:outlineLvl w:val="0"/>
        <w:rPr>
          <w:rFonts w:ascii="Times" w:hAnsi="Times"/>
          <w:b/>
          <w:kern w:val="36"/>
          <w:sz w:val="20"/>
          <w:szCs w:val="20"/>
          <w:lang w:eastAsia="sv-SE"/>
        </w:rPr>
      </w:pPr>
    </w:p>
    <w:p w14:paraId="6537CF75" w14:textId="77777777" w:rsidR="007C1729" w:rsidRPr="004C0637" w:rsidRDefault="00374243" w:rsidP="00987D0B">
      <w:pPr>
        <w:spacing w:beforeLines="1" w:before="2" w:afterLines="1" w:after="2"/>
        <w:outlineLvl w:val="0"/>
        <w:rPr>
          <w:rFonts w:ascii="Arial" w:hAnsi="Arial"/>
          <w:b/>
          <w:kern w:val="36"/>
          <w:sz w:val="32"/>
          <w:szCs w:val="36"/>
          <w:lang w:eastAsia="sv-SE"/>
        </w:rPr>
      </w:pPr>
      <w:r w:rsidRPr="004C0637">
        <w:rPr>
          <w:rFonts w:ascii="Arial" w:hAnsi="Arial"/>
          <w:b/>
          <w:kern w:val="36"/>
          <w:sz w:val="32"/>
          <w:szCs w:val="36"/>
          <w:lang w:eastAsia="sv-SE"/>
        </w:rPr>
        <w:t>400 000 bili</w:t>
      </w:r>
      <w:r w:rsidR="004C0637" w:rsidRPr="004C0637">
        <w:rPr>
          <w:rFonts w:ascii="Arial" w:hAnsi="Arial"/>
          <w:b/>
          <w:kern w:val="36"/>
          <w:sz w:val="32"/>
          <w:szCs w:val="36"/>
          <w:lang w:eastAsia="sv-SE"/>
        </w:rPr>
        <w:t>ster kör med trafikfarlig syn under julhelgen</w:t>
      </w:r>
    </w:p>
    <w:p w14:paraId="291E9A71" w14:textId="77777777" w:rsidR="00987D0B" w:rsidRPr="001A12A9" w:rsidRDefault="00C46444" w:rsidP="00987D0B">
      <w:pPr>
        <w:spacing w:beforeLines="1" w:before="2" w:afterLines="1" w:after="2"/>
        <w:outlineLvl w:val="0"/>
        <w:rPr>
          <w:rFonts w:ascii="Arial" w:hAnsi="Arial"/>
          <w:b/>
          <w:kern w:val="36"/>
          <w:sz w:val="30"/>
          <w:szCs w:val="30"/>
          <w:lang w:eastAsia="sv-SE"/>
        </w:rPr>
      </w:pPr>
      <w:r w:rsidRPr="001A12A9">
        <w:rPr>
          <w:rFonts w:ascii="Arial" w:hAnsi="Arial"/>
          <w:b/>
          <w:kern w:val="36"/>
          <w:sz w:val="30"/>
          <w:szCs w:val="30"/>
          <w:lang w:eastAsia="sv-SE"/>
        </w:rPr>
        <w:t xml:space="preserve">– </w:t>
      </w:r>
      <w:r w:rsidR="00930A2D" w:rsidRPr="005F22B6">
        <w:rPr>
          <w:rFonts w:ascii="Arial" w:hAnsi="Arial"/>
          <w:b/>
          <w:kern w:val="36"/>
          <w:sz w:val="30"/>
          <w:szCs w:val="30"/>
          <w:lang w:eastAsia="sv-SE"/>
        </w:rPr>
        <w:t>b</w:t>
      </w:r>
      <w:r w:rsidR="000203FE" w:rsidRPr="005F22B6">
        <w:rPr>
          <w:rFonts w:ascii="Arial" w:hAnsi="Arial"/>
          <w:b/>
          <w:kern w:val="36"/>
          <w:sz w:val="30"/>
          <w:szCs w:val="30"/>
          <w:lang w:eastAsia="sv-SE"/>
        </w:rPr>
        <w:t xml:space="preserve">åde förare och bilar </w:t>
      </w:r>
      <w:r w:rsidR="00930A2D" w:rsidRPr="005F22B6">
        <w:rPr>
          <w:rFonts w:ascii="Arial" w:hAnsi="Arial"/>
          <w:b/>
          <w:kern w:val="36"/>
          <w:sz w:val="30"/>
          <w:szCs w:val="30"/>
          <w:lang w:eastAsia="sv-SE"/>
        </w:rPr>
        <w:t xml:space="preserve">är </w:t>
      </w:r>
      <w:r w:rsidR="004C0637">
        <w:rPr>
          <w:rFonts w:ascii="Arial" w:hAnsi="Arial"/>
          <w:b/>
          <w:kern w:val="36"/>
          <w:sz w:val="30"/>
          <w:szCs w:val="30"/>
          <w:lang w:eastAsia="sv-SE"/>
        </w:rPr>
        <w:t>trafikfaror</w:t>
      </w:r>
    </w:p>
    <w:p w14:paraId="161799D9" w14:textId="77777777" w:rsidR="00AF2742" w:rsidRPr="005F22B6" w:rsidRDefault="00CA0186" w:rsidP="00CA0186">
      <w:pPr>
        <w:pStyle w:val="Normalwebb"/>
        <w:tabs>
          <w:tab w:val="left" w:pos="2613"/>
        </w:tabs>
        <w:spacing w:before="2" w:after="2"/>
        <w:rPr>
          <w:b/>
        </w:rPr>
      </w:pPr>
      <w:r w:rsidRPr="005F22B6">
        <w:rPr>
          <w:b/>
        </w:rPr>
        <w:tab/>
      </w:r>
    </w:p>
    <w:p w14:paraId="2275E789" w14:textId="684CF319" w:rsidR="00882280" w:rsidRPr="005F22B6" w:rsidRDefault="00E22EF2" w:rsidP="00987D0B">
      <w:pPr>
        <w:pStyle w:val="Normalwebb"/>
        <w:spacing w:before="2" w:after="2"/>
        <w:rPr>
          <w:rFonts w:ascii="Times New Roman" w:hAnsi="Times New Roman"/>
          <w:b/>
        </w:rPr>
      </w:pPr>
      <w:r w:rsidRPr="005F22B6">
        <w:rPr>
          <w:rFonts w:ascii="Times New Roman" w:hAnsi="Times New Roman"/>
          <w:b/>
        </w:rPr>
        <w:t>Julen är en av årets mest tra</w:t>
      </w:r>
      <w:r w:rsidR="00593E53" w:rsidRPr="005F22B6">
        <w:rPr>
          <w:rFonts w:ascii="Times New Roman" w:hAnsi="Times New Roman"/>
          <w:b/>
        </w:rPr>
        <w:t>fikintensiva perioder då omkring</w:t>
      </w:r>
      <w:r w:rsidRPr="005F22B6">
        <w:rPr>
          <w:rFonts w:ascii="Times New Roman" w:hAnsi="Times New Roman"/>
          <w:b/>
        </w:rPr>
        <w:t xml:space="preserve"> </w:t>
      </w:r>
      <w:r w:rsidR="007F03A7" w:rsidRPr="005F22B6">
        <w:rPr>
          <w:rFonts w:ascii="Times New Roman" w:hAnsi="Times New Roman"/>
          <w:b/>
        </w:rPr>
        <w:t>två miljoner bi</w:t>
      </w:r>
      <w:r w:rsidR="0079610C" w:rsidRPr="005F22B6">
        <w:rPr>
          <w:rFonts w:ascii="Times New Roman" w:hAnsi="Times New Roman"/>
          <w:b/>
        </w:rPr>
        <w:t>lister</w:t>
      </w:r>
      <w:r w:rsidR="000838DC" w:rsidRPr="005F22B6">
        <w:rPr>
          <w:rFonts w:ascii="Times New Roman" w:hAnsi="Times New Roman"/>
          <w:b/>
        </w:rPr>
        <w:t>*</w:t>
      </w:r>
      <w:r w:rsidR="00E06A76" w:rsidRPr="005F22B6">
        <w:rPr>
          <w:rFonts w:ascii="Times New Roman" w:hAnsi="Times New Roman"/>
          <w:b/>
        </w:rPr>
        <w:t xml:space="preserve"> </w:t>
      </w:r>
      <w:r w:rsidR="004C0637">
        <w:rPr>
          <w:rFonts w:ascii="Times New Roman" w:hAnsi="Times New Roman"/>
          <w:b/>
        </w:rPr>
        <w:t>ger sig ut</w:t>
      </w:r>
      <w:r w:rsidRPr="005F22B6">
        <w:rPr>
          <w:rFonts w:ascii="Times New Roman" w:hAnsi="Times New Roman"/>
          <w:b/>
        </w:rPr>
        <w:t xml:space="preserve"> </w:t>
      </w:r>
      <w:r w:rsidR="00E06A76" w:rsidRPr="005F22B6">
        <w:rPr>
          <w:rFonts w:ascii="Times New Roman" w:hAnsi="Times New Roman"/>
          <w:b/>
        </w:rPr>
        <w:t xml:space="preserve">på vägarna. </w:t>
      </w:r>
      <w:r w:rsidR="00FD1A0C" w:rsidRPr="005F22B6">
        <w:rPr>
          <w:rFonts w:ascii="Times New Roman" w:hAnsi="Times New Roman"/>
          <w:b/>
        </w:rPr>
        <w:t>K</w:t>
      </w:r>
      <w:r w:rsidR="00E06A76" w:rsidRPr="005F22B6">
        <w:rPr>
          <w:rFonts w:ascii="Times New Roman" w:hAnsi="Times New Roman"/>
          <w:b/>
        </w:rPr>
        <w:t>örförhållandena</w:t>
      </w:r>
      <w:r w:rsidR="00FD1A0C" w:rsidRPr="005F22B6">
        <w:rPr>
          <w:rFonts w:ascii="Times New Roman" w:hAnsi="Times New Roman"/>
          <w:b/>
        </w:rPr>
        <w:t xml:space="preserve"> försvåras dessutom av mörkret och väglaget</w:t>
      </w:r>
      <w:r w:rsidR="00E06A76" w:rsidRPr="005F22B6">
        <w:rPr>
          <w:rFonts w:ascii="Times New Roman" w:hAnsi="Times New Roman"/>
          <w:b/>
        </w:rPr>
        <w:t xml:space="preserve">. </w:t>
      </w:r>
      <w:r w:rsidR="0079610C" w:rsidRPr="005F22B6">
        <w:rPr>
          <w:rFonts w:ascii="Times New Roman" w:hAnsi="Times New Roman"/>
          <w:b/>
        </w:rPr>
        <w:t>Statistik</w:t>
      </w:r>
      <w:r w:rsidR="007F03A7" w:rsidRPr="005F22B6">
        <w:rPr>
          <w:rFonts w:ascii="Times New Roman" w:hAnsi="Times New Roman"/>
          <w:b/>
        </w:rPr>
        <w:t xml:space="preserve"> </w:t>
      </w:r>
      <w:r w:rsidR="00154D38" w:rsidRPr="005F22B6">
        <w:rPr>
          <w:rFonts w:ascii="Times New Roman" w:hAnsi="Times New Roman"/>
          <w:b/>
        </w:rPr>
        <w:t xml:space="preserve">från Synoptik och Bilprovningen </w:t>
      </w:r>
      <w:r w:rsidR="007F03A7" w:rsidRPr="005F22B6">
        <w:rPr>
          <w:rFonts w:ascii="Times New Roman" w:hAnsi="Times New Roman"/>
          <w:b/>
        </w:rPr>
        <w:t xml:space="preserve">visar att var </w:t>
      </w:r>
      <w:r w:rsidR="00C46444" w:rsidRPr="005F22B6">
        <w:rPr>
          <w:rFonts w:ascii="Times New Roman" w:hAnsi="Times New Roman"/>
          <w:b/>
        </w:rPr>
        <w:t xml:space="preserve">femte bilist kör med trafikfarlig syn och att </w:t>
      </w:r>
      <w:r w:rsidR="004C0637">
        <w:rPr>
          <w:rFonts w:ascii="Times New Roman" w:hAnsi="Times New Roman"/>
          <w:b/>
        </w:rPr>
        <w:t xml:space="preserve">mer än </w:t>
      </w:r>
      <w:r w:rsidR="00D354B5" w:rsidRPr="005F22B6">
        <w:rPr>
          <w:rFonts w:ascii="Times New Roman" w:hAnsi="Times New Roman"/>
          <w:b/>
        </w:rPr>
        <w:t xml:space="preserve">var </w:t>
      </w:r>
      <w:r w:rsidR="00FD1A0C" w:rsidRPr="005F22B6">
        <w:rPr>
          <w:rFonts w:ascii="Times New Roman" w:hAnsi="Times New Roman"/>
          <w:b/>
        </w:rPr>
        <w:t xml:space="preserve">fjärde </w:t>
      </w:r>
      <w:r w:rsidR="00D354B5" w:rsidRPr="005F22B6">
        <w:rPr>
          <w:rFonts w:ascii="Times New Roman" w:hAnsi="Times New Roman"/>
          <w:b/>
        </w:rPr>
        <w:t>bil har felaktig</w:t>
      </w:r>
      <w:r w:rsidR="007C6105" w:rsidRPr="005F22B6">
        <w:rPr>
          <w:rFonts w:ascii="Times New Roman" w:hAnsi="Times New Roman"/>
          <w:b/>
        </w:rPr>
        <w:t xml:space="preserve"> </w:t>
      </w:r>
      <w:r w:rsidR="00D354B5" w:rsidRPr="005F22B6">
        <w:rPr>
          <w:rFonts w:ascii="Times New Roman" w:hAnsi="Times New Roman"/>
          <w:b/>
        </w:rPr>
        <w:t>belysning</w:t>
      </w:r>
      <w:r w:rsidR="008D7834" w:rsidRPr="005F22B6">
        <w:rPr>
          <w:rFonts w:ascii="Times New Roman" w:hAnsi="Times New Roman"/>
          <w:b/>
        </w:rPr>
        <w:t>.</w:t>
      </w:r>
    </w:p>
    <w:p w14:paraId="2040341C" w14:textId="77777777" w:rsidR="008B7704" w:rsidRDefault="008B7704" w:rsidP="000756BC">
      <w:pPr>
        <w:pStyle w:val="Normalwebb"/>
        <w:spacing w:before="2" w:after="2"/>
        <w:rPr>
          <w:rFonts w:ascii="Times New Roman" w:hAnsi="Times New Roman"/>
        </w:rPr>
      </w:pPr>
    </w:p>
    <w:p w14:paraId="5A1BD8A2" w14:textId="77777777" w:rsidR="00F828B3" w:rsidRPr="00F828B3" w:rsidRDefault="00F828B3" w:rsidP="000756BC">
      <w:pPr>
        <w:pStyle w:val="Normalwebb"/>
        <w:spacing w:before="2" w:after="2"/>
        <w:rPr>
          <w:rFonts w:ascii="Times New Roman" w:hAnsi="Times New Roman"/>
          <w:b/>
        </w:rPr>
      </w:pPr>
      <w:r w:rsidRPr="00F828B3">
        <w:rPr>
          <w:rFonts w:ascii="Times New Roman" w:hAnsi="Times New Roman"/>
          <w:b/>
        </w:rPr>
        <w:t>Viktigt att se och synas i jultrafiken</w:t>
      </w:r>
    </w:p>
    <w:p w14:paraId="79529D1C" w14:textId="77777777" w:rsidR="007348BD" w:rsidRPr="005F22B6" w:rsidRDefault="00593E53" w:rsidP="000756BC">
      <w:pPr>
        <w:pStyle w:val="Normalwebb"/>
        <w:spacing w:before="2" w:after="2"/>
        <w:rPr>
          <w:rFonts w:ascii="Times New Roman" w:hAnsi="Times New Roman"/>
        </w:rPr>
      </w:pPr>
      <w:r w:rsidRPr="005F22B6">
        <w:rPr>
          <w:rFonts w:ascii="Times New Roman" w:hAnsi="Times New Roman"/>
        </w:rPr>
        <w:t xml:space="preserve">Under jul och nyår kör </w:t>
      </w:r>
      <w:r w:rsidR="004C0637">
        <w:rPr>
          <w:rFonts w:ascii="Times New Roman" w:hAnsi="Times New Roman"/>
        </w:rPr>
        <w:t xml:space="preserve">betydligt </w:t>
      </w:r>
      <w:r w:rsidRPr="005F22B6">
        <w:rPr>
          <w:rFonts w:ascii="Times New Roman" w:hAnsi="Times New Roman"/>
        </w:rPr>
        <w:t>fler bilister än vanligt på vägarna.</w:t>
      </w:r>
      <w:r w:rsidR="001F0C22" w:rsidRPr="005F22B6">
        <w:rPr>
          <w:rFonts w:ascii="Times New Roman" w:hAnsi="Times New Roman"/>
        </w:rPr>
        <w:t xml:space="preserve"> Det varierande väglaget </w:t>
      </w:r>
      <w:r w:rsidR="007348BD" w:rsidRPr="005F22B6">
        <w:rPr>
          <w:rFonts w:ascii="Times New Roman" w:hAnsi="Times New Roman"/>
        </w:rPr>
        <w:t>och mörkret försvårar omständigheterna. Därför vill Bilprovningen och Synoptik</w:t>
      </w:r>
      <w:r w:rsidR="000203FE" w:rsidRPr="005F22B6">
        <w:rPr>
          <w:rFonts w:ascii="Times New Roman" w:hAnsi="Times New Roman"/>
        </w:rPr>
        <w:t>,</w:t>
      </w:r>
      <w:r w:rsidR="007348BD" w:rsidRPr="005F22B6">
        <w:rPr>
          <w:rFonts w:ascii="Times New Roman" w:hAnsi="Times New Roman"/>
        </w:rPr>
        <w:t xml:space="preserve"> </w:t>
      </w:r>
      <w:r w:rsidR="000203FE" w:rsidRPr="005F22B6">
        <w:rPr>
          <w:rFonts w:ascii="Times New Roman" w:hAnsi="Times New Roman"/>
        </w:rPr>
        <w:t xml:space="preserve">som står bakom initiativet Synbesiktningen, </w:t>
      </w:r>
      <w:r w:rsidR="007348BD" w:rsidRPr="005F22B6">
        <w:rPr>
          <w:rFonts w:ascii="Times New Roman" w:hAnsi="Times New Roman"/>
        </w:rPr>
        <w:t>uppmärksamma bilister på vikten av att se och synas i jultrafiken</w:t>
      </w:r>
      <w:r w:rsidR="001F0C22" w:rsidRPr="005F22B6">
        <w:rPr>
          <w:rFonts w:ascii="Times New Roman" w:hAnsi="Times New Roman"/>
        </w:rPr>
        <w:t>.</w:t>
      </w:r>
    </w:p>
    <w:p w14:paraId="71622857" w14:textId="77777777" w:rsidR="007348BD" w:rsidRPr="005F22B6" w:rsidRDefault="007348BD" w:rsidP="000756BC">
      <w:pPr>
        <w:pStyle w:val="Normalwebb"/>
        <w:spacing w:before="2" w:after="2"/>
        <w:rPr>
          <w:rFonts w:ascii="Times New Roman" w:hAnsi="Times New Roman"/>
        </w:rPr>
      </w:pPr>
    </w:p>
    <w:p w14:paraId="642D1ABB" w14:textId="213DF2A7" w:rsidR="007348BD" w:rsidRPr="005F22B6" w:rsidRDefault="007C1729" w:rsidP="000756BC">
      <w:pPr>
        <w:pStyle w:val="Normalwebb"/>
        <w:spacing w:before="2" w:after="2"/>
        <w:rPr>
          <w:rFonts w:ascii="Times New Roman" w:hAnsi="Times New Roman"/>
        </w:rPr>
      </w:pPr>
      <w:r w:rsidRPr="005F22B6">
        <w:rPr>
          <w:rFonts w:ascii="Times New Roman" w:hAnsi="Times New Roman"/>
          <w:i/>
        </w:rPr>
        <w:t>Synbesiktningen</w:t>
      </w:r>
      <w:r w:rsidR="000203FE" w:rsidRPr="005F22B6">
        <w:rPr>
          <w:rFonts w:ascii="Times New Roman" w:hAnsi="Times New Roman"/>
        </w:rPr>
        <w:t>, Sveriges största syntest av bilförare, visar</w:t>
      </w:r>
      <w:r w:rsidR="00593E53" w:rsidRPr="005F22B6">
        <w:rPr>
          <w:rFonts w:ascii="Times New Roman" w:hAnsi="Times New Roman"/>
        </w:rPr>
        <w:t xml:space="preserve"> </w:t>
      </w:r>
      <w:r w:rsidR="000203FE" w:rsidRPr="005F22B6">
        <w:rPr>
          <w:rFonts w:ascii="Times New Roman" w:hAnsi="Times New Roman"/>
        </w:rPr>
        <w:t>i år</w:t>
      </w:r>
      <w:r w:rsidR="00C46444" w:rsidRPr="005F22B6">
        <w:rPr>
          <w:rFonts w:ascii="Times New Roman" w:hAnsi="Times New Roman"/>
        </w:rPr>
        <w:t xml:space="preserve"> att var femte bilist</w:t>
      </w:r>
      <w:r w:rsidRPr="005F22B6">
        <w:rPr>
          <w:rFonts w:ascii="Times New Roman" w:hAnsi="Times New Roman"/>
        </w:rPr>
        <w:t xml:space="preserve"> ser dål</w:t>
      </w:r>
      <w:r w:rsidR="00C46444" w:rsidRPr="005F22B6">
        <w:rPr>
          <w:rFonts w:ascii="Times New Roman" w:hAnsi="Times New Roman"/>
        </w:rPr>
        <w:t xml:space="preserve">igt redan på två meters avstånd. </w:t>
      </w:r>
      <w:r w:rsidR="007348BD" w:rsidRPr="005F22B6">
        <w:rPr>
          <w:rFonts w:ascii="Times New Roman" w:hAnsi="Times New Roman"/>
        </w:rPr>
        <w:t>Statistiskt innebär detta att 400 000 av de</w:t>
      </w:r>
      <w:r w:rsidR="00C46444" w:rsidRPr="005F22B6">
        <w:rPr>
          <w:rFonts w:ascii="Times New Roman" w:hAnsi="Times New Roman"/>
        </w:rPr>
        <w:t xml:space="preserve"> två miljoner bilister </w:t>
      </w:r>
      <w:r w:rsidR="007348BD" w:rsidRPr="005F22B6">
        <w:rPr>
          <w:rFonts w:ascii="Times New Roman" w:hAnsi="Times New Roman"/>
        </w:rPr>
        <w:t xml:space="preserve">som </w:t>
      </w:r>
      <w:r w:rsidR="00C46444" w:rsidRPr="005F22B6">
        <w:rPr>
          <w:rFonts w:ascii="Times New Roman" w:hAnsi="Times New Roman"/>
        </w:rPr>
        <w:t>ger sig ut i jultrafike</w:t>
      </w:r>
      <w:r w:rsidR="00AC7AE2" w:rsidRPr="005F22B6">
        <w:rPr>
          <w:rFonts w:ascii="Times New Roman" w:hAnsi="Times New Roman"/>
        </w:rPr>
        <w:t>n</w:t>
      </w:r>
      <w:r w:rsidR="007348BD" w:rsidRPr="005F22B6">
        <w:rPr>
          <w:rFonts w:ascii="Times New Roman" w:hAnsi="Times New Roman"/>
        </w:rPr>
        <w:t xml:space="preserve"> </w:t>
      </w:r>
      <w:r w:rsidR="00AC7AE2" w:rsidRPr="005F22B6">
        <w:rPr>
          <w:rFonts w:ascii="Times New Roman" w:hAnsi="Times New Roman"/>
        </w:rPr>
        <w:t>har trafikfarlig syn</w:t>
      </w:r>
      <w:r w:rsidRPr="005F22B6">
        <w:rPr>
          <w:rFonts w:ascii="Times New Roman" w:hAnsi="Times New Roman"/>
        </w:rPr>
        <w:t>**.</w:t>
      </w:r>
      <w:r w:rsidR="007348BD" w:rsidRPr="005F22B6">
        <w:rPr>
          <w:rFonts w:ascii="Times New Roman" w:hAnsi="Times New Roman"/>
        </w:rPr>
        <w:t xml:space="preserve"> </w:t>
      </w:r>
      <w:hyperlink r:id="rId8" w:history="1">
        <w:r w:rsidR="005E1A0B" w:rsidRPr="005F22B6">
          <w:rPr>
            <w:rStyle w:val="Hyperlnk"/>
            <w:rFonts w:ascii="Times New Roman" w:hAnsi="Times New Roman"/>
            <w:i/>
            <w:color w:val="auto"/>
          </w:rPr>
          <w:t>Se filmen som visar hur det är att köra med trafikfarlig syn.</w:t>
        </w:r>
      </w:hyperlink>
    </w:p>
    <w:p w14:paraId="31677271" w14:textId="77777777" w:rsidR="007348BD" w:rsidRPr="004E3575" w:rsidRDefault="007348BD" w:rsidP="000756BC">
      <w:pPr>
        <w:pStyle w:val="Normalwebb"/>
        <w:spacing w:before="2" w:after="2"/>
        <w:rPr>
          <w:rFonts w:ascii="Times New Roman" w:hAnsi="Times New Roman"/>
        </w:rPr>
      </w:pPr>
    </w:p>
    <w:p w14:paraId="689E3237" w14:textId="77777777" w:rsidR="004E3575" w:rsidRPr="004E3575" w:rsidRDefault="004E3575" w:rsidP="004E3575">
      <w:pPr>
        <w:widowControl w:val="0"/>
        <w:autoSpaceDE w:val="0"/>
        <w:autoSpaceDN w:val="0"/>
        <w:adjustRightInd w:val="0"/>
        <w:rPr>
          <w:rFonts w:ascii="Calibri" w:hAnsi="Calibri" w:cs="Calibri"/>
          <w:sz w:val="20"/>
          <w:szCs w:val="20"/>
          <w:lang w:eastAsia="sv-SE"/>
        </w:rPr>
      </w:pPr>
      <w:r>
        <w:rPr>
          <w:rFonts w:ascii="Times New Roman" w:hAnsi="Times New Roman" w:cs="Times New Roman"/>
          <w:sz w:val="20"/>
          <w:szCs w:val="20"/>
          <w:lang w:eastAsia="sv-SE"/>
        </w:rPr>
        <w:t xml:space="preserve">– </w:t>
      </w:r>
      <w:r w:rsidRPr="004E3575">
        <w:rPr>
          <w:rFonts w:ascii="Times New Roman" w:hAnsi="Times New Roman" w:cs="Times New Roman"/>
          <w:sz w:val="20"/>
          <w:szCs w:val="20"/>
          <w:lang w:eastAsia="sv-SE"/>
        </w:rPr>
        <w:t>Det är oroande att så många bi</w:t>
      </w:r>
      <w:r>
        <w:rPr>
          <w:rFonts w:ascii="Times New Roman" w:hAnsi="Times New Roman" w:cs="Times New Roman"/>
          <w:sz w:val="20"/>
          <w:szCs w:val="20"/>
          <w:lang w:eastAsia="sv-SE"/>
        </w:rPr>
        <w:t>lister kör med trafikfarlig syn</w:t>
      </w:r>
      <w:r w:rsidRPr="004E3575">
        <w:rPr>
          <w:rFonts w:ascii="Times New Roman" w:hAnsi="Times New Roman" w:cs="Times New Roman"/>
          <w:sz w:val="20"/>
          <w:szCs w:val="20"/>
          <w:lang w:eastAsia="sv-SE"/>
        </w:rPr>
        <w:t xml:space="preserve">. Enligt lag måste vi besikta vår bil, men inte vår syn, trots att synen oftast förändras gradvis utan att man märker det. Vi på Synoptik vill därför be bilister komma till våra butiker och göra ett gratis syntest, det är en av de enklaste och billigaste åtgärderna man själv kan göra för att ta ansvar i trafiken, säger Helene Hjertberg, </w:t>
      </w:r>
      <w:r>
        <w:rPr>
          <w:rFonts w:ascii="Times New Roman" w:hAnsi="Times New Roman" w:cs="Times New Roman"/>
          <w:sz w:val="20"/>
          <w:szCs w:val="20"/>
          <w:lang w:eastAsia="sv-SE"/>
        </w:rPr>
        <w:t>legitimerad optiker på Synoptik</w:t>
      </w:r>
      <w:r w:rsidRPr="004E3575">
        <w:rPr>
          <w:rFonts w:ascii="Times New Roman" w:hAnsi="Times New Roman" w:cs="Times New Roman"/>
          <w:sz w:val="20"/>
          <w:szCs w:val="20"/>
          <w:lang w:eastAsia="sv-SE"/>
        </w:rPr>
        <w:t>.</w:t>
      </w:r>
    </w:p>
    <w:p w14:paraId="17F947AB" w14:textId="77777777" w:rsidR="00F828B3" w:rsidRPr="004E3575" w:rsidRDefault="00F828B3" w:rsidP="000756BC">
      <w:pPr>
        <w:pStyle w:val="Normalwebb"/>
        <w:spacing w:before="2" w:after="2"/>
        <w:rPr>
          <w:rFonts w:ascii="Times New Roman" w:hAnsi="Times New Roman"/>
        </w:rPr>
      </w:pPr>
    </w:p>
    <w:p w14:paraId="513F1CDF" w14:textId="6092C1AA" w:rsidR="00C46444" w:rsidRPr="00F828B3" w:rsidRDefault="00F828B3" w:rsidP="000756BC">
      <w:pPr>
        <w:pStyle w:val="Normalwebb"/>
        <w:spacing w:before="2" w:after="2"/>
        <w:rPr>
          <w:rFonts w:ascii="Times New Roman" w:hAnsi="Times New Roman"/>
          <w:b/>
        </w:rPr>
      </w:pPr>
      <w:r w:rsidRPr="00F828B3">
        <w:rPr>
          <w:rFonts w:ascii="Times New Roman" w:hAnsi="Times New Roman"/>
          <w:b/>
        </w:rPr>
        <w:t>540 000 bilar med felaktig belysning i jultrafiken</w:t>
      </w:r>
    </w:p>
    <w:p w14:paraId="7D43883A" w14:textId="41C6029E" w:rsidR="00930A2D" w:rsidRPr="005F22B6" w:rsidRDefault="00593E53" w:rsidP="000756BC">
      <w:pPr>
        <w:pStyle w:val="Normalwebb"/>
        <w:spacing w:before="2" w:after="2"/>
        <w:rPr>
          <w:rFonts w:ascii="Times New Roman" w:hAnsi="Times New Roman"/>
        </w:rPr>
      </w:pPr>
      <w:r w:rsidRPr="005F22B6">
        <w:rPr>
          <w:rFonts w:ascii="Times New Roman" w:hAnsi="Times New Roman"/>
        </w:rPr>
        <w:t xml:space="preserve">Statistik från Bilprovningens kontrollbesiktningar </w:t>
      </w:r>
      <w:r w:rsidR="00FD1A0C" w:rsidRPr="005F22B6">
        <w:rPr>
          <w:rFonts w:ascii="Times New Roman" w:hAnsi="Times New Roman"/>
        </w:rPr>
        <w:t>visar</w:t>
      </w:r>
      <w:r w:rsidR="007C1729" w:rsidRPr="005F22B6">
        <w:rPr>
          <w:rFonts w:ascii="Times New Roman" w:hAnsi="Times New Roman"/>
        </w:rPr>
        <w:t xml:space="preserve"> </w:t>
      </w:r>
      <w:r w:rsidR="001C64A2" w:rsidRPr="005F22B6">
        <w:rPr>
          <w:rFonts w:ascii="Times New Roman" w:hAnsi="Times New Roman"/>
        </w:rPr>
        <w:t xml:space="preserve">att </w:t>
      </w:r>
      <w:r w:rsidR="004C0637">
        <w:rPr>
          <w:rFonts w:ascii="Times New Roman" w:hAnsi="Times New Roman"/>
        </w:rPr>
        <w:t xml:space="preserve">mer än </w:t>
      </w:r>
      <w:r w:rsidR="00FD1A0C" w:rsidRPr="005F22B6">
        <w:rPr>
          <w:rFonts w:ascii="Times New Roman" w:hAnsi="Times New Roman"/>
        </w:rPr>
        <w:t>v</w:t>
      </w:r>
      <w:r w:rsidR="00D8696A" w:rsidRPr="005F22B6">
        <w:rPr>
          <w:rFonts w:ascii="Times New Roman" w:hAnsi="Times New Roman"/>
        </w:rPr>
        <w:t xml:space="preserve">ar </w:t>
      </w:r>
      <w:r w:rsidR="00EE58E3" w:rsidRPr="005F22B6">
        <w:rPr>
          <w:rFonts w:ascii="Times New Roman" w:hAnsi="Times New Roman"/>
        </w:rPr>
        <w:t xml:space="preserve">fjärde </w:t>
      </w:r>
      <w:r w:rsidR="00D8696A" w:rsidRPr="005F22B6">
        <w:rPr>
          <w:rFonts w:ascii="Times New Roman" w:hAnsi="Times New Roman"/>
        </w:rPr>
        <w:t>bil</w:t>
      </w:r>
      <w:r w:rsidR="00EE58E3" w:rsidRPr="005F22B6">
        <w:rPr>
          <w:rFonts w:ascii="Times New Roman" w:hAnsi="Times New Roman"/>
        </w:rPr>
        <w:t xml:space="preserve"> (2</w:t>
      </w:r>
      <w:r w:rsidR="005F22B6">
        <w:rPr>
          <w:rFonts w:ascii="Times New Roman" w:hAnsi="Times New Roman"/>
        </w:rPr>
        <w:t>7</w:t>
      </w:r>
      <w:r w:rsidR="00EE58E3" w:rsidRPr="005F22B6">
        <w:rPr>
          <w:rFonts w:ascii="Times New Roman" w:hAnsi="Times New Roman"/>
        </w:rPr>
        <w:t xml:space="preserve"> procent)</w:t>
      </w:r>
      <w:r w:rsidR="00D8696A" w:rsidRPr="005F22B6">
        <w:rPr>
          <w:rFonts w:ascii="Times New Roman" w:hAnsi="Times New Roman"/>
        </w:rPr>
        <w:t xml:space="preserve"> </w:t>
      </w:r>
      <w:r w:rsidR="006E7D33" w:rsidRPr="005F22B6">
        <w:rPr>
          <w:rFonts w:ascii="Times New Roman" w:hAnsi="Times New Roman"/>
        </w:rPr>
        <w:t xml:space="preserve">har brister i </w:t>
      </w:r>
      <w:r w:rsidR="00D8696A" w:rsidRPr="005F22B6">
        <w:rPr>
          <w:rFonts w:ascii="Times New Roman" w:hAnsi="Times New Roman"/>
        </w:rPr>
        <w:t xml:space="preserve">belysningen </w:t>
      </w:r>
      <w:r w:rsidR="006E7D33" w:rsidRPr="005F22B6">
        <w:rPr>
          <w:rFonts w:ascii="Times New Roman" w:hAnsi="Times New Roman"/>
        </w:rPr>
        <w:t xml:space="preserve">och </w:t>
      </w:r>
      <w:r w:rsidR="00FD1A0C" w:rsidRPr="005F22B6">
        <w:rPr>
          <w:rFonts w:ascii="Times New Roman" w:hAnsi="Times New Roman"/>
        </w:rPr>
        <w:t xml:space="preserve">därmed </w:t>
      </w:r>
      <w:r w:rsidR="00EE58E3" w:rsidRPr="005F22B6">
        <w:rPr>
          <w:rFonts w:ascii="Times New Roman" w:hAnsi="Times New Roman"/>
        </w:rPr>
        <w:t xml:space="preserve">kan försämra </w:t>
      </w:r>
      <w:r w:rsidR="007C6105" w:rsidRPr="005F22B6">
        <w:rPr>
          <w:rFonts w:ascii="Times New Roman" w:hAnsi="Times New Roman"/>
        </w:rPr>
        <w:t>sikten</w:t>
      </w:r>
      <w:r w:rsidR="006E7D33" w:rsidRPr="005F22B6">
        <w:rPr>
          <w:rFonts w:ascii="Times New Roman" w:hAnsi="Times New Roman"/>
        </w:rPr>
        <w:t xml:space="preserve"> för </w:t>
      </w:r>
      <w:r w:rsidR="004C0637">
        <w:rPr>
          <w:rFonts w:ascii="Times New Roman" w:hAnsi="Times New Roman"/>
        </w:rPr>
        <w:t>sig</w:t>
      </w:r>
      <w:r w:rsidR="00EE58E3" w:rsidRPr="005F22B6">
        <w:rPr>
          <w:rFonts w:ascii="Times New Roman" w:hAnsi="Times New Roman"/>
        </w:rPr>
        <w:t xml:space="preserve"> själv eller </w:t>
      </w:r>
      <w:r w:rsidR="004C0637">
        <w:rPr>
          <w:rFonts w:ascii="Times New Roman" w:hAnsi="Times New Roman"/>
        </w:rPr>
        <w:t xml:space="preserve">för sina </w:t>
      </w:r>
      <w:r w:rsidR="00EE58E3" w:rsidRPr="005F22B6">
        <w:rPr>
          <w:rFonts w:ascii="Times New Roman" w:hAnsi="Times New Roman"/>
        </w:rPr>
        <w:t>medtrafikanter</w:t>
      </w:r>
      <w:r w:rsidR="000B3C27" w:rsidRPr="005F22B6">
        <w:rPr>
          <w:rFonts w:ascii="Times New Roman" w:hAnsi="Times New Roman"/>
        </w:rPr>
        <w:t>.</w:t>
      </w:r>
      <w:r w:rsidR="006E7D33" w:rsidRPr="005F22B6">
        <w:rPr>
          <w:rFonts w:ascii="Times New Roman" w:hAnsi="Times New Roman"/>
        </w:rPr>
        <w:t xml:space="preserve"> </w:t>
      </w:r>
      <w:r w:rsidR="00EE58E3" w:rsidRPr="005F22B6">
        <w:rPr>
          <w:rFonts w:ascii="Times New Roman" w:hAnsi="Times New Roman"/>
        </w:rPr>
        <w:t xml:space="preserve">Statistiskt innebär det </w:t>
      </w:r>
      <w:r w:rsidR="006E7D33" w:rsidRPr="005F22B6">
        <w:rPr>
          <w:rFonts w:ascii="Times New Roman" w:hAnsi="Times New Roman"/>
        </w:rPr>
        <w:t>att</w:t>
      </w:r>
      <w:r w:rsidR="00FD1A0C" w:rsidRPr="005F22B6">
        <w:rPr>
          <w:rFonts w:ascii="Times New Roman" w:hAnsi="Times New Roman"/>
        </w:rPr>
        <w:t xml:space="preserve"> </w:t>
      </w:r>
      <w:r w:rsidR="005E1A0B" w:rsidRPr="005F22B6">
        <w:rPr>
          <w:rFonts w:ascii="Times New Roman" w:hAnsi="Times New Roman"/>
        </w:rPr>
        <w:t xml:space="preserve">540 000 </w:t>
      </w:r>
      <w:r w:rsidR="00FD1A0C" w:rsidRPr="005F22B6">
        <w:rPr>
          <w:rFonts w:ascii="Times New Roman" w:hAnsi="Times New Roman"/>
        </w:rPr>
        <w:t xml:space="preserve">förare </w:t>
      </w:r>
      <w:r w:rsidR="005E1A0B" w:rsidRPr="005F22B6">
        <w:rPr>
          <w:rFonts w:ascii="Times New Roman" w:hAnsi="Times New Roman"/>
        </w:rPr>
        <w:t xml:space="preserve">i jultrafiken har bilar med </w:t>
      </w:r>
      <w:r w:rsidR="006E7D33" w:rsidRPr="005F22B6">
        <w:rPr>
          <w:rFonts w:ascii="Times New Roman" w:hAnsi="Times New Roman"/>
        </w:rPr>
        <w:t>felaktig belysning</w:t>
      </w:r>
      <w:r w:rsidR="005E1A0B" w:rsidRPr="005F22B6">
        <w:rPr>
          <w:rFonts w:ascii="Times New Roman" w:hAnsi="Times New Roman"/>
        </w:rPr>
        <w:t xml:space="preserve"> och </w:t>
      </w:r>
      <w:r w:rsidR="004C0637">
        <w:rPr>
          <w:rFonts w:ascii="Times New Roman" w:hAnsi="Times New Roman"/>
        </w:rPr>
        <w:t xml:space="preserve">därmed </w:t>
      </w:r>
      <w:r w:rsidR="005E1A0B" w:rsidRPr="005F22B6">
        <w:rPr>
          <w:rFonts w:ascii="Times New Roman" w:hAnsi="Times New Roman"/>
        </w:rPr>
        <w:t>utgör en trafiksäkerhetsrisk</w:t>
      </w:r>
      <w:r w:rsidR="006E7D33" w:rsidRPr="005F22B6">
        <w:rPr>
          <w:rFonts w:ascii="Times New Roman" w:hAnsi="Times New Roman"/>
        </w:rPr>
        <w:t>.</w:t>
      </w:r>
      <w:r w:rsidR="00D354B5" w:rsidRPr="005F22B6">
        <w:rPr>
          <w:rFonts w:ascii="Times New Roman" w:hAnsi="Times New Roman"/>
        </w:rPr>
        <w:t xml:space="preserve"> </w:t>
      </w:r>
      <w:r w:rsidR="00172396" w:rsidRPr="005F22B6">
        <w:rPr>
          <w:rFonts w:ascii="Times New Roman" w:hAnsi="Times New Roman"/>
        </w:rPr>
        <w:br/>
      </w:r>
      <w:r w:rsidR="00172396" w:rsidRPr="005F22B6">
        <w:rPr>
          <w:rFonts w:ascii="Times New Roman" w:hAnsi="Times New Roman"/>
        </w:rPr>
        <w:br/>
        <w:t xml:space="preserve">– </w:t>
      </w:r>
      <w:r w:rsidR="00E77FE3" w:rsidRPr="005F22B6">
        <w:rPr>
          <w:rFonts w:ascii="Times New Roman" w:hAnsi="Times New Roman"/>
        </w:rPr>
        <w:t xml:space="preserve">Många saker kan man kontrollera själv och åtgärda innan man åker iväg med bilen. Det är särskilt viktigt med en fungerande och rätt inställd belysning för att </w:t>
      </w:r>
      <w:r w:rsidR="00FD1A0C" w:rsidRPr="005F22B6">
        <w:rPr>
          <w:rFonts w:ascii="Times New Roman" w:hAnsi="Times New Roman"/>
        </w:rPr>
        <w:t>se och synas</w:t>
      </w:r>
      <w:r w:rsidR="00E77FE3" w:rsidRPr="005F22B6">
        <w:rPr>
          <w:rFonts w:ascii="Times New Roman" w:hAnsi="Times New Roman"/>
        </w:rPr>
        <w:t xml:space="preserve"> nu när det är så mörkt</w:t>
      </w:r>
      <w:r w:rsidR="005E1A0B" w:rsidRPr="005F22B6">
        <w:rPr>
          <w:rFonts w:ascii="Times New Roman" w:hAnsi="Times New Roman"/>
        </w:rPr>
        <w:t xml:space="preserve">, säger Morgan Isacsson, </w:t>
      </w:r>
    </w:p>
    <w:p w14:paraId="22CE0485" w14:textId="77777777" w:rsidR="00EF0D7E" w:rsidRPr="005F22B6" w:rsidRDefault="005E1A0B" w:rsidP="000756BC">
      <w:pPr>
        <w:pStyle w:val="Normalwebb"/>
        <w:spacing w:before="2" w:after="2"/>
        <w:rPr>
          <w:rFonts w:ascii="Times New Roman" w:hAnsi="Times New Roman"/>
        </w:rPr>
      </w:pPr>
      <w:r w:rsidRPr="005F22B6">
        <w:rPr>
          <w:rFonts w:ascii="Times New Roman" w:hAnsi="Times New Roman"/>
        </w:rPr>
        <w:t>Bilprovningens expert på kontrollbesiktning och bilar</w:t>
      </w:r>
      <w:r w:rsidR="00172396" w:rsidRPr="005F22B6">
        <w:rPr>
          <w:rFonts w:ascii="Times New Roman" w:hAnsi="Times New Roman"/>
        </w:rPr>
        <w:t>.</w:t>
      </w:r>
    </w:p>
    <w:p w14:paraId="6F9E7594" w14:textId="7513447B" w:rsidR="00593E53" w:rsidRPr="005F22B6" w:rsidRDefault="00930A2D" w:rsidP="000756BC">
      <w:pPr>
        <w:pStyle w:val="Normalwebb"/>
        <w:spacing w:before="2" w:after="2"/>
        <w:rPr>
          <w:rFonts w:ascii="Times New Roman" w:hAnsi="Times New Roman"/>
          <w:b/>
          <w:sz w:val="24"/>
          <w:szCs w:val="24"/>
        </w:rPr>
      </w:pPr>
      <w:r w:rsidRPr="005F22B6">
        <w:rPr>
          <w:rFonts w:ascii="Times New Roman" w:hAnsi="Times New Roman"/>
          <w:noProof/>
        </w:rPr>
        <mc:AlternateContent>
          <mc:Choice Requires="wps">
            <w:drawing>
              <wp:anchor distT="0" distB="0" distL="114300" distR="114300" simplePos="0" relativeHeight="251659264" behindDoc="0" locked="0" layoutInCell="1" allowOverlap="1" wp14:anchorId="2E522A9C" wp14:editId="21397312">
                <wp:simplePos x="0" y="0"/>
                <wp:positionH relativeFrom="column">
                  <wp:posOffset>0</wp:posOffset>
                </wp:positionH>
                <wp:positionV relativeFrom="paragraph">
                  <wp:posOffset>209550</wp:posOffset>
                </wp:positionV>
                <wp:extent cx="5715000" cy="3429000"/>
                <wp:effectExtent l="0" t="0" r="25400" b="25400"/>
                <wp:wrapSquare wrapText="bothSides"/>
                <wp:docPr id="3" name="Textruta 3"/>
                <wp:cNvGraphicFramePr/>
                <a:graphic xmlns:a="http://schemas.openxmlformats.org/drawingml/2006/main">
                  <a:graphicData uri="http://schemas.microsoft.com/office/word/2010/wordprocessingShape">
                    <wps:wsp>
                      <wps:cNvSpPr txBox="1"/>
                      <wps:spPr>
                        <a:xfrm>
                          <a:off x="0" y="0"/>
                          <a:ext cx="5715000" cy="34290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8BD572" w14:textId="05DF6F61" w:rsidR="00656102" w:rsidRPr="006D79A3" w:rsidRDefault="00656102" w:rsidP="00930A2D">
                            <w:pPr>
                              <w:pStyle w:val="Normalwebb"/>
                              <w:spacing w:before="2" w:after="2"/>
                              <w:rPr>
                                <w:rFonts w:ascii="Times New Roman" w:hAnsi="Times New Roman"/>
                              </w:rPr>
                            </w:pPr>
                            <w:r w:rsidRPr="005F22B6">
                              <w:rPr>
                                <w:rFonts w:ascii="Times New Roman" w:hAnsi="Times New Roman"/>
                                <w:b/>
                                <w:sz w:val="24"/>
                                <w:szCs w:val="24"/>
                              </w:rPr>
                              <w:t>Åtta tips för att se och synas i trafiken</w:t>
                            </w:r>
                            <w:r>
                              <w:rPr>
                                <w:rFonts w:ascii="Times New Roman" w:hAnsi="Times New Roman"/>
                                <w:b/>
                                <w:sz w:val="24"/>
                                <w:szCs w:val="24"/>
                              </w:rPr>
                              <w:br/>
                            </w:r>
                          </w:p>
                          <w:p w14:paraId="56886A54" w14:textId="77777777" w:rsidR="00656102" w:rsidRPr="006D79A3" w:rsidRDefault="00656102" w:rsidP="00914C4B">
                            <w:pPr>
                              <w:pStyle w:val="Normalwebb"/>
                              <w:numPr>
                                <w:ilvl w:val="0"/>
                                <w:numId w:val="9"/>
                              </w:numPr>
                              <w:spacing w:before="2" w:after="2"/>
                              <w:ind w:left="1080"/>
                              <w:rPr>
                                <w:rFonts w:ascii="Times New Roman" w:hAnsi="Times New Roman"/>
                              </w:rPr>
                            </w:pPr>
                            <w:r w:rsidRPr="006D79A3">
                              <w:rPr>
                                <w:rFonts w:ascii="Times New Roman" w:hAnsi="Times New Roman"/>
                                <w:b/>
                              </w:rPr>
                              <w:t>Kontrollera synen vart annat år</w:t>
                            </w:r>
                            <w:r w:rsidRPr="006D79A3">
                              <w:rPr>
                                <w:rFonts w:ascii="Times New Roman" w:hAnsi="Times New Roman"/>
                              </w:rPr>
                              <w:t>: Synen förändras långsamt hela tiden, ofta utan att vi märker det. Gör därför ett gratis syntest i en syndator hos Synoptik vart annat år för att vara säker på att du har en trafiksäker syn.</w:t>
                            </w:r>
                          </w:p>
                          <w:p w14:paraId="4A63F25B" w14:textId="77777777" w:rsidR="00656102" w:rsidRPr="006D79A3" w:rsidRDefault="00656102" w:rsidP="00914C4B">
                            <w:pPr>
                              <w:pStyle w:val="Normalwebb"/>
                              <w:numPr>
                                <w:ilvl w:val="0"/>
                                <w:numId w:val="9"/>
                              </w:numPr>
                              <w:spacing w:before="2" w:after="2"/>
                              <w:ind w:left="1080"/>
                              <w:rPr>
                                <w:rFonts w:ascii="Times New Roman" w:hAnsi="Times New Roman"/>
                              </w:rPr>
                            </w:pPr>
                            <w:r w:rsidRPr="006D79A3">
                              <w:rPr>
                                <w:rFonts w:ascii="Times New Roman" w:hAnsi="Times New Roman"/>
                                <w:b/>
                              </w:rPr>
                              <w:t xml:space="preserve">Var uppmärksam på ålderssynthet: </w:t>
                            </w:r>
                            <w:r w:rsidRPr="006D79A3">
                              <w:rPr>
                                <w:rFonts w:ascii="Times New Roman" w:hAnsi="Times New Roman"/>
                              </w:rPr>
                              <w:t>Var extra noga med att undersöka synen efter du fyllt 45 år, då kommer ålderssyntheten för</w:t>
                            </w:r>
                            <w:r>
                              <w:rPr>
                                <w:rFonts w:ascii="Times New Roman" w:hAnsi="Times New Roman"/>
                              </w:rPr>
                              <w:t xml:space="preserve"> de allra flesta</w:t>
                            </w:r>
                            <w:r w:rsidRPr="006D79A3">
                              <w:rPr>
                                <w:rFonts w:ascii="Times New Roman" w:hAnsi="Times New Roman"/>
                              </w:rPr>
                              <w:t>.</w:t>
                            </w:r>
                          </w:p>
                          <w:p w14:paraId="1352A7DD" w14:textId="0930CD84" w:rsidR="00656102" w:rsidRPr="002109DA" w:rsidRDefault="00656102" w:rsidP="00914C4B">
                            <w:pPr>
                              <w:pStyle w:val="Normalwebb"/>
                              <w:numPr>
                                <w:ilvl w:val="0"/>
                                <w:numId w:val="9"/>
                              </w:numPr>
                              <w:spacing w:before="2" w:after="2"/>
                              <w:ind w:left="1080"/>
                              <w:rPr>
                                <w:rFonts w:ascii="Times New Roman" w:hAnsi="Times New Roman"/>
                              </w:rPr>
                            </w:pPr>
                            <w:r w:rsidRPr="006D79A3">
                              <w:rPr>
                                <w:rFonts w:ascii="Times New Roman" w:hAnsi="Times New Roman"/>
                                <w:b/>
                              </w:rPr>
                              <w:t>Skaffa slipade solglasögon:</w:t>
                            </w:r>
                            <w:r w:rsidRPr="006D79A3">
                              <w:rPr>
                                <w:rFonts w:ascii="Times New Roman" w:hAnsi="Times New Roman"/>
                              </w:rPr>
                              <w:t xml:space="preserve"> När vintersolen står lågt och snön har fallit är risken för bländning extra stor. Se till att du har slipade solglasögon i din styrka, gärna med polariserande glas.</w:t>
                            </w:r>
                          </w:p>
                          <w:p w14:paraId="1512F357" w14:textId="3048EA9D" w:rsidR="00656102" w:rsidRPr="001A12A9" w:rsidRDefault="00656102" w:rsidP="001A12A9">
                            <w:pPr>
                              <w:widowControl w:val="0"/>
                              <w:numPr>
                                <w:ilvl w:val="0"/>
                                <w:numId w:val="9"/>
                              </w:numPr>
                              <w:tabs>
                                <w:tab w:val="left" w:pos="220"/>
                                <w:tab w:val="left" w:pos="720"/>
                              </w:tabs>
                              <w:autoSpaceDE w:val="0"/>
                              <w:autoSpaceDN w:val="0"/>
                              <w:adjustRightInd w:val="0"/>
                              <w:ind w:left="1080"/>
                              <w:rPr>
                                <w:rFonts w:ascii="Times New Roman" w:hAnsi="Times New Roman" w:cs="Times New Roman"/>
                                <w:color w:val="0E0E0E"/>
                                <w:sz w:val="20"/>
                                <w:szCs w:val="20"/>
                                <w:lang w:eastAsia="sv-SE"/>
                              </w:rPr>
                            </w:pPr>
                            <w:r w:rsidRPr="006D79A3">
                              <w:rPr>
                                <w:rFonts w:ascii="Times New Roman" w:hAnsi="Times New Roman" w:cs="Times New Roman"/>
                                <w:b/>
                                <w:color w:val="0E0E0E"/>
                                <w:sz w:val="20"/>
                                <w:szCs w:val="20"/>
                                <w:lang w:eastAsia="sv-SE"/>
                              </w:rPr>
                              <w:t>Hel- och halvljus:</w:t>
                            </w:r>
                            <w:r w:rsidRPr="006D79A3">
                              <w:rPr>
                                <w:rFonts w:ascii="Times New Roman" w:hAnsi="Times New Roman" w:cs="Times New Roman"/>
                                <w:color w:val="0E0E0E"/>
                                <w:sz w:val="20"/>
                                <w:szCs w:val="20"/>
                                <w:lang w:eastAsia="sv-SE"/>
                              </w:rPr>
                              <w:t xml:space="preserve"> Kontrollera att glödlamporna för både hel- och halvljus fungerar.</w:t>
                            </w:r>
                            <w:r>
                              <w:rPr>
                                <w:rFonts w:ascii="Times New Roman" w:hAnsi="Times New Roman" w:cs="Times New Roman"/>
                                <w:color w:val="0E0E0E"/>
                                <w:sz w:val="20"/>
                                <w:szCs w:val="20"/>
                                <w:lang w:eastAsia="sv-SE"/>
                              </w:rPr>
                              <w:t xml:space="preserve"> </w:t>
                            </w:r>
                            <w:r w:rsidRPr="001A12A9">
                              <w:rPr>
                                <w:rFonts w:ascii="Times New Roman" w:hAnsi="Times New Roman" w:cs="Times New Roman"/>
                                <w:b/>
                                <w:color w:val="0E0E0E"/>
                                <w:sz w:val="20"/>
                                <w:szCs w:val="20"/>
                                <w:lang w:eastAsia="sv-SE"/>
                              </w:rPr>
                              <w:t>Tips:</w:t>
                            </w:r>
                            <w:r w:rsidRPr="001A12A9">
                              <w:rPr>
                                <w:rFonts w:ascii="Times New Roman" w:hAnsi="Times New Roman" w:cs="Times New Roman"/>
                                <w:color w:val="0E0E0E"/>
                                <w:sz w:val="20"/>
                                <w:szCs w:val="20"/>
                                <w:lang w:eastAsia="sv-SE"/>
                              </w:rPr>
                              <w:t xml:space="preserve"> Vid nästa glödlampsbyte byt ut originallamporna till godkända tillbehörsglödlampor som avger cirka 100 procent mer ljus.</w:t>
                            </w:r>
                          </w:p>
                          <w:p w14:paraId="1A6C3A90" w14:textId="785D6292" w:rsidR="00656102" w:rsidRPr="001A12A9" w:rsidRDefault="00656102" w:rsidP="001A12A9">
                            <w:pPr>
                              <w:widowControl w:val="0"/>
                              <w:numPr>
                                <w:ilvl w:val="0"/>
                                <w:numId w:val="9"/>
                              </w:numPr>
                              <w:tabs>
                                <w:tab w:val="left" w:pos="220"/>
                                <w:tab w:val="left" w:pos="720"/>
                              </w:tabs>
                              <w:autoSpaceDE w:val="0"/>
                              <w:autoSpaceDN w:val="0"/>
                              <w:adjustRightInd w:val="0"/>
                              <w:ind w:left="1080"/>
                              <w:rPr>
                                <w:rFonts w:ascii="Times New Roman" w:hAnsi="Times New Roman" w:cs="Times New Roman"/>
                                <w:color w:val="0E0E0E"/>
                                <w:sz w:val="20"/>
                                <w:szCs w:val="20"/>
                                <w:lang w:eastAsia="sv-SE"/>
                              </w:rPr>
                            </w:pPr>
                            <w:r w:rsidRPr="006D79A3">
                              <w:rPr>
                                <w:rFonts w:ascii="Times New Roman" w:hAnsi="Times New Roman" w:cs="Times New Roman"/>
                                <w:b/>
                                <w:color w:val="0E0E0E"/>
                                <w:sz w:val="20"/>
                                <w:szCs w:val="20"/>
                                <w:lang w:eastAsia="sv-SE"/>
                              </w:rPr>
                              <w:t>Positionsljus:</w:t>
                            </w:r>
                            <w:r w:rsidRPr="006D79A3">
                              <w:rPr>
                                <w:rFonts w:ascii="Times New Roman" w:hAnsi="Times New Roman" w:cs="Times New Roman"/>
                                <w:color w:val="0E0E0E"/>
                                <w:sz w:val="20"/>
                                <w:szCs w:val="20"/>
                                <w:lang w:eastAsia="sv-SE"/>
                              </w:rPr>
                              <w:t xml:space="preserve"> Kontrollera att positionsljusen fram (vitt eller gult) och bakljusen (rött) fungerar och lyser tillräckligt starkt.</w:t>
                            </w:r>
                            <w:r>
                              <w:rPr>
                                <w:rFonts w:ascii="Times New Roman" w:hAnsi="Times New Roman" w:cs="Times New Roman"/>
                                <w:b/>
                                <w:color w:val="0E0E0E"/>
                                <w:sz w:val="20"/>
                                <w:szCs w:val="20"/>
                                <w:lang w:eastAsia="sv-SE"/>
                              </w:rPr>
                              <w:t xml:space="preserve"> </w:t>
                            </w:r>
                            <w:r w:rsidRPr="001A12A9">
                              <w:rPr>
                                <w:rFonts w:ascii="Times New Roman" w:hAnsi="Times New Roman" w:cs="Times New Roman"/>
                                <w:b/>
                                <w:color w:val="0E0E0E"/>
                                <w:sz w:val="20"/>
                                <w:szCs w:val="20"/>
                                <w:lang w:eastAsia="sv-SE"/>
                              </w:rPr>
                              <w:t>Tips:</w:t>
                            </w:r>
                            <w:r w:rsidRPr="001A12A9">
                              <w:rPr>
                                <w:rFonts w:ascii="Times New Roman" w:hAnsi="Times New Roman" w:cs="Times New Roman"/>
                                <w:color w:val="0E0E0E"/>
                                <w:sz w:val="20"/>
                                <w:szCs w:val="20"/>
                                <w:lang w:eastAsia="sv-SE"/>
                              </w:rPr>
                              <w:t xml:space="preserve"> Vid nästa glödlampsbyte byt till ”Longlife-lampor” som håller längre.</w:t>
                            </w:r>
                          </w:p>
                          <w:p w14:paraId="7CC5C015" w14:textId="319B7D91" w:rsidR="00656102" w:rsidRPr="001A12A9" w:rsidRDefault="00656102" w:rsidP="001A12A9">
                            <w:pPr>
                              <w:widowControl w:val="0"/>
                              <w:numPr>
                                <w:ilvl w:val="0"/>
                                <w:numId w:val="9"/>
                              </w:numPr>
                              <w:tabs>
                                <w:tab w:val="left" w:pos="220"/>
                                <w:tab w:val="left" w:pos="720"/>
                              </w:tabs>
                              <w:autoSpaceDE w:val="0"/>
                              <w:autoSpaceDN w:val="0"/>
                              <w:adjustRightInd w:val="0"/>
                              <w:ind w:left="1080"/>
                              <w:rPr>
                                <w:rFonts w:ascii="Times New Roman" w:hAnsi="Times New Roman" w:cs="Times New Roman"/>
                                <w:color w:val="0E0E0E"/>
                                <w:sz w:val="20"/>
                                <w:szCs w:val="20"/>
                                <w:lang w:eastAsia="sv-SE"/>
                              </w:rPr>
                            </w:pPr>
                            <w:r w:rsidRPr="006D79A3">
                              <w:rPr>
                                <w:rFonts w:ascii="Times New Roman" w:hAnsi="Times New Roman" w:cs="Times New Roman"/>
                                <w:b/>
                                <w:color w:val="0E0E0E"/>
                                <w:sz w:val="20"/>
                                <w:szCs w:val="20"/>
                                <w:lang w:eastAsia="sv-SE"/>
                              </w:rPr>
                              <w:t>Blinkers:</w:t>
                            </w:r>
                            <w:r w:rsidRPr="006D79A3">
                              <w:rPr>
                                <w:rFonts w:ascii="Times New Roman" w:hAnsi="Times New Roman" w:cs="Times New Roman"/>
                                <w:color w:val="0E0E0E"/>
                                <w:sz w:val="20"/>
                                <w:szCs w:val="20"/>
                                <w:lang w:eastAsia="sv-SE"/>
                              </w:rPr>
                              <w:t xml:space="preserve"> Kontrollera att alla blinkerslampor (orangegula) fungerar.</w:t>
                            </w:r>
                            <w:r>
                              <w:rPr>
                                <w:rFonts w:ascii="Times New Roman" w:hAnsi="Times New Roman" w:cs="Times New Roman"/>
                                <w:b/>
                                <w:color w:val="0E0E0E"/>
                                <w:sz w:val="20"/>
                                <w:szCs w:val="20"/>
                                <w:lang w:eastAsia="sv-SE"/>
                              </w:rPr>
                              <w:t xml:space="preserve"> </w:t>
                            </w:r>
                            <w:r w:rsidRPr="001A12A9">
                              <w:rPr>
                                <w:rFonts w:ascii="Times New Roman" w:hAnsi="Times New Roman" w:cs="Times New Roman"/>
                                <w:b/>
                                <w:color w:val="0E0E0E"/>
                                <w:sz w:val="20"/>
                                <w:szCs w:val="20"/>
                                <w:lang w:eastAsia="sv-SE"/>
                              </w:rPr>
                              <w:t>Tips:</w:t>
                            </w:r>
                            <w:r w:rsidRPr="001A12A9">
                              <w:rPr>
                                <w:rFonts w:ascii="Times New Roman" w:hAnsi="Times New Roman" w:cs="Times New Roman"/>
                                <w:color w:val="0E0E0E"/>
                                <w:sz w:val="20"/>
                                <w:szCs w:val="20"/>
                                <w:lang w:eastAsia="sv-SE"/>
                              </w:rPr>
                              <w:t xml:space="preserve"> Tryck på knappen för varningsblinkers så kan du kontrollera alla lampor samtidigt.</w:t>
                            </w:r>
                          </w:p>
                          <w:p w14:paraId="08785191" w14:textId="352CE756" w:rsidR="00656102" w:rsidRPr="001A12A9" w:rsidRDefault="00656102" w:rsidP="001A12A9">
                            <w:pPr>
                              <w:widowControl w:val="0"/>
                              <w:numPr>
                                <w:ilvl w:val="0"/>
                                <w:numId w:val="9"/>
                              </w:numPr>
                              <w:tabs>
                                <w:tab w:val="left" w:pos="220"/>
                                <w:tab w:val="left" w:pos="720"/>
                              </w:tabs>
                              <w:autoSpaceDE w:val="0"/>
                              <w:autoSpaceDN w:val="0"/>
                              <w:adjustRightInd w:val="0"/>
                              <w:ind w:left="1080"/>
                              <w:rPr>
                                <w:rFonts w:ascii="Times New Roman" w:hAnsi="Times New Roman" w:cs="Times New Roman"/>
                                <w:color w:val="0E0E0E"/>
                                <w:sz w:val="20"/>
                                <w:szCs w:val="20"/>
                                <w:lang w:eastAsia="sv-SE"/>
                              </w:rPr>
                            </w:pPr>
                            <w:r w:rsidRPr="006D79A3">
                              <w:rPr>
                                <w:rFonts w:ascii="Times New Roman" w:hAnsi="Times New Roman" w:cs="Times New Roman"/>
                                <w:b/>
                                <w:color w:val="0E0E0E"/>
                                <w:sz w:val="20"/>
                                <w:szCs w:val="20"/>
                                <w:lang w:eastAsia="sv-SE"/>
                              </w:rPr>
                              <w:t>Bromsljuset:</w:t>
                            </w:r>
                            <w:r w:rsidRPr="006D79A3">
                              <w:rPr>
                                <w:rFonts w:ascii="Times New Roman" w:hAnsi="Times New Roman" w:cs="Times New Roman"/>
                                <w:color w:val="0E0E0E"/>
                                <w:sz w:val="20"/>
                                <w:szCs w:val="20"/>
                                <w:lang w:eastAsia="sv-SE"/>
                              </w:rPr>
                              <w:t xml:space="preserve"> Kontrollera att alla lampor för bromsljuset fungerar.</w:t>
                            </w:r>
                            <w:r>
                              <w:rPr>
                                <w:rFonts w:ascii="Times New Roman" w:hAnsi="Times New Roman" w:cs="Times New Roman"/>
                                <w:b/>
                                <w:color w:val="0E0E0E"/>
                                <w:sz w:val="20"/>
                                <w:szCs w:val="20"/>
                                <w:lang w:eastAsia="sv-SE"/>
                              </w:rPr>
                              <w:t xml:space="preserve"> </w:t>
                            </w:r>
                            <w:r w:rsidRPr="001A12A9">
                              <w:rPr>
                                <w:rFonts w:ascii="Times New Roman" w:hAnsi="Times New Roman" w:cs="Times New Roman"/>
                                <w:b/>
                                <w:color w:val="0E0E0E"/>
                                <w:sz w:val="20"/>
                                <w:szCs w:val="20"/>
                                <w:lang w:eastAsia="sv-SE"/>
                              </w:rPr>
                              <w:t>Tips:</w:t>
                            </w:r>
                            <w:r w:rsidRPr="001A12A9">
                              <w:rPr>
                                <w:rFonts w:ascii="Times New Roman" w:hAnsi="Times New Roman" w:cs="Times New Roman"/>
                                <w:color w:val="0E0E0E"/>
                                <w:sz w:val="20"/>
                                <w:szCs w:val="20"/>
                                <w:lang w:eastAsia="sv-SE"/>
                              </w:rPr>
                              <w:t xml:space="preserve"> Glöm inte bort det extra bromsljuset som är vanligt på nyare bilar.</w:t>
                            </w:r>
                          </w:p>
                          <w:p w14:paraId="0ADDCBF2" w14:textId="77777777" w:rsidR="00656102" w:rsidRPr="006D79A3" w:rsidRDefault="00656102" w:rsidP="00914C4B">
                            <w:pPr>
                              <w:widowControl w:val="0"/>
                              <w:numPr>
                                <w:ilvl w:val="0"/>
                                <w:numId w:val="9"/>
                              </w:numPr>
                              <w:tabs>
                                <w:tab w:val="left" w:pos="220"/>
                                <w:tab w:val="left" w:pos="720"/>
                              </w:tabs>
                              <w:autoSpaceDE w:val="0"/>
                              <w:autoSpaceDN w:val="0"/>
                              <w:adjustRightInd w:val="0"/>
                              <w:ind w:left="1080"/>
                              <w:rPr>
                                <w:rFonts w:ascii="Times New Roman" w:hAnsi="Times New Roman" w:cs="Times New Roman"/>
                                <w:color w:val="0E0E0E"/>
                                <w:sz w:val="20"/>
                                <w:szCs w:val="20"/>
                                <w:lang w:eastAsia="sv-SE"/>
                              </w:rPr>
                            </w:pPr>
                            <w:r w:rsidRPr="006D79A3">
                              <w:rPr>
                                <w:rFonts w:ascii="Times New Roman" w:hAnsi="Times New Roman"/>
                                <w:b/>
                                <w:color w:val="0E0E0E"/>
                                <w:sz w:val="20"/>
                                <w:szCs w:val="20"/>
                              </w:rPr>
                              <w:t>Reflexer:</w:t>
                            </w:r>
                            <w:r w:rsidRPr="006D79A3">
                              <w:rPr>
                                <w:rFonts w:ascii="Times New Roman" w:hAnsi="Times New Roman"/>
                                <w:color w:val="0E0E0E"/>
                                <w:sz w:val="20"/>
                                <w:szCs w:val="20"/>
                              </w:rPr>
                              <w:t xml:space="preserve"> Kontrollera att bilens reflexer (röda) baktill finns och är oskadade.</w:t>
                            </w:r>
                          </w:p>
                          <w:p w14:paraId="375A625A" w14:textId="77777777" w:rsidR="00656102" w:rsidRDefault="006561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3" o:spid="_x0000_s1026" type="#_x0000_t202" style="position:absolute;margin-left:0;margin-top:16.5pt;width:450pt;height:27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" filled="f" strokecolor="black [3213]" strokeweight="1pt">
                <v:textbox>
                  <w:txbxContent>
                    <w:p w14:paraId="738BD572" w14:textId="05DF6F61" w:rsidR="00656102" w:rsidRPr="006D79A3" w:rsidRDefault="00656102" w:rsidP="00930A2D">
                      <w:pPr>
                        <w:pStyle w:val="Normalwebb"/>
                        <w:spacing w:before="2" w:after="2"/>
                        <w:rPr>
                          <w:rFonts w:ascii="Times New Roman" w:hAnsi="Times New Roman"/>
                        </w:rPr>
                      </w:pPr>
                      <w:r w:rsidRPr="005F22B6">
                        <w:rPr>
                          <w:rFonts w:ascii="Times New Roman" w:hAnsi="Times New Roman"/>
                          <w:b/>
                          <w:sz w:val="24"/>
                          <w:szCs w:val="24"/>
                        </w:rPr>
                        <w:t>Åtta tips för att se och synas i trafiken</w:t>
                      </w:r>
                      <w:r>
                        <w:rPr>
                          <w:rFonts w:ascii="Times New Roman" w:hAnsi="Times New Roman"/>
                          <w:b/>
                          <w:sz w:val="24"/>
                          <w:szCs w:val="24"/>
                        </w:rPr>
                        <w:br/>
                      </w:r>
                    </w:p>
                    <w:p w14:paraId="56886A54" w14:textId="77777777" w:rsidR="00656102" w:rsidRPr="006D79A3" w:rsidRDefault="00656102" w:rsidP="00914C4B">
                      <w:pPr>
                        <w:pStyle w:val="Normalwebb"/>
                        <w:numPr>
                          <w:ilvl w:val="0"/>
                          <w:numId w:val="9"/>
                        </w:numPr>
                        <w:spacing w:before="2" w:after="2"/>
                        <w:ind w:left="1080"/>
                        <w:rPr>
                          <w:rFonts w:ascii="Times New Roman" w:hAnsi="Times New Roman"/>
                        </w:rPr>
                      </w:pPr>
                      <w:r w:rsidRPr="006D79A3">
                        <w:rPr>
                          <w:rFonts w:ascii="Times New Roman" w:hAnsi="Times New Roman"/>
                          <w:b/>
                        </w:rPr>
                        <w:t>Kontrollera synen vart annat år</w:t>
                      </w:r>
                      <w:r w:rsidRPr="006D79A3">
                        <w:rPr>
                          <w:rFonts w:ascii="Times New Roman" w:hAnsi="Times New Roman"/>
                        </w:rPr>
                        <w:t>: Synen förändras långsamt hela tiden, ofta utan att vi märker det. Gör därför ett gratis syntest i en syndator hos Synoptik vart annat år för att vara säker på att du har en trafiksäker syn.</w:t>
                      </w:r>
                    </w:p>
                    <w:p w14:paraId="4A63F25B" w14:textId="77777777" w:rsidR="00656102" w:rsidRPr="006D79A3" w:rsidRDefault="00656102" w:rsidP="00914C4B">
                      <w:pPr>
                        <w:pStyle w:val="Normalwebb"/>
                        <w:numPr>
                          <w:ilvl w:val="0"/>
                          <w:numId w:val="9"/>
                        </w:numPr>
                        <w:spacing w:before="2" w:after="2"/>
                        <w:ind w:left="1080"/>
                        <w:rPr>
                          <w:rFonts w:ascii="Times New Roman" w:hAnsi="Times New Roman"/>
                        </w:rPr>
                      </w:pPr>
                      <w:r w:rsidRPr="006D79A3">
                        <w:rPr>
                          <w:rFonts w:ascii="Times New Roman" w:hAnsi="Times New Roman"/>
                          <w:b/>
                        </w:rPr>
                        <w:t xml:space="preserve">Var uppmärksam på ålderssynthet: </w:t>
                      </w:r>
                      <w:r w:rsidRPr="006D79A3">
                        <w:rPr>
                          <w:rFonts w:ascii="Times New Roman" w:hAnsi="Times New Roman"/>
                        </w:rPr>
                        <w:t>Var extra noga med att undersöka synen efter du fyllt 45 år, då kommer ålderssyntheten för</w:t>
                      </w:r>
                      <w:r>
                        <w:rPr>
                          <w:rFonts w:ascii="Times New Roman" w:hAnsi="Times New Roman"/>
                        </w:rPr>
                        <w:t xml:space="preserve"> de allra flesta</w:t>
                      </w:r>
                      <w:r w:rsidRPr="006D79A3">
                        <w:rPr>
                          <w:rFonts w:ascii="Times New Roman" w:hAnsi="Times New Roman"/>
                        </w:rPr>
                        <w:t>.</w:t>
                      </w:r>
                    </w:p>
                    <w:p w14:paraId="1352A7DD" w14:textId="0930CD84" w:rsidR="00656102" w:rsidRPr="002109DA" w:rsidRDefault="00656102" w:rsidP="00914C4B">
                      <w:pPr>
                        <w:pStyle w:val="Normalwebb"/>
                        <w:numPr>
                          <w:ilvl w:val="0"/>
                          <w:numId w:val="9"/>
                        </w:numPr>
                        <w:spacing w:before="2" w:after="2"/>
                        <w:ind w:left="1080"/>
                        <w:rPr>
                          <w:rFonts w:ascii="Times New Roman" w:hAnsi="Times New Roman"/>
                        </w:rPr>
                      </w:pPr>
                      <w:r w:rsidRPr="006D79A3">
                        <w:rPr>
                          <w:rFonts w:ascii="Times New Roman" w:hAnsi="Times New Roman"/>
                          <w:b/>
                        </w:rPr>
                        <w:t>Skaffa slipade solglasögon:</w:t>
                      </w:r>
                      <w:r w:rsidRPr="006D79A3">
                        <w:rPr>
                          <w:rFonts w:ascii="Times New Roman" w:hAnsi="Times New Roman"/>
                        </w:rPr>
                        <w:t xml:space="preserve"> När vintersolen står lågt och snön har fallit är risken för bländning extra stor. Se till att du har slipade solglasögon i din styrka, gärna med polariserande glas.</w:t>
                      </w:r>
                    </w:p>
                    <w:p w14:paraId="1512F357" w14:textId="3048EA9D" w:rsidR="00656102" w:rsidRPr="001A12A9" w:rsidRDefault="00656102" w:rsidP="001A12A9">
                      <w:pPr>
                        <w:widowControl w:val="0"/>
                        <w:numPr>
                          <w:ilvl w:val="0"/>
                          <w:numId w:val="9"/>
                        </w:numPr>
                        <w:tabs>
                          <w:tab w:val="left" w:pos="220"/>
                          <w:tab w:val="left" w:pos="720"/>
                        </w:tabs>
                        <w:autoSpaceDE w:val="0"/>
                        <w:autoSpaceDN w:val="0"/>
                        <w:adjustRightInd w:val="0"/>
                        <w:ind w:left="1080"/>
                        <w:rPr>
                          <w:rFonts w:ascii="Times New Roman" w:hAnsi="Times New Roman" w:cs="Times New Roman"/>
                          <w:color w:val="0E0E0E"/>
                          <w:sz w:val="20"/>
                          <w:szCs w:val="20"/>
                          <w:lang w:eastAsia="sv-SE"/>
                        </w:rPr>
                      </w:pPr>
                      <w:r w:rsidRPr="006D79A3">
                        <w:rPr>
                          <w:rFonts w:ascii="Times New Roman" w:hAnsi="Times New Roman" w:cs="Times New Roman"/>
                          <w:b/>
                          <w:color w:val="0E0E0E"/>
                          <w:sz w:val="20"/>
                          <w:szCs w:val="20"/>
                          <w:lang w:eastAsia="sv-SE"/>
                        </w:rPr>
                        <w:t>Hel- och halvljus:</w:t>
                      </w:r>
                      <w:r w:rsidRPr="006D79A3">
                        <w:rPr>
                          <w:rFonts w:ascii="Times New Roman" w:hAnsi="Times New Roman" w:cs="Times New Roman"/>
                          <w:color w:val="0E0E0E"/>
                          <w:sz w:val="20"/>
                          <w:szCs w:val="20"/>
                          <w:lang w:eastAsia="sv-SE"/>
                        </w:rPr>
                        <w:t xml:space="preserve"> Kontrollera att glödlamporna för både hel- och halvljus fungerar.</w:t>
                      </w:r>
                      <w:r>
                        <w:rPr>
                          <w:rFonts w:ascii="Times New Roman" w:hAnsi="Times New Roman" w:cs="Times New Roman"/>
                          <w:color w:val="0E0E0E"/>
                          <w:sz w:val="20"/>
                          <w:szCs w:val="20"/>
                          <w:lang w:eastAsia="sv-SE"/>
                        </w:rPr>
                        <w:t xml:space="preserve"> </w:t>
                      </w:r>
                      <w:r w:rsidRPr="001A12A9">
                        <w:rPr>
                          <w:rFonts w:ascii="Times New Roman" w:hAnsi="Times New Roman" w:cs="Times New Roman"/>
                          <w:b/>
                          <w:color w:val="0E0E0E"/>
                          <w:sz w:val="20"/>
                          <w:szCs w:val="20"/>
                          <w:lang w:eastAsia="sv-SE"/>
                        </w:rPr>
                        <w:t>Tips:</w:t>
                      </w:r>
                      <w:r w:rsidRPr="001A12A9">
                        <w:rPr>
                          <w:rFonts w:ascii="Times New Roman" w:hAnsi="Times New Roman" w:cs="Times New Roman"/>
                          <w:color w:val="0E0E0E"/>
                          <w:sz w:val="20"/>
                          <w:szCs w:val="20"/>
                          <w:lang w:eastAsia="sv-SE"/>
                        </w:rPr>
                        <w:t xml:space="preserve"> Vid nästa glödlampsbyte byt ut originallamporna till godkända tillbehörsglödlampor som avger cirka 100 procent mer ljus.</w:t>
                      </w:r>
                    </w:p>
                    <w:p w14:paraId="1A6C3A90" w14:textId="785D6292" w:rsidR="00656102" w:rsidRPr="001A12A9" w:rsidRDefault="00656102" w:rsidP="001A12A9">
                      <w:pPr>
                        <w:widowControl w:val="0"/>
                        <w:numPr>
                          <w:ilvl w:val="0"/>
                          <w:numId w:val="9"/>
                        </w:numPr>
                        <w:tabs>
                          <w:tab w:val="left" w:pos="220"/>
                          <w:tab w:val="left" w:pos="720"/>
                        </w:tabs>
                        <w:autoSpaceDE w:val="0"/>
                        <w:autoSpaceDN w:val="0"/>
                        <w:adjustRightInd w:val="0"/>
                        <w:ind w:left="1080"/>
                        <w:rPr>
                          <w:rFonts w:ascii="Times New Roman" w:hAnsi="Times New Roman" w:cs="Times New Roman"/>
                          <w:color w:val="0E0E0E"/>
                          <w:sz w:val="20"/>
                          <w:szCs w:val="20"/>
                          <w:lang w:eastAsia="sv-SE"/>
                        </w:rPr>
                      </w:pPr>
                      <w:r w:rsidRPr="006D79A3">
                        <w:rPr>
                          <w:rFonts w:ascii="Times New Roman" w:hAnsi="Times New Roman" w:cs="Times New Roman"/>
                          <w:b/>
                          <w:color w:val="0E0E0E"/>
                          <w:sz w:val="20"/>
                          <w:szCs w:val="20"/>
                          <w:lang w:eastAsia="sv-SE"/>
                        </w:rPr>
                        <w:t>Positionsljus:</w:t>
                      </w:r>
                      <w:r w:rsidRPr="006D79A3">
                        <w:rPr>
                          <w:rFonts w:ascii="Times New Roman" w:hAnsi="Times New Roman" w:cs="Times New Roman"/>
                          <w:color w:val="0E0E0E"/>
                          <w:sz w:val="20"/>
                          <w:szCs w:val="20"/>
                          <w:lang w:eastAsia="sv-SE"/>
                        </w:rPr>
                        <w:t xml:space="preserve"> Kontrollera att positionsljusen fram (vitt eller gult) och bakljusen (rött) fungerar och lyser tillräckligt starkt.</w:t>
                      </w:r>
                      <w:r>
                        <w:rPr>
                          <w:rFonts w:ascii="Times New Roman" w:hAnsi="Times New Roman" w:cs="Times New Roman"/>
                          <w:b/>
                          <w:color w:val="0E0E0E"/>
                          <w:sz w:val="20"/>
                          <w:szCs w:val="20"/>
                          <w:lang w:eastAsia="sv-SE"/>
                        </w:rPr>
                        <w:t xml:space="preserve"> </w:t>
                      </w:r>
                      <w:r w:rsidRPr="001A12A9">
                        <w:rPr>
                          <w:rFonts w:ascii="Times New Roman" w:hAnsi="Times New Roman" w:cs="Times New Roman"/>
                          <w:b/>
                          <w:color w:val="0E0E0E"/>
                          <w:sz w:val="20"/>
                          <w:szCs w:val="20"/>
                          <w:lang w:eastAsia="sv-SE"/>
                        </w:rPr>
                        <w:t>Tips:</w:t>
                      </w:r>
                      <w:r w:rsidRPr="001A12A9">
                        <w:rPr>
                          <w:rFonts w:ascii="Times New Roman" w:hAnsi="Times New Roman" w:cs="Times New Roman"/>
                          <w:color w:val="0E0E0E"/>
                          <w:sz w:val="20"/>
                          <w:szCs w:val="20"/>
                          <w:lang w:eastAsia="sv-SE"/>
                        </w:rPr>
                        <w:t xml:space="preserve"> Vid nästa glödlampsbyte byt till ”Longlife-lampor” som håller längre.</w:t>
                      </w:r>
                    </w:p>
                    <w:p w14:paraId="7CC5C015" w14:textId="319B7D91" w:rsidR="00656102" w:rsidRPr="001A12A9" w:rsidRDefault="00656102" w:rsidP="001A12A9">
                      <w:pPr>
                        <w:widowControl w:val="0"/>
                        <w:numPr>
                          <w:ilvl w:val="0"/>
                          <w:numId w:val="9"/>
                        </w:numPr>
                        <w:tabs>
                          <w:tab w:val="left" w:pos="220"/>
                          <w:tab w:val="left" w:pos="720"/>
                        </w:tabs>
                        <w:autoSpaceDE w:val="0"/>
                        <w:autoSpaceDN w:val="0"/>
                        <w:adjustRightInd w:val="0"/>
                        <w:ind w:left="1080"/>
                        <w:rPr>
                          <w:rFonts w:ascii="Times New Roman" w:hAnsi="Times New Roman" w:cs="Times New Roman"/>
                          <w:color w:val="0E0E0E"/>
                          <w:sz w:val="20"/>
                          <w:szCs w:val="20"/>
                          <w:lang w:eastAsia="sv-SE"/>
                        </w:rPr>
                      </w:pPr>
                      <w:r w:rsidRPr="006D79A3">
                        <w:rPr>
                          <w:rFonts w:ascii="Times New Roman" w:hAnsi="Times New Roman" w:cs="Times New Roman"/>
                          <w:b/>
                          <w:color w:val="0E0E0E"/>
                          <w:sz w:val="20"/>
                          <w:szCs w:val="20"/>
                          <w:lang w:eastAsia="sv-SE"/>
                        </w:rPr>
                        <w:t>Blinkers:</w:t>
                      </w:r>
                      <w:r w:rsidRPr="006D79A3">
                        <w:rPr>
                          <w:rFonts w:ascii="Times New Roman" w:hAnsi="Times New Roman" w:cs="Times New Roman"/>
                          <w:color w:val="0E0E0E"/>
                          <w:sz w:val="20"/>
                          <w:szCs w:val="20"/>
                          <w:lang w:eastAsia="sv-SE"/>
                        </w:rPr>
                        <w:t xml:space="preserve"> Kontrollera att alla blinkerslampor (orangegula) fungerar.</w:t>
                      </w:r>
                      <w:r>
                        <w:rPr>
                          <w:rFonts w:ascii="Times New Roman" w:hAnsi="Times New Roman" w:cs="Times New Roman"/>
                          <w:b/>
                          <w:color w:val="0E0E0E"/>
                          <w:sz w:val="20"/>
                          <w:szCs w:val="20"/>
                          <w:lang w:eastAsia="sv-SE"/>
                        </w:rPr>
                        <w:t xml:space="preserve"> </w:t>
                      </w:r>
                      <w:r w:rsidRPr="001A12A9">
                        <w:rPr>
                          <w:rFonts w:ascii="Times New Roman" w:hAnsi="Times New Roman" w:cs="Times New Roman"/>
                          <w:b/>
                          <w:color w:val="0E0E0E"/>
                          <w:sz w:val="20"/>
                          <w:szCs w:val="20"/>
                          <w:lang w:eastAsia="sv-SE"/>
                        </w:rPr>
                        <w:t>Tips:</w:t>
                      </w:r>
                      <w:r w:rsidRPr="001A12A9">
                        <w:rPr>
                          <w:rFonts w:ascii="Times New Roman" w:hAnsi="Times New Roman" w:cs="Times New Roman"/>
                          <w:color w:val="0E0E0E"/>
                          <w:sz w:val="20"/>
                          <w:szCs w:val="20"/>
                          <w:lang w:eastAsia="sv-SE"/>
                        </w:rPr>
                        <w:t xml:space="preserve"> Tryck på knappen för varningsblinkers så kan du kontrollera alla lampor samtidigt.</w:t>
                      </w:r>
                    </w:p>
                    <w:p w14:paraId="08785191" w14:textId="352CE756" w:rsidR="00656102" w:rsidRPr="001A12A9" w:rsidRDefault="00656102" w:rsidP="001A12A9">
                      <w:pPr>
                        <w:widowControl w:val="0"/>
                        <w:numPr>
                          <w:ilvl w:val="0"/>
                          <w:numId w:val="9"/>
                        </w:numPr>
                        <w:tabs>
                          <w:tab w:val="left" w:pos="220"/>
                          <w:tab w:val="left" w:pos="720"/>
                        </w:tabs>
                        <w:autoSpaceDE w:val="0"/>
                        <w:autoSpaceDN w:val="0"/>
                        <w:adjustRightInd w:val="0"/>
                        <w:ind w:left="1080"/>
                        <w:rPr>
                          <w:rFonts w:ascii="Times New Roman" w:hAnsi="Times New Roman" w:cs="Times New Roman"/>
                          <w:color w:val="0E0E0E"/>
                          <w:sz w:val="20"/>
                          <w:szCs w:val="20"/>
                          <w:lang w:eastAsia="sv-SE"/>
                        </w:rPr>
                      </w:pPr>
                      <w:r w:rsidRPr="006D79A3">
                        <w:rPr>
                          <w:rFonts w:ascii="Times New Roman" w:hAnsi="Times New Roman" w:cs="Times New Roman"/>
                          <w:b/>
                          <w:color w:val="0E0E0E"/>
                          <w:sz w:val="20"/>
                          <w:szCs w:val="20"/>
                          <w:lang w:eastAsia="sv-SE"/>
                        </w:rPr>
                        <w:t>Bromsljuset:</w:t>
                      </w:r>
                      <w:r w:rsidRPr="006D79A3">
                        <w:rPr>
                          <w:rFonts w:ascii="Times New Roman" w:hAnsi="Times New Roman" w:cs="Times New Roman"/>
                          <w:color w:val="0E0E0E"/>
                          <w:sz w:val="20"/>
                          <w:szCs w:val="20"/>
                          <w:lang w:eastAsia="sv-SE"/>
                        </w:rPr>
                        <w:t xml:space="preserve"> Kontrollera att alla lampor för bromsljuset fungerar.</w:t>
                      </w:r>
                      <w:r>
                        <w:rPr>
                          <w:rFonts w:ascii="Times New Roman" w:hAnsi="Times New Roman" w:cs="Times New Roman"/>
                          <w:b/>
                          <w:color w:val="0E0E0E"/>
                          <w:sz w:val="20"/>
                          <w:szCs w:val="20"/>
                          <w:lang w:eastAsia="sv-SE"/>
                        </w:rPr>
                        <w:t xml:space="preserve"> </w:t>
                      </w:r>
                      <w:r w:rsidRPr="001A12A9">
                        <w:rPr>
                          <w:rFonts w:ascii="Times New Roman" w:hAnsi="Times New Roman" w:cs="Times New Roman"/>
                          <w:b/>
                          <w:color w:val="0E0E0E"/>
                          <w:sz w:val="20"/>
                          <w:szCs w:val="20"/>
                          <w:lang w:eastAsia="sv-SE"/>
                        </w:rPr>
                        <w:t>Tips:</w:t>
                      </w:r>
                      <w:r w:rsidRPr="001A12A9">
                        <w:rPr>
                          <w:rFonts w:ascii="Times New Roman" w:hAnsi="Times New Roman" w:cs="Times New Roman"/>
                          <w:color w:val="0E0E0E"/>
                          <w:sz w:val="20"/>
                          <w:szCs w:val="20"/>
                          <w:lang w:eastAsia="sv-SE"/>
                        </w:rPr>
                        <w:t xml:space="preserve"> Glöm inte bort det extra bromsljuset som är vanligt på nyare bilar.</w:t>
                      </w:r>
                    </w:p>
                    <w:p w14:paraId="0ADDCBF2" w14:textId="77777777" w:rsidR="00656102" w:rsidRPr="006D79A3" w:rsidRDefault="00656102" w:rsidP="00914C4B">
                      <w:pPr>
                        <w:widowControl w:val="0"/>
                        <w:numPr>
                          <w:ilvl w:val="0"/>
                          <w:numId w:val="9"/>
                        </w:numPr>
                        <w:tabs>
                          <w:tab w:val="left" w:pos="220"/>
                          <w:tab w:val="left" w:pos="720"/>
                        </w:tabs>
                        <w:autoSpaceDE w:val="0"/>
                        <w:autoSpaceDN w:val="0"/>
                        <w:adjustRightInd w:val="0"/>
                        <w:ind w:left="1080"/>
                        <w:rPr>
                          <w:rFonts w:ascii="Times New Roman" w:hAnsi="Times New Roman" w:cs="Times New Roman"/>
                          <w:color w:val="0E0E0E"/>
                          <w:sz w:val="20"/>
                          <w:szCs w:val="20"/>
                          <w:lang w:eastAsia="sv-SE"/>
                        </w:rPr>
                      </w:pPr>
                      <w:r w:rsidRPr="006D79A3">
                        <w:rPr>
                          <w:rFonts w:ascii="Times New Roman" w:hAnsi="Times New Roman"/>
                          <w:b/>
                          <w:color w:val="0E0E0E"/>
                          <w:sz w:val="20"/>
                          <w:szCs w:val="20"/>
                        </w:rPr>
                        <w:t>Reflexer:</w:t>
                      </w:r>
                      <w:r w:rsidRPr="006D79A3">
                        <w:rPr>
                          <w:rFonts w:ascii="Times New Roman" w:hAnsi="Times New Roman"/>
                          <w:color w:val="0E0E0E"/>
                          <w:sz w:val="20"/>
                          <w:szCs w:val="20"/>
                        </w:rPr>
                        <w:t xml:space="preserve"> Kontrollera att bilens reflexer (röda) baktill finns och är oskadade.</w:t>
                      </w:r>
                    </w:p>
                    <w:p w14:paraId="375A625A" w14:textId="77777777" w:rsidR="00656102" w:rsidRDefault="00656102"/>
                  </w:txbxContent>
                </v:textbox>
                <w10:wrap type="square"/>
              </v:shape>
            </w:pict>
          </mc:Fallback>
        </mc:AlternateContent>
      </w:r>
    </w:p>
    <w:p w14:paraId="5332FB1C" w14:textId="77777777" w:rsidR="000838DC" w:rsidRPr="005F22B6" w:rsidRDefault="000838DC" w:rsidP="00930A2D">
      <w:pPr>
        <w:pStyle w:val="Normalwebb"/>
        <w:spacing w:before="2" w:after="2"/>
        <w:rPr>
          <w:rFonts w:ascii="Times New Roman" w:hAnsi="Times New Roman"/>
        </w:rPr>
      </w:pPr>
    </w:p>
    <w:p w14:paraId="65D83EC1" w14:textId="77777777" w:rsidR="00987D0B" w:rsidRPr="005F22B6" w:rsidRDefault="00FB2A8E" w:rsidP="00987D0B">
      <w:pPr>
        <w:pStyle w:val="Normalwebb"/>
        <w:spacing w:before="2" w:after="2"/>
        <w:rPr>
          <w:rFonts w:ascii="Times New Roman" w:hAnsi="Times New Roman"/>
        </w:rPr>
      </w:pPr>
      <w:r>
        <w:rPr>
          <w:rFonts w:ascii="Times New Roman" w:hAnsi="Times New Roman"/>
          <w:i/>
          <w:vertAlign w:val="superscript"/>
        </w:rPr>
        <w:lastRenderedPageBreak/>
        <w:br/>
      </w:r>
      <w:r w:rsidR="000838DC" w:rsidRPr="005F22B6">
        <w:rPr>
          <w:rFonts w:ascii="Times New Roman" w:hAnsi="Times New Roman"/>
          <w:i/>
          <w:vertAlign w:val="superscript"/>
        </w:rPr>
        <w:t>*</w:t>
      </w:r>
      <w:r w:rsidR="00E32096" w:rsidRPr="005F22B6">
        <w:rPr>
          <w:rFonts w:ascii="Times New Roman" w:hAnsi="Times New Roman"/>
          <w:i/>
        </w:rPr>
        <w:t xml:space="preserve"> Källa: </w:t>
      </w:r>
      <w:hyperlink r:id="rId9" w:history="1">
        <w:r w:rsidR="00E32096" w:rsidRPr="005F22B6">
          <w:rPr>
            <w:rStyle w:val="Hyperlnk"/>
            <w:rFonts w:ascii="Times New Roman" w:hAnsi="Times New Roman"/>
            <w:i/>
          </w:rPr>
          <w:t>Motormännen.se</w:t>
        </w:r>
      </w:hyperlink>
      <w:r w:rsidR="00A1413A" w:rsidRPr="005F22B6">
        <w:rPr>
          <w:rFonts w:ascii="Times New Roman" w:hAnsi="Times New Roman"/>
          <w:i/>
        </w:rPr>
        <w:br/>
      </w:r>
      <w:r w:rsidR="00DB5240" w:rsidRPr="005F22B6">
        <w:rPr>
          <w:rFonts w:ascii="Times New Roman" w:hAnsi="Times New Roman"/>
          <w:vertAlign w:val="superscript"/>
        </w:rPr>
        <w:t>*</w:t>
      </w:r>
      <w:r w:rsidR="000838DC" w:rsidRPr="005F22B6">
        <w:rPr>
          <w:rFonts w:ascii="Times New Roman" w:hAnsi="Times New Roman"/>
          <w:vertAlign w:val="superscript"/>
        </w:rPr>
        <w:t>*</w:t>
      </w:r>
      <w:r w:rsidR="00816E5D" w:rsidRPr="005F22B6">
        <w:rPr>
          <w:rFonts w:ascii="Times New Roman" w:hAnsi="Times New Roman"/>
        </w:rPr>
        <w:t xml:space="preserve"> </w:t>
      </w:r>
      <w:r w:rsidR="00A1413A" w:rsidRPr="005F22B6">
        <w:rPr>
          <w:rFonts w:ascii="Times New Roman" w:hAnsi="Times New Roman"/>
          <w:i/>
        </w:rPr>
        <w:t xml:space="preserve">Källa: </w:t>
      </w:r>
      <w:hyperlink r:id="rId10" w:history="1">
        <w:r w:rsidR="00DB5240" w:rsidRPr="005F22B6">
          <w:rPr>
            <w:rStyle w:val="Hyperlnk"/>
            <w:rFonts w:ascii="Times New Roman" w:hAnsi="Times New Roman"/>
            <w:i/>
          </w:rPr>
          <w:t>Synbesiktningen.se</w:t>
        </w:r>
      </w:hyperlink>
    </w:p>
    <w:p w14:paraId="33EC6D4C" w14:textId="14020A47" w:rsidR="004C0637" w:rsidRDefault="004C0637" w:rsidP="00987D0B">
      <w:pPr>
        <w:rPr>
          <w:rFonts w:ascii="Times New Roman" w:hAnsi="Times New Roman" w:cs="Times New Roman"/>
          <w:i/>
          <w:sz w:val="20"/>
          <w:szCs w:val="20"/>
          <w:lang w:eastAsia="sv-SE"/>
        </w:rPr>
      </w:pPr>
    </w:p>
    <w:p w14:paraId="3AE4C199" w14:textId="77777777" w:rsidR="00987D0B" w:rsidRPr="005F22B6" w:rsidRDefault="00987D0B" w:rsidP="00987D0B">
      <w:pPr>
        <w:rPr>
          <w:rFonts w:ascii="Times New Roman" w:hAnsi="Times New Roman" w:cs="Times New Roman"/>
          <w:b/>
          <w:sz w:val="20"/>
          <w:szCs w:val="20"/>
          <w:u w:val="single"/>
        </w:rPr>
      </w:pPr>
      <w:r w:rsidRPr="005F22B6">
        <w:rPr>
          <w:rFonts w:ascii="Times New Roman" w:hAnsi="Times New Roman" w:cs="Times New Roman"/>
          <w:b/>
          <w:sz w:val="20"/>
          <w:szCs w:val="20"/>
          <w:u w:val="single"/>
        </w:rPr>
        <w:t>För mer information:</w:t>
      </w:r>
    </w:p>
    <w:p w14:paraId="1472B7E3" w14:textId="2B86C9A9" w:rsidR="00987D0B" w:rsidRPr="00816FC2" w:rsidRDefault="00987D0B" w:rsidP="00987D0B">
      <w:pPr>
        <w:rPr>
          <w:rFonts w:ascii="Times New Roman" w:hAnsi="Times New Roman" w:cs="Times New Roman"/>
          <w:sz w:val="20"/>
          <w:szCs w:val="20"/>
        </w:rPr>
      </w:pPr>
      <w:r w:rsidRPr="005F22B6">
        <w:rPr>
          <w:rFonts w:ascii="Times New Roman" w:hAnsi="Times New Roman" w:cs="Times New Roman"/>
          <w:b/>
          <w:sz w:val="20"/>
          <w:szCs w:val="20"/>
        </w:rPr>
        <w:t>Helene Hjertberg</w:t>
      </w:r>
      <w:r w:rsidRPr="005F22B6">
        <w:rPr>
          <w:rFonts w:ascii="Times New Roman" w:hAnsi="Times New Roman" w:cs="Times New Roman"/>
          <w:sz w:val="20"/>
          <w:szCs w:val="20"/>
        </w:rPr>
        <w:t>, legitimerad optiker, Synoptik, tfn +46 (</w:t>
      </w:r>
      <w:r w:rsidRPr="005F22B6">
        <w:rPr>
          <w:rStyle w:val="value"/>
          <w:rFonts w:ascii="Times New Roman" w:hAnsi="Times New Roman" w:cs="Times New Roman"/>
          <w:sz w:val="20"/>
          <w:szCs w:val="20"/>
        </w:rPr>
        <w:t>0)8-440 88 40, +46 (0)70-236 89 94,</w:t>
      </w:r>
      <w:r w:rsidRPr="005F22B6">
        <w:rPr>
          <w:rStyle w:val="value"/>
          <w:rFonts w:ascii="Times New Roman" w:hAnsi="Times New Roman" w:cs="Times New Roman"/>
          <w:sz w:val="20"/>
          <w:szCs w:val="20"/>
        </w:rPr>
        <w:br/>
        <w:t>e-post: hhj@synoptik.se</w:t>
      </w:r>
      <w:r w:rsidRPr="005F22B6">
        <w:rPr>
          <w:rFonts w:ascii="Times New Roman" w:hAnsi="Times New Roman" w:cs="Times New Roman"/>
          <w:b/>
          <w:strike/>
          <w:sz w:val="20"/>
          <w:szCs w:val="20"/>
        </w:rPr>
        <w:br/>
      </w:r>
      <w:r w:rsidRPr="005F22B6">
        <w:rPr>
          <w:rFonts w:ascii="Times New Roman" w:hAnsi="Times New Roman" w:cs="Times New Roman"/>
          <w:b/>
          <w:sz w:val="20"/>
          <w:szCs w:val="20"/>
        </w:rPr>
        <w:t>Cecilia Blom Hesselgren,</w:t>
      </w:r>
      <w:r w:rsidRPr="005F22B6">
        <w:rPr>
          <w:rFonts w:ascii="Times New Roman" w:hAnsi="Times New Roman" w:cs="Times New Roman"/>
          <w:sz w:val="20"/>
          <w:szCs w:val="20"/>
        </w:rPr>
        <w:t xml:space="preserve"> kommunikationschef, Bilprovningen, tfn: +46 (</w:t>
      </w:r>
      <w:r w:rsidRPr="005F22B6">
        <w:rPr>
          <w:rStyle w:val="value"/>
          <w:rFonts w:ascii="Times New Roman" w:hAnsi="Times New Roman" w:cs="Times New Roman"/>
          <w:sz w:val="20"/>
          <w:szCs w:val="20"/>
        </w:rPr>
        <w:t xml:space="preserve">0)70-687 03 66, </w:t>
      </w:r>
      <w:r w:rsidRPr="005F22B6">
        <w:rPr>
          <w:rStyle w:val="value"/>
          <w:rFonts w:ascii="Times New Roman" w:hAnsi="Times New Roman" w:cs="Times New Roman"/>
          <w:sz w:val="20"/>
          <w:szCs w:val="20"/>
        </w:rPr>
        <w:br/>
        <w:t>e-post: cecilia.blom.hesselgren@bilprovningen.se</w:t>
      </w:r>
      <w:r w:rsidRPr="005F22B6">
        <w:rPr>
          <w:rFonts w:ascii="Times New Roman" w:hAnsi="Times New Roman" w:cs="Times New Roman"/>
          <w:b/>
          <w:sz w:val="20"/>
          <w:szCs w:val="20"/>
        </w:rPr>
        <w:br/>
        <w:t>Olof Mattsson</w:t>
      </w:r>
      <w:r w:rsidR="00E600BA" w:rsidRPr="005F22B6">
        <w:rPr>
          <w:rFonts w:ascii="Times New Roman" w:hAnsi="Times New Roman" w:cs="Times New Roman"/>
          <w:sz w:val="20"/>
          <w:szCs w:val="20"/>
        </w:rPr>
        <w:t>, p</w:t>
      </w:r>
      <w:r w:rsidRPr="005F22B6">
        <w:rPr>
          <w:rFonts w:ascii="Times New Roman" w:hAnsi="Times New Roman" w:cs="Times New Roman"/>
          <w:sz w:val="20"/>
          <w:szCs w:val="20"/>
        </w:rPr>
        <w:t>resskontakt Synoptik, bilder för fri publicering, tfn: +46 (0)70-958 96 31,</w:t>
      </w:r>
      <w:r w:rsidRPr="005F22B6">
        <w:rPr>
          <w:rFonts w:ascii="Times New Roman" w:hAnsi="Times New Roman" w:cs="Times New Roman"/>
          <w:sz w:val="20"/>
          <w:szCs w:val="20"/>
        </w:rPr>
        <w:br/>
      </w:r>
      <w:r w:rsidRPr="00816FC2">
        <w:rPr>
          <w:rFonts w:ascii="Times New Roman" w:hAnsi="Times New Roman" w:cs="Times New Roman"/>
          <w:sz w:val="20"/>
          <w:szCs w:val="20"/>
        </w:rPr>
        <w:t xml:space="preserve">e-post: </w:t>
      </w:r>
      <w:hyperlink r:id="rId11" w:history="1">
        <w:r w:rsidR="00816FC2" w:rsidRPr="00816FC2">
          <w:rPr>
            <w:rStyle w:val="Hyperlnk"/>
            <w:rFonts w:ascii="Times New Roman" w:hAnsi="Times New Roman" w:cs="Times New Roman"/>
            <w:sz w:val="20"/>
            <w:szCs w:val="20"/>
          </w:rPr>
          <w:t>olof.mattson@perspective.se</w:t>
        </w:r>
      </w:hyperlink>
      <w:r w:rsidR="00816FC2" w:rsidRPr="00816FC2">
        <w:rPr>
          <w:rFonts w:ascii="Times New Roman" w:hAnsi="Times New Roman" w:cs="Times New Roman"/>
          <w:sz w:val="20"/>
          <w:szCs w:val="20"/>
        </w:rPr>
        <w:br/>
      </w:r>
      <w:r w:rsidR="00816FC2" w:rsidRPr="00816FC2">
        <w:rPr>
          <w:rFonts w:ascii="Times New Roman" w:hAnsi="Times New Roman" w:cs="Times New Roman"/>
          <w:b/>
          <w:bCs/>
          <w:color w:val="434343"/>
          <w:sz w:val="20"/>
          <w:szCs w:val="20"/>
          <w:lang w:eastAsia="sv-SE"/>
        </w:rPr>
        <w:t>Morgan Isacsson</w:t>
      </w:r>
      <w:r w:rsidR="00816FC2" w:rsidRPr="00816FC2">
        <w:rPr>
          <w:rFonts w:ascii="Times New Roman" w:hAnsi="Times New Roman" w:cs="Times New Roman"/>
          <w:color w:val="434343"/>
          <w:sz w:val="20"/>
          <w:szCs w:val="20"/>
          <w:lang w:eastAsia="sv-SE"/>
        </w:rPr>
        <w:t xml:space="preserve">, expert kontrollbesiktning, Bilprovningen, tfn: +46 (0)73-688 21 76, e-post: </w:t>
      </w:r>
      <w:hyperlink r:id="rId12" w:history="1">
        <w:r w:rsidR="00816FC2" w:rsidRPr="00816FC2">
          <w:rPr>
            <w:rFonts w:ascii="Times New Roman" w:hAnsi="Times New Roman" w:cs="Times New Roman"/>
            <w:color w:val="103CC0"/>
            <w:sz w:val="20"/>
            <w:szCs w:val="20"/>
            <w:u w:val="single" w:color="103CC0"/>
            <w:lang w:eastAsia="sv-SE"/>
          </w:rPr>
          <w:t>morgan.isacsson@bilprovningen.se</w:t>
        </w:r>
      </w:hyperlink>
    </w:p>
    <w:p w14:paraId="10052B14" w14:textId="77777777" w:rsidR="00143BCB" w:rsidRPr="005F22B6" w:rsidRDefault="00143BCB" w:rsidP="00987D0B">
      <w:pPr>
        <w:rPr>
          <w:rFonts w:ascii="Times New Roman" w:hAnsi="Times New Roman" w:cs="Times New Roman"/>
          <w:sz w:val="20"/>
          <w:szCs w:val="20"/>
        </w:rPr>
      </w:pPr>
    </w:p>
    <w:p w14:paraId="315246CE" w14:textId="77777777" w:rsidR="002C4669" w:rsidRPr="005F22B6" w:rsidRDefault="002C4669" w:rsidP="002C4669">
      <w:pPr>
        <w:spacing w:beforeLines="1" w:before="2" w:afterLines="1" w:after="2"/>
        <w:rPr>
          <w:rFonts w:ascii="Times New Roman" w:hAnsi="Times New Roman" w:cs="Times New Roman"/>
          <w:sz w:val="20"/>
          <w:szCs w:val="20"/>
          <w:lang w:eastAsia="sv-SE"/>
        </w:rPr>
      </w:pPr>
      <w:r w:rsidRPr="005F22B6">
        <w:rPr>
          <w:rFonts w:ascii="Times New Roman" w:hAnsi="Times New Roman" w:cs="Times New Roman"/>
          <w:b/>
          <w:sz w:val="20"/>
          <w:szCs w:val="20"/>
          <w:lang w:eastAsia="sv-SE"/>
        </w:rPr>
        <w:t>Vad är Synbesiktningen?</w:t>
      </w:r>
    </w:p>
    <w:p w14:paraId="3C730A94" w14:textId="77777777" w:rsidR="002C4669" w:rsidRPr="005F22B6" w:rsidRDefault="002C4669" w:rsidP="002C4669">
      <w:pPr>
        <w:spacing w:beforeLines="1" w:before="2" w:afterLines="1" w:after="2"/>
        <w:rPr>
          <w:rFonts w:ascii="Times New Roman" w:hAnsi="Times New Roman" w:cs="Times New Roman"/>
          <w:sz w:val="20"/>
          <w:szCs w:val="20"/>
          <w:lang w:eastAsia="sv-SE"/>
        </w:rPr>
      </w:pPr>
      <w:r w:rsidRPr="005F22B6">
        <w:rPr>
          <w:rFonts w:ascii="Times New Roman" w:hAnsi="Times New Roman" w:cs="Times New Roman"/>
          <w:sz w:val="20"/>
          <w:szCs w:val="20"/>
          <w:lang w:eastAsia="sv-SE"/>
        </w:rPr>
        <w:t>Synbesiktningen är ett samarbete mellan Synoptik och Bilprovningen. Syftet är att uppmärksamma synens betyde</w:t>
      </w:r>
      <w:bookmarkStart w:id="0" w:name="_GoBack"/>
      <w:bookmarkEnd w:id="0"/>
      <w:r w:rsidRPr="005F22B6">
        <w:rPr>
          <w:rFonts w:ascii="Times New Roman" w:hAnsi="Times New Roman" w:cs="Times New Roman"/>
          <w:sz w:val="20"/>
          <w:szCs w:val="20"/>
          <w:lang w:eastAsia="sv-SE"/>
        </w:rPr>
        <w:t>lse för</w:t>
      </w:r>
      <w:r w:rsidR="00E600BA" w:rsidRPr="005F22B6">
        <w:rPr>
          <w:rFonts w:ascii="Times New Roman" w:hAnsi="Times New Roman" w:cs="Times New Roman"/>
          <w:sz w:val="20"/>
          <w:szCs w:val="20"/>
          <w:lang w:eastAsia="sv-SE"/>
        </w:rPr>
        <w:t xml:space="preserve"> ansvarsfull bilkörning. Under åtta</w:t>
      </w:r>
      <w:r w:rsidRPr="005F22B6">
        <w:rPr>
          <w:rFonts w:ascii="Times New Roman" w:hAnsi="Times New Roman" w:cs="Times New Roman"/>
          <w:sz w:val="20"/>
          <w:szCs w:val="20"/>
          <w:lang w:eastAsia="sv-SE"/>
        </w:rPr>
        <w:t xml:space="preserve"> år har över 20 000 syntester genomförts, och resultatet har visat att omkring </w:t>
      </w:r>
      <w:r w:rsidR="00E600BA" w:rsidRPr="005F22B6">
        <w:rPr>
          <w:rFonts w:ascii="Times New Roman" w:hAnsi="Times New Roman" w:cs="Times New Roman"/>
          <w:sz w:val="20"/>
          <w:szCs w:val="20"/>
          <w:lang w:eastAsia="sv-SE"/>
        </w:rPr>
        <w:t>20</w:t>
      </w:r>
      <w:r w:rsidRPr="005F22B6">
        <w:rPr>
          <w:rFonts w:ascii="Times New Roman" w:hAnsi="Times New Roman" w:cs="Times New Roman"/>
          <w:sz w:val="20"/>
          <w:szCs w:val="20"/>
          <w:lang w:eastAsia="sv-SE"/>
        </w:rPr>
        <w:t xml:space="preserve"> procent av förarna har en syn som är direkt trafikfarlig och oskarp redan på två meters avstånd. Synbesiktningen genomförs varje år under hösten då kraven på bilförarnas syn ökar som mest. För mer information, besök </w:t>
      </w:r>
      <w:hyperlink r:id="rId13" w:history="1">
        <w:r w:rsidRPr="005F22B6">
          <w:rPr>
            <w:rStyle w:val="Hyperlnk"/>
            <w:rFonts w:ascii="Times New Roman" w:hAnsi="Times New Roman" w:cs="Times New Roman"/>
            <w:color w:val="auto"/>
            <w:sz w:val="20"/>
            <w:szCs w:val="20"/>
          </w:rPr>
          <w:t>www.synbesiktningen.se</w:t>
        </w:r>
      </w:hyperlink>
    </w:p>
    <w:p w14:paraId="24699D05" w14:textId="77777777" w:rsidR="00987D0B" w:rsidRPr="005F22B6" w:rsidRDefault="00987D0B" w:rsidP="00987D0B">
      <w:pPr>
        <w:spacing w:beforeLines="1" w:before="2" w:afterLines="1" w:after="2"/>
        <w:rPr>
          <w:rFonts w:ascii="Times New Roman" w:hAnsi="Times New Roman" w:cs="Times New Roman"/>
          <w:b/>
          <w:sz w:val="20"/>
          <w:szCs w:val="20"/>
          <w:lang w:eastAsia="sv-SE"/>
        </w:rPr>
      </w:pPr>
    </w:p>
    <w:p w14:paraId="02B986B6" w14:textId="77777777" w:rsidR="006117AB" w:rsidRPr="005F22B6" w:rsidRDefault="006117AB" w:rsidP="006117AB">
      <w:pPr>
        <w:spacing w:beforeLines="1" w:before="2" w:afterLines="1" w:after="2"/>
        <w:rPr>
          <w:rFonts w:ascii="Times New Roman" w:hAnsi="Times New Roman" w:cs="Times New Roman"/>
          <w:sz w:val="20"/>
          <w:szCs w:val="20"/>
          <w:lang w:eastAsia="sv-SE"/>
        </w:rPr>
      </w:pPr>
      <w:r w:rsidRPr="005F22B6">
        <w:rPr>
          <w:rFonts w:ascii="Times New Roman" w:hAnsi="Times New Roman" w:cs="Times New Roman"/>
          <w:b/>
          <w:sz w:val="20"/>
          <w:szCs w:val="20"/>
          <w:lang w:eastAsia="sv-SE"/>
        </w:rPr>
        <w:t xml:space="preserve">Kort om Synoptik </w:t>
      </w:r>
    </w:p>
    <w:p w14:paraId="2271A8F2" w14:textId="77777777" w:rsidR="006117AB" w:rsidRPr="005F22B6" w:rsidRDefault="006117AB" w:rsidP="006117AB">
      <w:pPr>
        <w:pStyle w:val="Sidfot"/>
        <w:rPr>
          <w:rFonts w:ascii="Times New Roman" w:hAnsi="Times New Roman" w:cs="Times New Roman"/>
          <w:sz w:val="20"/>
          <w:szCs w:val="20"/>
        </w:rPr>
      </w:pPr>
      <w:r w:rsidRPr="005F22B6">
        <w:rPr>
          <w:rFonts w:ascii="Times New Roman" w:eastAsia="Times New Roman" w:hAnsi="Times New Roman" w:cs="Times New Roman"/>
          <w:sz w:val="20"/>
          <w:szCs w:val="20"/>
        </w:rPr>
        <w:t>Synoptik etablerades i Sverige 1991 och är idag med över 120 butiker och en omsättning nära en miljard en av landets ledande aktörer inom optik. Genom att erbjuda kvalitetsoptik som alla kan ha råd med ska Synoptik bli Sveriges folkoptiker. Företaget ägs delvis av Synoptikfonden, en icke vinstdrivande stiftelse som verkar för att främja nordisk forskning inom optik. Varje år skänks därför en del av vinsten från Synoptik till forskning inom optik och oftalmologi. Synoptik är även en del av GrandVision N.V., en världsledande aktör inom optisk detaljhandel, med drygt 6000 butiker i fler än 40 länder. För mer information, se synoptik.se.</w:t>
      </w:r>
    </w:p>
    <w:p w14:paraId="7D6B0190" w14:textId="77777777" w:rsidR="006117AB" w:rsidRPr="005F22B6" w:rsidRDefault="006117AB" w:rsidP="006117AB">
      <w:pPr>
        <w:spacing w:beforeLines="1" w:before="2" w:afterLines="1" w:after="2"/>
        <w:rPr>
          <w:rFonts w:ascii="Times New Roman" w:hAnsi="Times New Roman" w:cs="Times New Roman"/>
          <w:b/>
          <w:sz w:val="20"/>
          <w:szCs w:val="20"/>
          <w:lang w:eastAsia="sv-SE"/>
        </w:rPr>
      </w:pPr>
    </w:p>
    <w:p w14:paraId="0D27E442" w14:textId="77777777" w:rsidR="006117AB" w:rsidRPr="005F22B6" w:rsidRDefault="006117AB" w:rsidP="006117AB">
      <w:pPr>
        <w:spacing w:beforeLines="1" w:before="2" w:afterLines="1" w:after="2"/>
        <w:rPr>
          <w:rFonts w:ascii="Times New Roman" w:hAnsi="Times New Roman" w:cs="Times New Roman"/>
          <w:sz w:val="20"/>
          <w:szCs w:val="20"/>
          <w:lang w:eastAsia="sv-SE"/>
        </w:rPr>
      </w:pPr>
      <w:r w:rsidRPr="005F22B6">
        <w:rPr>
          <w:rFonts w:ascii="Times New Roman" w:hAnsi="Times New Roman" w:cs="Times New Roman"/>
          <w:b/>
          <w:sz w:val="20"/>
          <w:szCs w:val="20"/>
          <w:lang w:eastAsia="sv-SE"/>
        </w:rPr>
        <w:t xml:space="preserve">Kort om Bilprovningen </w:t>
      </w:r>
    </w:p>
    <w:p w14:paraId="4E6C5DAA" w14:textId="77777777" w:rsidR="0033250A" w:rsidRPr="00525787" w:rsidRDefault="00525787">
      <w:pPr>
        <w:rPr>
          <w:rFonts w:ascii="Times New Roman" w:hAnsi="Times New Roman" w:cs="Times New Roman"/>
          <w:sz w:val="20"/>
          <w:szCs w:val="20"/>
        </w:rPr>
      </w:pPr>
      <w:r w:rsidRPr="005F22B6">
        <w:rPr>
          <w:rFonts w:ascii="Times New Roman" w:hAnsi="Times New Roman" w:cs="Times New Roman"/>
          <w:sz w:val="20"/>
          <w:szCs w:val="20"/>
          <w:lang w:eastAsia="sv-SE"/>
        </w:rPr>
        <w:t xml:space="preserve">I mer än 50 år har Bilprovningen arbetat för ökad trafiksäkerhet och minskad miljöpåverkan. Verksamheten kännetecknas av ansvar, oberoende och kvalitet. Dessutom vill vi vara branschens mest attraktiva arbetsgivare. Med 96 stationer och 600 medarbetare är Bilprovningen Sveriges ledande aktör för besiktning av motordrivna fordon. Under 2015 omsatte företaget 708 MSEK. Bilprovningen grundades 1963 och ägs av svenska staten. För mer information besök </w:t>
      </w:r>
      <w:hyperlink r:id="rId14" w:history="1">
        <w:r w:rsidRPr="005F22B6">
          <w:rPr>
            <w:rFonts w:ascii="Times New Roman" w:hAnsi="Times New Roman" w:cs="Times New Roman"/>
            <w:sz w:val="20"/>
            <w:szCs w:val="20"/>
            <w:u w:val="single" w:color="0000FF"/>
            <w:lang w:eastAsia="sv-SE"/>
          </w:rPr>
          <w:t>www.bilprovningen.se</w:t>
        </w:r>
      </w:hyperlink>
    </w:p>
    <w:sectPr w:rsidR="0033250A" w:rsidRPr="00525787" w:rsidSect="003A6BC3">
      <w:headerReference w:type="default" r:id="rId15"/>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98013" w14:textId="77777777" w:rsidR="00656102" w:rsidRDefault="00656102" w:rsidP="006117AB">
      <w:r>
        <w:separator/>
      </w:r>
    </w:p>
  </w:endnote>
  <w:endnote w:type="continuationSeparator" w:id="0">
    <w:p w14:paraId="1BDCB4D8" w14:textId="77777777" w:rsidR="00656102" w:rsidRDefault="00656102" w:rsidP="0061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04F8F" w14:textId="77777777" w:rsidR="00656102" w:rsidRDefault="00656102" w:rsidP="006117AB">
      <w:r>
        <w:separator/>
      </w:r>
    </w:p>
  </w:footnote>
  <w:footnote w:type="continuationSeparator" w:id="0">
    <w:p w14:paraId="09FC889D" w14:textId="77777777" w:rsidR="00656102" w:rsidRDefault="00656102" w:rsidP="006117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044BD" w14:textId="77777777" w:rsidR="00656102" w:rsidRDefault="00656102">
    <w:pPr>
      <w:pStyle w:val="Sidhuvud"/>
    </w:pPr>
    <w:r w:rsidRPr="00B91BDE">
      <w:rPr>
        <w:noProof/>
        <w:lang w:eastAsia="sv-SE"/>
      </w:rPr>
      <w:drawing>
        <wp:anchor distT="0" distB="0" distL="114300" distR="114300" simplePos="0" relativeHeight="251659264" behindDoc="0" locked="0" layoutInCell="1" allowOverlap="1" wp14:anchorId="23CF1031" wp14:editId="59ACEF22">
          <wp:simplePos x="0" y="0"/>
          <wp:positionH relativeFrom="column">
            <wp:posOffset>3200400</wp:posOffset>
          </wp:positionH>
          <wp:positionV relativeFrom="paragraph">
            <wp:posOffset>-6985</wp:posOffset>
          </wp:positionV>
          <wp:extent cx="2292350" cy="304800"/>
          <wp:effectExtent l="0" t="0" r="0" b="0"/>
          <wp:wrapSquare wrapText="bothSides"/>
          <wp:docPr id="7" name="Bildobjekt 2" descr="Macintosh HD:Users:olofmattson:Desktop:bilprovn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ofmattson:Desktop:bilprovningen.jpg"/>
                  <pic:cNvPicPr>
                    <a:picLocks noChangeAspect="1" noChangeArrowheads="1"/>
                  </pic:cNvPicPr>
                </pic:nvPicPr>
                <pic:blipFill>
                  <a:blip r:embed="rId1"/>
                  <a:srcRect/>
                  <a:stretch>
                    <a:fillRect/>
                  </a:stretch>
                </pic:blipFill>
                <pic:spPr bwMode="auto">
                  <a:xfrm>
                    <a:off x="0" y="0"/>
                    <a:ext cx="2292350" cy="304800"/>
                  </a:xfrm>
                  <a:prstGeom prst="rect">
                    <a:avLst/>
                  </a:prstGeom>
                  <a:noFill/>
                  <a:ln w="9525">
                    <a:noFill/>
                    <a:miter lim="800000"/>
                    <a:headEnd/>
                    <a:tailEnd/>
                  </a:ln>
                </pic:spPr>
              </pic:pic>
            </a:graphicData>
          </a:graphic>
        </wp:anchor>
      </w:drawing>
    </w:r>
    <w:r>
      <w:rPr>
        <w:noProof/>
        <w:lang w:eastAsia="sv-SE"/>
      </w:rPr>
      <w:drawing>
        <wp:anchor distT="0" distB="0" distL="114300" distR="114300" simplePos="0" relativeHeight="251660288" behindDoc="0" locked="0" layoutInCell="1" allowOverlap="1" wp14:anchorId="5A5EC231" wp14:editId="004CBFA6">
          <wp:simplePos x="0" y="0"/>
          <wp:positionH relativeFrom="column">
            <wp:posOffset>-228600</wp:posOffset>
          </wp:positionH>
          <wp:positionV relativeFrom="paragraph">
            <wp:posOffset>-235585</wp:posOffset>
          </wp:positionV>
          <wp:extent cx="2527300" cy="800100"/>
          <wp:effectExtent l="0" t="0" r="12700" b="12700"/>
          <wp:wrapSquare wrapText="bothSides"/>
          <wp:docPr id="1" name="Bildobjekt 1" descr="Macintosh HD:Users:olofmattson:Documents:Synoptik:Admin:logotyp synoptik:Ny logo:Logo i SM och PM:Vit logo PM_min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ofmattson:Documents:Synoptik:Admin:logotyp synoptik:Ny logo:Logo i SM och PM:Vit logo PM_mind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73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560932E"/>
    <w:lvl w:ilvl="0" w:tplc="CE7E461C">
      <w:start w:val="1"/>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F81D1F"/>
    <w:multiLevelType w:val="hybridMultilevel"/>
    <w:tmpl w:val="158E3948"/>
    <w:lvl w:ilvl="0" w:tplc="FA927094">
      <w:start w:val="1"/>
      <w:numFmt w:val="decimal"/>
      <w:lvlText w:val="%1."/>
      <w:lvlJc w:val="left"/>
      <w:pPr>
        <w:ind w:left="-1800" w:hanging="360"/>
      </w:pPr>
      <w:rPr>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360" w:hanging="180"/>
      </w:pPr>
    </w:lvl>
    <w:lvl w:ilvl="3" w:tplc="041D000F" w:tentative="1">
      <w:start w:val="1"/>
      <w:numFmt w:val="decimal"/>
      <w:lvlText w:val="%4."/>
      <w:lvlJc w:val="left"/>
      <w:pPr>
        <w:ind w:left="360" w:hanging="360"/>
      </w:pPr>
    </w:lvl>
    <w:lvl w:ilvl="4" w:tplc="041D0019" w:tentative="1">
      <w:start w:val="1"/>
      <w:numFmt w:val="lowerLetter"/>
      <w:lvlText w:val="%5."/>
      <w:lvlJc w:val="left"/>
      <w:pPr>
        <w:ind w:left="1080" w:hanging="360"/>
      </w:pPr>
    </w:lvl>
    <w:lvl w:ilvl="5" w:tplc="041D001B" w:tentative="1">
      <w:start w:val="1"/>
      <w:numFmt w:val="lowerRoman"/>
      <w:lvlText w:val="%6."/>
      <w:lvlJc w:val="right"/>
      <w:pPr>
        <w:ind w:left="1800" w:hanging="180"/>
      </w:pPr>
    </w:lvl>
    <w:lvl w:ilvl="6" w:tplc="041D000F" w:tentative="1">
      <w:start w:val="1"/>
      <w:numFmt w:val="decimal"/>
      <w:lvlText w:val="%7."/>
      <w:lvlJc w:val="left"/>
      <w:pPr>
        <w:ind w:left="2520" w:hanging="360"/>
      </w:pPr>
    </w:lvl>
    <w:lvl w:ilvl="7" w:tplc="041D0019" w:tentative="1">
      <w:start w:val="1"/>
      <w:numFmt w:val="lowerLetter"/>
      <w:lvlText w:val="%8."/>
      <w:lvlJc w:val="left"/>
      <w:pPr>
        <w:ind w:left="3240" w:hanging="360"/>
      </w:pPr>
    </w:lvl>
    <w:lvl w:ilvl="8" w:tplc="041D001B" w:tentative="1">
      <w:start w:val="1"/>
      <w:numFmt w:val="lowerRoman"/>
      <w:lvlText w:val="%9."/>
      <w:lvlJc w:val="right"/>
      <w:pPr>
        <w:ind w:left="3960" w:hanging="180"/>
      </w:pPr>
    </w:lvl>
  </w:abstractNum>
  <w:abstractNum w:abstractNumId="2">
    <w:nsid w:val="0ACC7483"/>
    <w:multiLevelType w:val="hybridMultilevel"/>
    <w:tmpl w:val="4C78F5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6E162FF"/>
    <w:multiLevelType w:val="hybridMultilevel"/>
    <w:tmpl w:val="064E4384"/>
    <w:lvl w:ilvl="0" w:tplc="9B2EB1B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C504D70"/>
    <w:multiLevelType w:val="hybridMultilevel"/>
    <w:tmpl w:val="2D58D680"/>
    <w:lvl w:ilvl="0" w:tplc="01A435DC">
      <w:start w:val="1"/>
      <w:numFmt w:val="decimal"/>
      <w:lvlText w:val="%1."/>
      <w:lvlJc w:val="left"/>
      <w:pPr>
        <w:ind w:left="36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29112C27"/>
    <w:multiLevelType w:val="hybridMultilevel"/>
    <w:tmpl w:val="44ECA7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14C2499"/>
    <w:multiLevelType w:val="hybridMultilevel"/>
    <w:tmpl w:val="E82A12E4"/>
    <w:lvl w:ilvl="0" w:tplc="01A435DC">
      <w:start w:val="1"/>
      <w:numFmt w:val="decimal"/>
      <w:lvlText w:val="%1."/>
      <w:lvlJc w:val="left"/>
      <w:pPr>
        <w:ind w:left="360" w:hanging="360"/>
      </w:pPr>
      <w:rPr>
        <w:b/>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nsid w:val="5DA25BA3"/>
    <w:multiLevelType w:val="multilevel"/>
    <w:tmpl w:val="064E438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3F424C1"/>
    <w:multiLevelType w:val="hybridMultilevel"/>
    <w:tmpl w:val="F66AF372"/>
    <w:lvl w:ilvl="0" w:tplc="195083B8">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8"/>
  </w:num>
  <w:num w:numId="5">
    <w:abstractNumId w:val="7"/>
  </w:num>
  <w:num w:numId="6">
    <w:abstractNumId w:val="6"/>
  </w:num>
  <w:num w:numId="7">
    <w:abstractNumId w:val="2"/>
  </w:num>
  <w:num w:numId="8">
    <w:abstractNumId w:val="4"/>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om Hesselgren Cecilia">
    <w15:presenceInfo w15:providerId="AD" w15:userId="S-1-5-21-343818398-1078145449-725345543-6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0B"/>
    <w:rsid w:val="000203FE"/>
    <w:rsid w:val="00032324"/>
    <w:rsid w:val="000756BC"/>
    <w:rsid w:val="000838DC"/>
    <w:rsid w:val="0009092A"/>
    <w:rsid w:val="000A7DE3"/>
    <w:rsid w:val="000B3C27"/>
    <w:rsid w:val="000C3E67"/>
    <w:rsid w:val="00134083"/>
    <w:rsid w:val="00143BCB"/>
    <w:rsid w:val="001450E3"/>
    <w:rsid w:val="001468D8"/>
    <w:rsid w:val="00154D38"/>
    <w:rsid w:val="00172396"/>
    <w:rsid w:val="001769C2"/>
    <w:rsid w:val="001A12A9"/>
    <w:rsid w:val="001C64A2"/>
    <w:rsid w:val="001D646F"/>
    <w:rsid w:val="001F0C22"/>
    <w:rsid w:val="00222452"/>
    <w:rsid w:val="00243D0F"/>
    <w:rsid w:val="002517F1"/>
    <w:rsid w:val="00262962"/>
    <w:rsid w:val="002927DE"/>
    <w:rsid w:val="002C4669"/>
    <w:rsid w:val="003157E5"/>
    <w:rsid w:val="0033250A"/>
    <w:rsid w:val="00351334"/>
    <w:rsid w:val="00355088"/>
    <w:rsid w:val="00374243"/>
    <w:rsid w:val="003A6BC3"/>
    <w:rsid w:val="003F0DA9"/>
    <w:rsid w:val="004615A2"/>
    <w:rsid w:val="00493B69"/>
    <w:rsid w:val="004B3877"/>
    <w:rsid w:val="004C0637"/>
    <w:rsid w:val="004E3575"/>
    <w:rsid w:val="004F5ED7"/>
    <w:rsid w:val="00525787"/>
    <w:rsid w:val="00554CE3"/>
    <w:rsid w:val="00581864"/>
    <w:rsid w:val="00593E53"/>
    <w:rsid w:val="005A5D4F"/>
    <w:rsid w:val="005B4237"/>
    <w:rsid w:val="005C743F"/>
    <w:rsid w:val="005D7524"/>
    <w:rsid w:val="005E1A0B"/>
    <w:rsid w:val="005F22B6"/>
    <w:rsid w:val="005F7C38"/>
    <w:rsid w:val="006117AB"/>
    <w:rsid w:val="00654B65"/>
    <w:rsid w:val="00656102"/>
    <w:rsid w:val="00665F0D"/>
    <w:rsid w:val="0069001D"/>
    <w:rsid w:val="006C6DDF"/>
    <w:rsid w:val="006D79A3"/>
    <w:rsid w:val="006E39AF"/>
    <w:rsid w:val="006E4DD2"/>
    <w:rsid w:val="006E7D33"/>
    <w:rsid w:val="006F0E7E"/>
    <w:rsid w:val="007023A9"/>
    <w:rsid w:val="00705FD0"/>
    <w:rsid w:val="007348BD"/>
    <w:rsid w:val="00786C8F"/>
    <w:rsid w:val="0079610C"/>
    <w:rsid w:val="007A49CF"/>
    <w:rsid w:val="007B15B3"/>
    <w:rsid w:val="007C1729"/>
    <w:rsid w:val="007C6105"/>
    <w:rsid w:val="007C7FE3"/>
    <w:rsid w:val="007F03A7"/>
    <w:rsid w:val="008112AE"/>
    <w:rsid w:val="00816E5D"/>
    <w:rsid w:val="00816FC2"/>
    <w:rsid w:val="008232D7"/>
    <w:rsid w:val="00836DD2"/>
    <w:rsid w:val="00840C6B"/>
    <w:rsid w:val="00874B60"/>
    <w:rsid w:val="00882280"/>
    <w:rsid w:val="008B26E8"/>
    <w:rsid w:val="008B7704"/>
    <w:rsid w:val="008C48DF"/>
    <w:rsid w:val="008D7834"/>
    <w:rsid w:val="008F2A8D"/>
    <w:rsid w:val="00906F4F"/>
    <w:rsid w:val="00914C4B"/>
    <w:rsid w:val="009301B5"/>
    <w:rsid w:val="00930A2D"/>
    <w:rsid w:val="00973188"/>
    <w:rsid w:val="00986E3B"/>
    <w:rsid w:val="00987D0B"/>
    <w:rsid w:val="009C650B"/>
    <w:rsid w:val="009F1893"/>
    <w:rsid w:val="009F581F"/>
    <w:rsid w:val="00A1413A"/>
    <w:rsid w:val="00A36895"/>
    <w:rsid w:val="00A56EEC"/>
    <w:rsid w:val="00AC7AE2"/>
    <w:rsid w:val="00AD41AB"/>
    <w:rsid w:val="00AE5B69"/>
    <w:rsid w:val="00AF2742"/>
    <w:rsid w:val="00B0069B"/>
    <w:rsid w:val="00B30B34"/>
    <w:rsid w:val="00B44496"/>
    <w:rsid w:val="00B62FD0"/>
    <w:rsid w:val="00B8210D"/>
    <w:rsid w:val="00C46444"/>
    <w:rsid w:val="00C9041F"/>
    <w:rsid w:val="00CA0186"/>
    <w:rsid w:val="00CC65E2"/>
    <w:rsid w:val="00CE7665"/>
    <w:rsid w:val="00D354B5"/>
    <w:rsid w:val="00D61564"/>
    <w:rsid w:val="00D8696A"/>
    <w:rsid w:val="00DA0911"/>
    <w:rsid w:val="00DA6BD6"/>
    <w:rsid w:val="00DB5240"/>
    <w:rsid w:val="00DE04AD"/>
    <w:rsid w:val="00DF6CA2"/>
    <w:rsid w:val="00E06A76"/>
    <w:rsid w:val="00E22EF2"/>
    <w:rsid w:val="00E32096"/>
    <w:rsid w:val="00E331FC"/>
    <w:rsid w:val="00E600BA"/>
    <w:rsid w:val="00E6393E"/>
    <w:rsid w:val="00E75897"/>
    <w:rsid w:val="00E77CDE"/>
    <w:rsid w:val="00E77FE3"/>
    <w:rsid w:val="00E80E61"/>
    <w:rsid w:val="00EA5A6A"/>
    <w:rsid w:val="00ED4181"/>
    <w:rsid w:val="00ED6D51"/>
    <w:rsid w:val="00EE58E3"/>
    <w:rsid w:val="00EF0D7E"/>
    <w:rsid w:val="00F021A0"/>
    <w:rsid w:val="00F12670"/>
    <w:rsid w:val="00F225B0"/>
    <w:rsid w:val="00F3132C"/>
    <w:rsid w:val="00F7088C"/>
    <w:rsid w:val="00F828B3"/>
    <w:rsid w:val="00F83666"/>
    <w:rsid w:val="00FA3A4D"/>
    <w:rsid w:val="00FB2A8E"/>
    <w:rsid w:val="00FB4EC1"/>
    <w:rsid w:val="00FD1A0C"/>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64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D0B"/>
    <w:rPr>
      <w:lang w:eastAsia="ja-JP"/>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987D0B"/>
    <w:pPr>
      <w:spacing w:beforeLines="1" w:afterLines="1"/>
    </w:pPr>
    <w:rPr>
      <w:rFonts w:ascii="Times" w:hAnsi="Times" w:cs="Times New Roman"/>
      <w:sz w:val="20"/>
      <w:szCs w:val="20"/>
      <w:lang w:eastAsia="sv-SE"/>
    </w:rPr>
  </w:style>
  <w:style w:type="paragraph" w:styleId="Sidhuvud">
    <w:name w:val="header"/>
    <w:basedOn w:val="Normal"/>
    <w:link w:val="SidhuvudChar"/>
    <w:uiPriority w:val="99"/>
    <w:unhideWhenUsed/>
    <w:rsid w:val="00987D0B"/>
    <w:pPr>
      <w:tabs>
        <w:tab w:val="center" w:pos="4536"/>
        <w:tab w:val="right" w:pos="9072"/>
      </w:tabs>
    </w:pPr>
  </w:style>
  <w:style w:type="character" w:customStyle="1" w:styleId="SidhuvudChar">
    <w:name w:val="Sidhuvud Char"/>
    <w:basedOn w:val="Standardstycketypsnitt"/>
    <w:link w:val="Sidhuvud"/>
    <w:uiPriority w:val="99"/>
    <w:rsid w:val="00987D0B"/>
    <w:rPr>
      <w:lang w:eastAsia="ja-JP"/>
    </w:rPr>
  </w:style>
  <w:style w:type="character" w:customStyle="1" w:styleId="value">
    <w:name w:val="value"/>
    <w:basedOn w:val="Standardstycketypsnitt"/>
    <w:rsid w:val="00987D0B"/>
  </w:style>
  <w:style w:type="character" w:styleId="Hyperlnk">
    <w:name w:val="Hyperlink"/>
    <w:basedOn w:val="Standardstycketypsnitt"/>
    <w:uiPriority w:val="99"/>
    <w:unhideWhenUsed/>
    <w:rsid w:val="00987D0B"/>
    <w:rPr>
      <w:color w:val="0000FF" w:themeColor="hyperlink"/>
      <w:u w:val="single"/>
    </w:rPr>
  </w:style>
  <w:style w:type="character" w:styleId="AnvndHyperlnk">
    <w:name w:val="FollowedHyperlink"/>
    <w:basedOn w:val="Standardstycketypsnitt"/>
    <w:uiPriority w:val="99"/>
    <w:semiHidden/>
    <w:unhideWhenUsed/>
    <w:rsid w:val="00987D0B"/>
    <w:rPr>
      <w:color w:val="800080" w:themeColor="followedHyperlink"/>
      <w:u w:val="single"/>
    </w:rPr>
  </w:style>
  <w:style w:type="paragraph" w:styleId="Sidfot">
    <w:name w:val="footer"/>
    <w:basedOn w:val="Normal"/>
    <w:link w:val="SidfotChar"/>
    <w:uiPriority w:val="99"/>
    <w:unhideWhenUsed/>
    <w:rsid w:val="006117AB"/>
    <w:pPr>
      <w:tabs>
        <w:tab w:val="center" w:pos="4703"/>
        <w:tab w:val="right" w:pos="9406"/>
      </w:tabs>
    </w:pPr>
  </w:style>
  <w:style w:type="character" w:customStyle="1" w:styleId="SidfotChar">
    <w:name w:val="Sidfot Char"/>
    <w:basedOn w:val="Standardstycketypsnitt"/>
    <w:link w:val="Sidfot"/>
    <w:uiPriority w:val="99"/>
    <w:rsid w:val="006117AB"/>
    <w:rPr>
      <w:lang w:eastAsia="ja-JP"/>
    </w:rPr>
  </w:style>
  <w:style w:type="paragraph" w:styleId="Liststycke">
    <w:name w:val="List Paragraph"/>
    <w:basedOn w:val="Normal"/>
    <w:uiPriority w:val="34"/>
    <w:qFormat/>
    <w:rsid w:val="00B30B34"/>
    <w:pPr>
      <w:ind w:left="720"/>
      <w:contextualSpacing/>
    </w:pPr>
  </w:style>
  <w:style w:type="paragraph" w:styleId="Bubbeltext">
    <w:name w:val="Balloon Text"/>
    <w:basedOn w:val="Normal"/>
    <w:link w:val="BubbeltextChar"/>
    <w:uiPriority w:val="99"/>
    <w:semiHidden/>
    <w:unhideWhenUsed/>
    <w:rsid w:val="00E06A76"/>
    <w:rPr>
      <w:rFonts w:ascii="Segoe UI" w:hAnsi="Segoe UI" w:cs="Segoe UI"/>
      <w:sz w:val="18"/>
      <w:szCs w:val="18"/>
    </w:rPr>
  </w:style>
  <w:style w:type="character" w:customStyle="1" w:styleId="BubbeltextChar">
    <w:name w:val="Bubbeltext Char"/>
    <w:basedOn w:val="Standardstycketypsnitt"/>
    <w:link w:val="Bubbeltext"/>
    <w:uiPriority w:val="99"/>
    <w:semiHidden/>
    <w:rsid w:val="00E06A76"/>
    <w:rPr>
      <w:rFonts w:ascii="Segoe UI" w:hAnsi="Segoe UI" w:cs="Segoe UI"/>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D0B"/>
    <w:rPr>
      <w:lang w:eastAsia="ja-JP"/>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987D0B"/>
    <w:pPr>
      <w:spacing w:beforeLines="1" w:afterLines="1"/>
    </w:pPr>
    <w:rPr>
      <w:rFonts w:ascii="Times" w:hAnsi="Times" w:cs="Times New Roman"/>
      <w:sz w:val="20"/>
      <w:szCs w:val="20"/>
      <w:lang w:eastAsia="sv-SE"/>
    </w:rPr>
  </w:style>
  <w:style w:type="paragraph" w:styleId="Sidhuvud">
    <w:name w:val="header"/>
    <w:basedOn w:val="Normal"/>
    <w:link w:val="SidhuvudChar"/>
    <w:uiPriority w:val="99"/>
    <w:unhideWhenUsed/>
    <w:rsid w:val="00987D0B"/>
    <w:pPr>
      <w:tabs>
        <w:tab w:val="center" w:pos="4536"/>
        <w:tab w:val="right" w:pos="9072"/>
      </w:tabs>
    </w:pPr>
  </w:style>
  <w:style w:type="character" w:customStyle="1" w:styleId="SidhuvudChar">
    <w:name w:val="Sidhuvud Char"/>
    <w:basedOn w:val="Standardstycketypsnitt"/>
    <w:link w:val="Sidhuvud"/>
    <w:uiPriority w:val="99"/>
    <w:rsid w:val="00987D0B"/>
    <w:rPr>
      <w:lang w:eastAsia="ja-JP"/>
    </w:rPr>
  </w:style>
  <w:style w:type="character" w:customStyle="1" w:styleId="value">
    <w:name w:val="value"/>
    <w:basedOn w:val="Standardstycketypsnitt"/>
    <w:rsid w:val="00987D0B"/>
  </w:style>
  <w:style w:type="character" w:styleId="Hyperlnk">
    <w:name w:val="Hyperlink"/>
    <w:basedOn w:val="Standardstycketypsnitt"/>
    <w:uiPriority w:val="99"/>
    <w:unhideWhenUsed/>
    <w:rsid w:val="00987D0B"/>
    <w:rPr>
      <w:color w:val="0000FF" w:themeColor="hyperlink"/>
      <w:u w:val="single"/>
    </w:rPr>
  </w:style>
  <w:style w:type="character" w:styleId="AnvndHyperlnk">
    <w:name w:val="FollowedHyperlink"/>
    <w:basedOn w:val="Standardstycketypsnitt"/>
    <w:uiPriority w:val="99"/>
    <w:semiHidden/>
    <w:unhideWhenUsed/>
    <w:rsid w:val="00987D0B"/>
    <w:rPr>
      <w:color w:val="800080" w:themeColor="followedHyperlink"/>
      <w:u w:val="single"/>
    </w:rPr>
  </w:style>
  <w:style w:type="paragraph" w:styleId="Sidfot">
    <w:name w:val="footer"/>
    <w:basedOn w:val="Normal"/>
    <w:link w:val="SidfotChar"/>
    <w:uiPriority w:val="99"/>
    <w:unhideWhenUsed/>
    <w:rsid w:val="006117AB"/>
    <w:pPr>
      <w:tabs>
        <w:tab w:val="center" w:pos="4703"/>
        <w:tab w:val="right" w:pos="9406"/>
      </w:tabs>
    </w:pPr>
  </w:style>
  <w:style w:type="character" w:customStyle="1" w:styleId="SidfotChar">
    <w:name w:val="Sidfot Char"/>
    <w:basedOn w:val="Standardstycketypsnitt"/>
    <w:link w:val="Sidfot"/>
    <w:uiPriority w:val="99"/>
    <w:rsid w:val="006117AB"/>
    <w:rPr>
      <w:lang w:eastAsia="ja-JP"/>
    </w:rPr>
  </w:style>
  <w:style w:type="paragraph" w:styleId="Liststycke">
    <w:name w:val="List Paragraph"/>
    <w:basedOn w:val="Normal"/>
    <w:uiPriority w:val="34"/>
    <w:qFormat/>
    <w:rsid w:val="00B30B34"/>
    <w:pPr>
      <w:ind w:left="720"/>
      <w:contextualSpacing/>
    </w:pPr>
  </w:style>
  <w:style w:type="paragraph" w:styleId="Bubbeltext">
    <w:name w:val="Balloon Text"/>
    <w:basedOn w:val="Normal"/>
    <w:link w:val="BubbeltextChar"/>
    <w:uiPriority w:val="99"/>
    <w:semiHidden/>
    <w:unhideWhenUsed/>
    <w:rsid w:val="00E06A76"/>
    <w:rPr>
      <w:rFonts w:ascii="Segoe UI" w:hAnsi="Segoe UI" w:cs="Segoe UI"/>
      <w:sz w:val="18"/>
      <w:szCs w:val="18"/>
    </w:rPr>
  </w:style>
  <w:style w:type="character" w:customStyle="1" w:styleId="BubbeltextChar">
    <w:name w:val="Bubbeltext Char"/>
    <w:basedOn w:val="Standardstycketypsnitt"/>
    <w:link w:val="Bubbeltext"/>
    <w:uiPriority w:val="99"/>
    <w:semiHidden/>
    <w:rsid w:val="00E06A76"/>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lof.mattson@perspective.se" TargetMode="External"/><Relationship Id="rId12" Type="http://schemas.openxmlformats.org/officeDocument/2006/relationships/hyperlink" Target="mailto:morgan.isacsson@bilprovningen.se" TargetMode="External"/><Relationship Id="rId13" Type="http://schemas.openxmlformats.org/officeDocument/2006/relationships/hyperlink" Target="http://www.synbesiktningen.se" TargetMode="External"/><Relationship Id="rId14" Type="http://schemas.openxmlformats.org/officeDocument/2006/relationships/hyperlink" Target="http://www.bilprovningen.se/"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outu.be/iF5YJCS913k" TargetMode="External"/><Relationship Id="rId9" Type="http://schemas.openxmlformats.org/officeDocument/2006/relationships/hyperlink" Target="http://www.motormannen.se" TargetMode="External"/><Relationship Id="rId10" Type="http://schemas.openxmlformats.org/officeDocument/2006/relationships/hyperlink" Target="http://www.synbesiktning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755</Words>
  <Characters>4007</Characters>
  <Application>Microsoft Macintosh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Synoptik A/S</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Olof Mattson</dc:creator>
  <cp:lastModifiedBy>Olof Mattson</cp:lastModifiedBy>
  <cp:revision>3</cp:revision>
  <cp:lastPrinted>2016-12-15T08:28:00Z</cp:lastPrinted>
  <dcterms:created xsi:type="dcterms:W3CDTF">2016-12-19T12:40:00Z</dcterms:created>
  <dcterms:modified xsi:type="dcterms:W3CDTF">2016-12-19T16:35:00Z</dcterms:modified>
</cp:coreProperties>
</file>