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B5C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5D9A7BBE"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0A8A09CF"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6CA6FF3F"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5D9B04C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1F14227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627BCC1B"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42521893"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6285A7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C73F8C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481AD1E4"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47F2E022"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4B8D5D0E"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937C0B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AE93C7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0C28BF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801C3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7C6EDC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59DB56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E45FC4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DEBF5E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0465F8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6CBEDE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872764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A3181C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84D6BC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2D07C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39191D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2942E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9D394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4F42D1E"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6673AA3E"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7E56FE43"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6A654633" w14:textId="77777777" w:rsidR="00A713CE" w:rsidRPr="00970205" w:rsidRDefault="00FF353C" w:rsidP="00214C0F">
      <w:pPr>
        <w:shd w:val="clear" w:color="auto" w:fill="FFFFFF"/>
        <w:spacing w:line="348" w:lineRule="auto"/>
        <w:rPr>
          <w:rFonts w:ascii="Frutiger 55 Roman" w:hAnsi="Frutiger 55 Roman"/>
          <w:sz w:val="28"/>
          <w:szCs w:val="28"/>
          <w:lang w:val="de-DE"/>
        </w:rPr>
      </w:pPr>
      <w:r>
        <w:rPr>
          <w:rFonts w:ascii="Frutiger 55 Roman" w:hAnsi="Frutiger 55 Roman"/>
          <w:color w:val="333333"/>
          <w:sz w:val="32"/>
          <w:szCs w:val="32"/>
        </w:rPr>
        <w:t>Corona-Pandemie</w:t>
      </w:r>
      <w:r w:rsidR="00970205">
        <w:rPr>
          <w:rFonts w:ascii="Frutiger 55 Roman" w:hAnsi="Frutiger 55 Roman"/>
          <w:color w:val="333333"/>
          <w:sz w:val="32"/>
          <w:szCs w:val="32"/>
        </w:rPr>
        <w:t xml:space="preserve">: </w:t>
      </w:r>
      <w:r w:rsidR="00BF3430" w:rsidRPr="00BF3430">
        <w:rPr>
          <w:rFonts w:ascii="Frutiger 55 Roman" w:hAnsi="Frutiger 55 Roman"/>
          <w:color w:val="333333"/>
          <w:sz w:val="32"/>
          <w:szCs w:val="32"/>
        </w:rPr>
        <w:t xml:space="preserve">Kurzarbeit betrifft auch die betriebliche Altersversorgung </w:t>
      </w:r>
    </w:p>
    <w:p w14:paraId="4A430817" w14:textId="2DB60A82" w:rsidR="00BF3430" w:rsidRPr="00BF3430" w:rsidRDefault="00EE2180" w:rsidP="00BF3430">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DE7F4F">
        <w:rPr>
          <w:rFonts w:ascii="Frutiger 45 Light" w:hAnsi="Frutiger 45 Light" w:cs="AGaramond"/>
          <w:color w:val="000000"/>
          <w:sz w:val="22"/>
          <w:szCs w:val="22"/>
          <w:lang w:val="de-DE"/>
        </w:rPr>
        <w:t>0</w:t>
      </w:r>
      <w:r w:rsidR="00EF242B">
        <w:rPr>
          <w:rFonts w:ascii="Frutiger 45 Light" w:hAnsi="Frutiger 45 Light" w:cs="AGaramond"/>
          <w:color w:val="000000"/>
          <w:sz w:val="22"/>
          <w:szCs w:val="22"/>
          <w:lang w:val="de-DE"/>
        </w:rPr>
        <w:t>3</w:t>
      </w:r>
      <w:r w:rsidR="00F106BA">
        <w:rPr>
          <w:rFonts w:ascii="Frutiger 45 Light" w:hAnsi="Frutiger 45 Light" w:cs="AGaramond"/>
          <w:color w:val="000000"/>
          <w:sz w:val="22"/>
          <w:szCs w:val="22"/>
          <w:lang w:val="de-DE"/>
        </w:rPr>
        <w:t>.</w:t>
      </w:r>
      <w:r w:rsidR="0071435E">
        <w:rPr>
          <w:rFonts w:ascii="Frutiger 45 Light" w:hAnsi="Frutiger 45 Light" w:cs="AGaramond"/>
          <w:color w:val="000000"/>
          <w:sz w:val="22"/>
          <w:szCs w:val="22"/>
          <w:lang w:val="de-DE"/>
        </w:rPr>
        <w:t>0</w:t>
      </w:r>
      <w:r w:rsidR="00DE7F4F">
        <w:rPr>
          <w:rFonts w:ascii="Frutiger 45 Light" w:hAnsi="Frutiger 45 Light" w:cs="AGaramond"/>
          <w:color w:val="000000"/>
          <w:sz w:val="22"/>
          <w:szCs w:val="22"/>
          <w:lang w:val="de-DE"/>
        </w:rPr>
        <w:t>4</w:t>
      </w:r>
      <w:r w:rsidR="006942C6">
        <w:rPr>
          <w:rFonts w:ascii="Frutiger 45 Light" w:hAnsi="Frutiger 45 Light" w:cs="AGaramond"/>
          <w:color w:val="000000"/>
          <w:sz w:val="22"/>
          <w:szCs w:val="22"/>
          <w:lang w:val="de-DE"/>
        </w:rPr>
        <w:t>.2019</w:t>
      </w:r>
      <w:r w:rsidR="0071435E">
        <w:rPr>
          <w:rFonts w:ascii="Frutiger 45 Light" w:hAnsi="Frutiger 45 Light" w:cs="AGaramond"/>
          <w:color w:val="000000"/>
          <w:sz w:val="22"/>
          <w:szCs w:val="22"/>
          <w:lang w:val="de-DE"/>
        </w:rPr>
        <w:t xml:space="preserve">: </w:t>
      </w:r>
      <w:r w:rsidR="00BF3430" w:rsidRPr="00BF3430">
        <w:rPr>
          <w:rFonts w:ascii="Frutiger 45 Light" w:hAnsi="Frutiger 45 Light" w:cs="AGaramond"/>
          <w:color w:val="000000"/>
          <w:sz w:val="22"/>
          <w:szCs w:val="22"/>
          <w:lang w:val="de-DE"/>
        </w:rPr>
        <w:t>Die Corona Pandemie hat weitreichende Auswirkungen auf die Wirtschaft. Zur Abmilderung der wirtschaftlichen Folgen für Unternehmen haben Bundestag und Bundesrat im Schnellverfahren die Ausweitung des Kurzarbeitergeldes beschlossen</w:t>
      </w:r>
      <w:r w:rsidR="00BF3430">
        <w:rPr>
          <w:rFonts w:ascii="Frutiger 45 Light" w:hAnsi="Frutiger 45 Light" w:cs="AGaramond"/>
          <w:color w:val="000000"/>
          <w:sz w:val="22"/>
          <w:szCs w:val="22"/>
          <w:lang w:val="de-DE"/>
        </w:rPr>
        <w:t xml:space="preserve"> -</w:t>
      </w:r>
      <w:r w:rsidR="00BF3430" w:rsidRPr="00BF3430">
        <w:rPr>
          <w:rFonts w:ascii="Frutiger 45 Light" w:hAnsi="Frutiger 45 Light" w:cs="AGaramond"/>
          <w:color w:val="000000"/>
          <w:sz w:val="22"/>
          <w:szCs w:val="22"/>
          <w:lang w:val="de-DE"/>
        </w:rPr>
        <w:t xml:space="preserve"> </w:t>
      </w:r>
      <w:r w:rsidR="00BF3430">
        <w:rPr>
          <w:rFonts w:ascii="Frutiger 45 Light" w:hAnsi="Frutiger 45 Light" w:cs="AGaramond"/>
          <w:color w:val="000000"/>
          <w:sz w:val="22"/>
          <w:szCs w:val="22"/>
          <w:lang w:val="de-DE"/>
        </w:rPr>
        <w:t>d</w:t>
      </w:r>
      <w:r w:rsidR="00BF3430" w:rsidRPr="00BF3430">
        <w:rPr>
          <w:rFonts w:ascii="Frutiger 45 Light" w:hAnsi="Frutiger 45 Light" w:cs="AGaramond"/>
          <w:color w:val="000000"/>
          <w:sz w:val="22"/>
          <w:szCs w:val="22"/>
          <w:lang w:val="de-DE"/>
        </w:rPr>
        <w:t xml:space="preserve">ie Auswirkungen des Coronavirus </w:t>
      </w:r>
      <w:r w:rsidR="00BF3430">
        <w:rPr>
          <w:rFonts w:ascii="Frutiger 45 Light" w:hAnsi="Frutiger 45 Light" w:cs="AGaramond"/>
          <w:color w:val="000000"/>
          <w:sz w:val="22"/>
          <w:szCs w:val="22"/>
          <w:lang w:val="de-DE"/>
        </w:rPr>
        <w:t xml:space="preserve">sollen </w:t>
      </w:r>
      <w:r w:rsidR="00BF3430" w:rsidRPr="00BF3430">
        <w:rPr>
          <w:rFonts w:ascii="Frutiger 45 Light" w:hAnsi="Frutiger 45 Light" w:cs="AGaramond"/>
          <w:color w:val="000000"/>
          <w:sz w:val="22"/>
          <w:szCs w:val="22"/>
          <w:lang w:val="de-DE"/>
        </w:rPr>
        <w:t>abgefedert und Entlassungen vermieden werden.</w:t>
      </w:r>
    </w:p>
    <w:p w14:paraId="089A33F9" w14:textId="77777777" w:rsidR="00D27E2D" w:rsidRDefault="00BF3430" w:rsidP="00BF3430">
      <w:pPr>
        <w:shd w:val="clear" w:color="auto" w:fill="FFFFFF"/>
        <w:spacing w:line="348" w:lineRule="auto"/>
        <w:rPr>
          <w:rFonts w:ascii="Frutiger 45 Light" w:hAnsi="Frutiger 45 Light" w:cs="AGaramond"/>
          <w:color w:val="000000"/>
          <w:sz w:val="22"/>
          <w:szCs w:val="22"/>
          <w:lang w:val="de-DE"/>
        </w:rPr>
      </w:pPr>
      <w:r w:rsidRPr="00BF3430">
        <w:rPr>
          <w:rFonts w:ascii="Frutiger 45 Light" w:hAnsi="Frutiger 45 Light" w:cs="AGaramond"/>
          <w:color w:val="000000"/>
          <w:sz w:val="22"/>
          <w:szCs w:val="22"/>
          <w:lang w:val="de-DE"/>
        </w:rPr>
        <w:t xml:space="preserve">Die Experten der Zurich Gruppe Deutschland verfolgen die Geschehnisse sehr genau und erläutern die aktuellen Auswirkungen auf die betriebliche Altersversorgung.  </w:t>
      </w:r>
      <w:bookmarkStart w:id="5" w:name="_GoBack"/>
      <w:bookmarkEnd w:id="5"/>
    </w:p>
    <w:p w14:paraId="1EC8943A" w14:textId="77777777" w:rsidR="00D27E2D" w:rsidRPr="00FF353C" w:rsidRDefault="00D27E2D" w:rsidP="00E36F80">
      <w:pPr>
        <w:shd w:val="clear" w:color="auto" w:fill="FFFFFF"/>
        <w:spacing w:line="348" w:lineRule="auto"/>
        <w:rPr>
          <w:rFonts w:ascii="Frutiger 45 Light" w:hAnsi="Frutiger 45 Light" w:cs="AGaramond"/>
          <w:color w:val="000000"/>
          <w:sz w:val="22"/>
          <w:szCs w:val="22"/>
          <w:lang w:val="de-DE"/>
        </w:rPr>
      </w:pPr>
    </w:p>
    <w:p w14:paraId="0FEB3477" w14:textId="23697191" w:rsidR="00BF3430" w:rsidRDefault="00BF3430" w:rsidP="00BF3430">
      <w:pPr>
        <w:shd w:val="clear" w:color="auto" w:fill="FFFFFF"/>
        <w:spacing w:line="348" w:lineRule="auto"/>
        <w:rPr>
          <w:rFonts w:ascii="Frutiger 45 Light" w:hAnsi="Frutiger 45 Light" w:cs="AGaramond"/>
          <w:color w:val="000000"/>
          <w:sz w:val="22"/>
          <w:szCs w:val="22"/>
        </w:rPr>
      </w:pPr>
      <w:r w:rsidRPr="00BF3430">
        <w:rPr>
          <w:rFonts w:ascii="Frutiger 45 Light" w:hAnsi="Frutiger 45 Light" w:cs="AGaramond"/>
          <w:color w:val="000000"/>
          <w:sz w:val="22"/>
          <w:szCs w:val="22"/>
        </w:rPr>
        <w:t>„</w:t>
      </w:r>
      <w:r w:rsidR="003811EB">
        <w:rPr>
          <w:rFonts w:ascii="Frutiger 45 Light" w:hAnsi="Frutiger 45 Light" w:cs="AGaramond"/>
          <w:color w:val="000000"/>
          <w:sz w:val="22"/>
          <w:szCs w:val="22"/>
        </w:rPr>
        <w:t xml:space="preserve">Kurzarbeit kann Auswirkungen auf die betriebliche Altersversorgung haben. Das </w:t>
      </w:r>
      <w:r w:rsidR="008928F6">
        <w:rPr>
          <w:rFonts w:ascii="Frutiger 45 Light" w:hAnsi="Frutiger 45 Light" w:cs="AGaramond"/>
          <w:color w:val="000000"/>
          <w:sz w:val="22"/>
          <w:szCs w:val="22"/>
        </w:rPr>
        <w:t xml:space="preserve">Ob und Wie </w:t>
      </w:r>
      <w:r w:rsidR="003811EB">
        <w:rPr>
          <w:rFonts w:ascii="Frutiger 45 Light" w:hAnsi="Frutiger 45 Light" w:cs="AGaramond"/>
          <w:color w:val="000000"/>
          <w:sz w:val="22"/>
          <w:szCs w:val="22"/>
        </w:rPr>
        <w:t xml:space="preserve">hängt stark </w:t>
      </w:r>
      <w:r w:rsidR="008928F6">
        <w:rPr>
          <w:rFonts w:ascii="Frutiger 45 Light" w:hAnsi="Frutiger 45 Light" w:cs="AGaramond"/>
          <w:color w:val="000000"/>
          <w:sz w:val="22"/>
          <w:szCs w:val="22"/>
        </w:rPr>
        <w:t xml:space="preserve">von </w:t>
      </w:r>
      <w:r w:rsidR="003811EB">
        <w:rPr>
          <w:rFonts w:ascii="Frutiger 45 Light" w:hAnsi="Frutiger 45 Light" w:cs="AGaramond"/>
          <w:color w:val="000000"/>
          <w:sz w:val="22"/>
          <w:szCs w:val="22"/>
        </w:rPr>
        <w:t>der</w:t>
      </w:r>
      <w:r w:rsidR="008928F6">
        <w:rPr>
          <w:rFonts w:ascii="Frutiger 45 Light" w:hAnsi="Frutiger 45 Light" w:cs="AGaramond"/>
          <w:color w:val="000000"/>
          <w:sz w:val="22"/>
          <w:szCs w:val="22"/>
        </w:rPr>
        <w:t xml:space="preserve"> gewählten</w:t>
      </w:r>
      <w:r w:rsidR="003811EB">
        <w:rPr>
          <w:rFonts w:ascii="Frutiger 45 Light" w:hAnsi="Frutiger 45 Light" w:cs="AGaramond"/>
          <w:color w:val="000000"/>
          <w:sz w:val="22"/>
          <w:szCs w:val="22"/>
        </w:rPr>
        <w:t xml:space="preserve"> Vorsorge</w:t>
      </w:r>
      <w:r w:rsidR="008928F6">
        <w:rPr>
          <w:rFonts w:ascii="Frutiger 45 Light" w:hAnsi="Frutiger 45 Light" w:cs="AGaramond"/>
          <w:color w:val="000000"/>
          <w:sz w:val="22"/>
          <w:szCs w:val="22"/>
        </w:rPr>
        <w:t>form</w:t>
      </w:r>
      <w:r w:rsidR="003811EB">
        <w:rPr>
          <w:rFonts w:ascii="Frutiger 45 Light" w:hAnsi="Frutiger 45 Light" w:cs="AGaramond"/>
          <w:color w:val="000000"/>
          <w:sz w:val="22"/>
          <w:szCs w:val="22"/>
        </w:rPr>
        <w:t xml:space="preserve"> ab. Da </w:t>
      </w:r>
      <w:r w:rsidRPr="00BF3430">
        <w:rPr>
          <w:rFonts w:ascii="Frutiger 45 Light" w:hAnsi="Frutiger 45 Light" w:cs="AGaramond"/>
          <w:color w:val="000000"/>
          <w:sz w:val="22"/>
          <w:szCs w:val="22"/>
        </w:rPr>
        <w:t xml:space="preserve">das Arbeitsverhältnis </w:t>
      </w:r>
      <w:r w:rsidR="003811EB">
        <w:rPr>
          <w:rFonts w:ascii="Frutiger 45 Light" w:hAnsi="Frutiger 45 Light" w:cs="AGaramond"/>
          <w:color w:val="000000"/>
          <w:sz w:val="22"/>
          <w:szCs w:val="22"/>
        </w:rPr>
        <w:t>zwischen Arbeitgeber und</w:t>
      </w:r>
      <w:r w:rsidRPr="00BF3430">
        <w:rPr>
          <w:rFonts w:ascii="Frutiger 45 Light" w:hAnsi="Frutiger 45 Light" w:cs="AGaramond"/>
          <w:color w:val="000000"/>
          <w:sz w:val="22"/>
          <w:szCs w:val="22"/>
        </w:rPr>
        <w:t xml:space="preserve"> Arbeitnehmer</w:t>
      </w:r>
      <w:r w:rsidR="008928F6">
        <w:rPr>
          <w:rFonts w:ascii="Frutiger 45 Light" w:hAnsi="Frutiger 45 Light" w:cs="AGaramond"/>
          <w:color w:val="000000"/>
          <w:sz w:val="22"/>
          <w:szCs w:val="22"/>
        </w:rPr>
        <w:t xml:space="preserve"> auch bei Kurzarbeit</w:t>
      </w:r>
      <w:r w:rsidRPr="00BF3430">
        <w:rPr>
          <w:rFonts w:ascii="Frutiger 45 Light" w:hAnsi="Frutiger 45 Light" w:cs="AGaramond"/>
          <w:color w:val="000000"/>
          <w:sz w:val="22"/>
          <w:szCs w:val="22"/>
        </w:rPr>
        <w:t xml:space="preserve"> rechtlich weiterhin </w:t>
      </w:r>
      <w:r w:rsidR="008928F6">
        <w:rPr>
          <w:rFonts w:ascii="Frutiger 45 Light" w:hAnsi="Frutiger 45 Light" w:cs="AGaramond"/>
          <w:color w:val="000000"/>
          <w:sz w:val="22"/>
          <w:szCs w:val="22"/>
        </w:rPr>
        <w:t xml:space="preserve">besteht, </w:t>
      </w:r>
      <w:r w:rsidR="009B4B8F">
        <w:rPr>
          <w:rFonts w:ascii="Frutiger 45 Light" w:hAnsi="Frutiger 45 Light" w:cs="AGaramond"/>
          <w:color w:val="000000"/>
          <w:sz w:val="22"/>
          <w:szCs w:val="22"/>
        </w:rPr>
        <w:t>werden</w:t>
      </w:r>
      <w:r w:rsidR="008928F6" w:rsidRPr="00BF3430">
        <w:rPr>
          <w:rFonts w:ascii="Frutiger 45 Light" w:hAnsi="Frutiger 45 Light" w:cs="AGaramond"/>
          <w:color w:val="000000"/>
          <w:sz w:val="22"/>
          <w:szCs w:val="22"/>
        </w:rPr>
        <w:t xml:space="preserve"> die Zeiten in denen Kurzarbeitergeld geflossen ist, vollständig bei der Ermittlung der Unverfallbarkeitsfristen berücksichtig</w:t>
      </w:r>
      <w:r w:rsidR="009B4B8F">
        <w:rPr>
          <w:rFonts w:ascii="Frutiger 45 Light" w:hAnsi="Frutiger 45 Light" w:cs="AGaramond"/>
          <w:color w:val="000000"/>
          <w:sz w:val="22"/>
          <w:szCs w:val="22"/>
        </w:rPr>
        <w:t>t</w:t>
      </w:r>
      <w:r w:rsidRPr="00BF3430">
        <w:rPr>
          <w:rFonts w:ascii="Frutiger 45 Light" w:hAnsi="Frutiger 45 Light" w:cs="AGaramond"/>
          <w:color w:val="000000"/>
          <w:sz w:val="22"/>
          <w:szCs w:val="22"/>
        </w:rPr>
        <w:t xml:space="preserve">“, </w:t>
      </w:r>
      <w:r w:rsidRPr="000A54AD">
        <w:rPr>
          <w:rFonts w:ascii="Frutiger 45 Light" w:hAnsi="Frutiger 45 Light" w:cs="AGaramond"/>
          <w:b/>
          <w:color w:val="000000"/>
          <w:sz w:val="22"/>
          <w:szCs w:val="22"/>
        </w:rPr>
        <w:t xml:space="preserve">erklärt der Bereichsvorstand </w:t>
      </w:r>
      <w:proofErr w:type="spellStart"/>
      <w:r w:rsidRPr="000A54AD">
        <w:rPr>
          <w:rFonts w:ascii="Frutiger 45 Light" w:hAnsi="Frutiger 45 Light" w:cs="AGaramond"/>
          <w:b/>
          <w:color w:val="000000"/>
          <w:sz w:val="22"/>
          <w:szCs w:val="22"/>
        </w:rPr>
        <w:t>bAV</w:t>
      </w:r>
      <w:proofErr w:type="spellEnd"/>
      <w:r w:rsidRPr="000A54AD">
        <w:rPr>
          <w:rFonts w:ascii="Frutiger 45 Light" w:hAnsi="Frutiger 45 Light" w:cs="AGaramond"/>
          <w:b/>
          <w:color w:val="000000"/>
          <w:sz w:val="22"/>
          <w:szCs w:val="22"/>
        </w:rPr>
        <w:t xml:space="preserve"> der Zurich Gruppe Deutschland, Lars Golatka</w:t>
      </w:r>
      <w:r w:rsidRPr="00BF3430">
        <w:rPr>
          <w:rFonts w:ascii="Frutiger 45 Light" w:hAnsi="Frutiger 45 Light" w:cs="AGaramond"/>
          <w:color w:val="000000"/>
          <w:sz w:val="22"/>
          <w:szCs w:val="22"/>
        </w:rPr>
        <w:t>. „Wir sind mit unsere</w:t>
      </w:r>
      <w:r w:rsidR="00AA43CF">
        <w:rPr>
          <w:rFonts w:ascii="Frutiger 45 Light" w:hAnsi="Frutiger 45 Light" w:cs="AGaramond"/>
          <w:color w:val="000000"/>
          <w:sz w:val="22"/>
          <w:szCs w:val="22"/>
        </w:rPr>
        <w:t>n</w:t>
      </w:r>
      <w:r w:rsidRPr="00BF3430">
        <w:rPr>
          <w:rFonts w:ascii="Frutiger 45 Light" w:hAnsi="Frutiger 45 Light" w:cs="AGaramond"/>
          <w:color w:val="000000"/>
          <w:sz w:val="22"/>
          <w:szCs w:val="22"/>
        </w:rPr>
        <w:t xml:space="preserve"> Kunden im engen Austausch und entwickeln bei Zahlungsschwierigkeiten aufgrund der Corona</w:t>
      </w:r>
      <w:r w:rsidR="003811EB">
        <w:rPr>
          <w:rFonts w:ascii="Frutiger 45 Light" w:hAnsi="Frutiger 45 Light" w:cs="AGaramond"/>
          <w:color w:val="000000"/>
          <w:sz w:val="22"/>
          <w:szCs w:val="22"/>
        </w:rPr>
        <w:t>-</w:t>
      </w:r>
      <w:r w:rsidRPr="00BF3430">
        <w:rPr>
          <w:rFonts w:ascii="Frutiger 45 Light" w:hAnsi="Frutiger 45 Light" w:cs="AGaramond"/>
          <w:color w:val="000000"/>
          <w:sz w:val="22"/>
          <w:szCs w:val="22"/>
        </w:rPr>
        <w:t>Pandemie kundenindividuelle Lösungen.“</w:t>
      </w:r>
    </w:p>
    <w:p w14:paraId="4D485FF8" w14:textId="77777777" w:rsidR="00BF3430" w:rsidRPr="00BF3430" w:rsidRDefault="00BF3430" w:rsidP="00BF3430">
      <w:pPr>
        <w:shd w:val="clear" w:color="auto" w:fill="FFFFFF"/>
        <w:spacing w:line="348" w:lineRule="auto"/>
        <w:rPr>
          <w:rFonts w:ascii="Frutiger 45 Light" w:hAnsi="Frutiger 45 Light" w:cs="AGaramond"/>
          <w:color w:val="000000"/>
          <w:sz w:val="22"/>
          <w:szCs w:val="22"/>
        </w:rPr>
      </w:pPr>
    </w:p>
    <w:p w14:paraId="6C968369" w14:textId="77777777" w:rsidR="00BF3430" w:rsidRPr="00BF3430" w:rsidRDefault="007D4FE8" w:rsidP="00BF3430">
      <w:pPr>
        <w:shd w:val="clear" w:color="auto" w:fill="FFFFFF"/>
        <w:spacing w:line="348" w:lineRule="auto"/>
        <w:rPr>
          <w:rFonts w:ascii="Frutiger 45 Light" w:hAnsi="Frutiger 45 Light" w:cs="AGaramond"/>
          <w:b/>
          <w:color w:val="000000"/>
          <w:sz w:val="22"/>
          <w:szCs w:val="22"/>
        </w:rPr>
      </w:pPr>
      <w:r>
        <w:rPr>
          <w:rFonts w:ascii="Frutiger 45 Light" w:hAnsi="Frutiger 45 Light" w:cs="AGaramond"/>
          <w:b/>
          <w:color w:val="000000"/>
          <w:sz w:val="22"/>
          <w:szCs w:val="22"/>
        </w:rPr>
        <w:t>Kurzarbeit kann Auswirkungen auf die betriebliche Altersversorgung haben</w:t>
      </w:r>
    </w:p>
    <w:p w14:paraId="520680BD" w14:textId="5435CE59" w:rsidR="003811EB" w:rsidRPr="00BF3430" w:rsidRDefault="001A2595" w:rsidP="00BF3430">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rPr>
        <w:t xml:space="preserve">Hat ein Unternehmen </w:t>
      </w:r>
      <w:r w:rsidR="00BF3430" w:rsidRPr="00BF3430">
        <w:rPr>
          <w:rFonts w:ascii="Frutiger 45 Light" w:hAnsi="Frutiger 45 Light" w:cs="AGaramond"/>
          <w:color w:val="000000"/>
          <w:sz w:val="22"/>
          <w:szCs w:val="22"/>
        </w:rPr>
        <w:t xml:space="preserve">Kurzarbeit </w:t>
      </w:r>
      <w:r>
        <w:rPr>
          <w:rFonts w:ascii="Frutiger 45 Light" w:hAnsi="Frutiger 45 Light" w:cs="AGaramond"/>
          <w:color w:val="000000"/>
          <w:sz w:val="22"/>
          <w:szCs w:val="22"/>
        </w:rPr>
        <w:t>angemeldet</w:t>
      </w:r>
      <w:r w:rsidR="00BF3430" w:rsidRPr="00BF3430">
        <w:rPr>
          <w:rFonts w:ascii="Frutiger 45 Light" w:hAnsi="Frutiger 45 Light" w:cs="AGaramond"/>
          <w:color w:val="000000"/>
          <w:sz w:val="22"/>
          <w:szCs w:val="22"/>
        </w:rPr>
        <w:t>, gilt eine</w:t>
      </w:r>
      <w:r w:rsidR="008928F6">
        <w:rPr>
          <w:rFonts w:ascii="Frutiger 45 Light" w:hAnsi="Frutiger 45 Light" w:cs="AGaramond"/>
          <w:color w:val="000000"/>
          <w:sz w:val="22"/>
          <w:szCs w:val="22"/>
        </w:rPr>
        <w:t xml:space="preserve"> </w:t>
      </w:r>
      <w:r>
        <w:rPr>
          <w:rFonts w:ascii="Frutiger 45 Light" w:hAnsi="Frutiger 45 Light" w:cs="AGaramond"/>
          <w:color w:val="000000"/>
          <w:sz w:val="22"/>
          <w:szCs w:val="22"/>
        </w:rPr>
        <w:t xml:space="preserve">bestehende </w:t>
      </w:r>
      <w:r w:rsidR="00BF3430" w:rsidRPr="00BF3430">
        <w:rPr>
          <w:rFonts w:ascii="Frutiger 45 Light" w:hAnsi="Frutiger 45 Light" w:cs="AGaramond"/>
          <w:color w:val="000000"/>
          <w:sz w:val="22"/>
          <w:szCs w:val="22"/>
        </w:rPr>
        <w:t xml:space="preserve">Entgeltumwandlungsvereinbarung </w:t>
      </w:r>
      <w:r w:rsidR="00BF3430">
        <w:rPr>
          <w:rFonts w:ascii="Frutiger 45 Light" w:hAnsi="Frutiger 45 Light" w:cs="AGaramond"/>
          <w:color w:val="000000"/>
          <w:sz w:val="22"/>
          <w:szCs w:val="22"/>
        </w:rPr>
        <w:t xml:space="preserve">erst einmal </w:t>
      </w:r>
      <w:r w:rsidR="00BF3430" w:rsidRPr="00BF3430">
        <w:rPr>
          <w:rFonts w:ascii="Frutiger 45 Light" w:hAnsi="Frutiger 45 Light" w:cs="AGaramond"/>
          <w:color w:val="000000"/>
          <w:sz w:val="22"/>
          <w:szCs w:val="22"/>
        </w:rPr>
        <w:t>unverändert weiter.</w:t>
      </w:r>
      <w:r w:rsidR="000A54AD" w:rsidRPr="00BF3430">
        <w:rPr>
          <w:rFonts w:ascii="Frutiger 45 Light" w:hAnsi="Frutiger 45 Light" w:cs="AGaramond"/>
          <w:color w:val="000000"/>
          <w:sz w:val="22"/>
          <w:szCs w:val="22"/>
        </w:rPr>
        <w:t xml:space="preserve"> </w:t>
      </w:r>
      <w:r w:rsidR="00BF3430" w:rsidRPr="00BF3430">
        <w:rPr>
          <w:rFonts w:ascii="Frutiger 45 Light" w:hAnsi="Frutiger 45 Light" w:cs="AGaramond"/>
          <w:color w:val="000000"/>
          <w:sz w:val="22"/>
          <w:szCs w:val="22"/>
        </w:rPr>
        <w:t>Der Arbeitgeber ist weiterhin verpflichtet</w:t>
      </w:r>
      <w:r w:rsidR="0051151A">
        <w:rPr>
          <w:rFonts w:ascii="Frutiger 45 Light" w:hAnsi="Frutiger 45 Light" w:cs="AGaramond"/>
          <w:color w:val="000000"/>
          <w:sz w:val="22"/>
          <w:szCs w:val="22"/>
        </w:rPr>
        <w:t>,</w:t>
      </w:r>
      <w:r w:rsidR="00BF3430" w:rsidRPr="00BF3430">
        <w:rPr>
          <w:rFonts w:ascii="Frutiger 45 Light" w:hAnsi="Frutiger 45 Light" w:cs="AGaramond"/>
          <w:color w:val="000000"/>
          <w:sz w:val="22"/>
          <w:szCs w:val="22"/>
        </w:rPr>
        <w:t xml:space="preserve"> die umgewandelten Entgeltbestandteile an den Versicherer abzuführen und hierauf den gesetzlich</w:t>
      </w:r>
      <w:r>
        <w:rPr>
          <w:rFonts w:ascii="Frutiger 45 Light" w:hAnsi="Frutiger 45 Light" w:cs="AGaramond"/>
          <w:color w:val="000000"/>
          <w:sz w:val="22"/>
          <w:szCs w:val="22"/>
        </w:rPr>
        <w:t xml:space="preserve"> verpflichtenden </w:t>
      </w:r>
      <w:r w:rsidR="00BF3430" w:rsidRPr="00BF3430">
        <w:rPr>
          <w:rFonts w:ascii="Frutiger 45 Light" w:hAnsi="Frutiger 45 Light" w:cs="AGaramond"/>
          <w:color w:val="000000"/>
          <w:sz w:val="22"/>
          <w:szCs w:val="22"/>
        </w:rPr>
        <w:t xml:space="preserve">Zuschuss zu zahlen. </w:t>
      </w:r>
    </w:p>
    <w:p w14:paraId="5E85BC9B" w14:textId="77E98239" w:rsidR="00BF3430" w:rsidRPr="00BF3430" w:rsidRDefault="00BF3430" w:rsidP="00BF3430">
      <w:pPr>
        <w:shd w:val="clear" w:color="auto" w:fill="FFFFFF"/>
        <w:spacing w:line="348" w:lineRule="auto"/>
        <w:rPr>
          <w:rFonts w:ascii="Frutiger 45 Light" w:hAnsi="Frutiger 45 Light" w:cs="AGaramond"/>
          <w:color w:val="000000"/>
          <w:sz w:val="22"/>
          <w:szCs w:val="22"/>
        </w:rPr>
      </w:pPr>
      <w:r w:rsidRPr="00BF3430">
        <w:rPr>
          <w:rFonts w:ascii="Frutiger 45 Light" w:hAnsi="Frutiger 45 Light" w:cs="AGaramond"/>
          <w:color w:val="000000"/>
          <w:sz w:val="22"/>
          <w:szCs w:val="22"/>
        </w:rPr>
        <w:lastRenderedPageBreak/>
        <w:t xml:space="preserve">Bei „Kurzarbeit Null“ entfällt die Entgeltumwandlung, da den Beschäftigten kein Entgelt ausgezahlt wird. </w:t>
      </w:r>
      <w:r w:rsidR="003727FF">
        <w:rPr>
          <w:rFonts w:ascii="Frutiger 45 Light" w:hAnsi="Frutiger 45 Light" w:cs="AGaramond"/>
          <w:color w:val="000000"/>
          <w:sz w:val="22"/>
          <w:szCs w:val="22"/>
        </w:rPr>
        <w:t>D</w:t>
      </w:r>
      <w:r w:rsidRPr="00BF3430">
        <w:rPr>
          <w:rFonts w:ascii="Frutiger 45 Light" w:hAnsi="Frutiger 45 Light" w:cs="AGaramond"/>
          <w:color w:val="000000"/>
          <w:sz w:val="22"/>
          <w:szCs w:val="22"/>
        </w:rPr>
        <w:t xml:space="preserve">as Kurzarbeitergeld </w:t>
      </w:r>
      <w:r w:rsidR="003727FF">
        <w:rPr>
          <w:rFonts w:ascii="Frutiger 45 Light" w:hAnsi="Frutiger 45 Light" w:cs="AGaramond"/>
          <w:color w:val="000000"/>
          <w:sz w:val="22"/>
          <w:szCs w:val="22"/>
        </w:rPr>
        <w:t xml:space="preserve">stellt </w:t>
      </w:r>
      <w:r w:rsidRPr="00BF3430">
        <w:rPr>
          <w:rFonts w:ascii="Frutiger 45 Light" w:hAnsi="Frutiger 45 Light" w:cs="AGaramond"/>
          <w:color w:val="000000"/>
          <w:sz w:val="22"/>
          <w:szCs w:val="22"/>
        </w:rPr>
        <w:t>eine Lohnersatzleistung dar</w:t>
      </w:r>
      <w:r w:rsidR="003727FF">
        <w:rPr>
          <w:rFonts w:ascii="Frutiger 45 Light" w:hAnsi="Frutiger 45 Light" w:cs="AGaramond"/>
          <w:color w:val="000000"/>
          <w:sz w:val="22"/>
          <w:szCs w:val="22"/>
        </w:rPr>
        <w:t xml:space="preserve"> und</w:t>
      </w:r>
      <w:r w:rsidRPr="00BF3430">
        <w:rPr>
          <w:rFonts w:ascii="Frutiger 45 Light" w:hAnsi="Frutiger 45 Light" w:cs="AGaramond"/>
          <w:color w:val="000000"/>
          <w:sz w:val="22"/>
          <w:szCs w:val="22"/>
        </w:rPr>
        <w:t xml:space="preserve"> kann </w:t>
      </w:r>
      <w:r w:rsidR="003727FF">
        <w:rPr>
          <w:rFonts w:ascii="Frutiger 45 Light" w:hAnsi="Frutiger 45 Light" w:cs="AGaramond"/>
          <w:color w:val="000000"/>
          <w:sz w:val="22"/>
          <w:szCs w:val="22"/>
        </w:rPr>
        <w:t>daher</w:t>
      </w:r>
      <w:r w:rsidR="003727FF" w:rsidRPr="00BF3430">
        <w:rPr>
          <w:rFonts w:ascii="Frutiger 45 Light" w:hAnsi="Frutiger 45 Light" w:cs="AGaramond"/>
          <w:color w:val="000000"/>
          <w:sz w:val="22"/>
          <w:szCs w:val="22"/>
        </w:rPr>
        <w:t xml:space="preserve"> </w:t>
      </w:r>
      <w:r w:rsidRPr="00BF3430">
        <w:rPr>
          <w:rFonts w:ascii="Frutiger 45 Light" w:hAnsi="Frutiger 45 Light" w:cs="AGaramond"/>
          <w:color w:val="000000"/>
          <w:sz w:val="22"/>
          <w:szCs w:val="22"/>
        </w:rPr>
        <w:t>nicht</w:t>
      </w:r>
      <w:r w:rsidR="009B4B8F">
        <w:rPr>
          <w:rFonts w:ascii="Frutiger 45 Light" w:hAnsi="Frutiger 45 Light" w:cs="AGaramond"/>
          <w:color w:val="000000"/>
          <w:sz w:val="22"/>
          <w:szCs w:val="22"/>
        </w:rPr>
        <w:t xml:space="preserve"> direkt</w:t>
      </w:r>
      <w:r w:rsidRPr="00BF3430">
        <w:rPr>
          <w:rFonts w:ascii="Frutiger 45 Light" w:hAnsi="Frutiger 45 Light" w:cs="AGaramond"/>
          <w:color w:val="000000"/>
          <w:sz w:val="22"/>
          <w:szCs w:val="22"/>
        </w:rPr>
        <w:t xml:space="preserve"> </w:t>
      </w:r>
      <w:r w:rsidR="009B4B8F">
        <w:rPr>
          <w:rFonts w:ascii="Frutiger 45 Light" w:hAnsi="Frutiger 45 Light" w:cs="AGaramond"/>
          <w:color w:val="000000"/>
          <w:sz w:val="22"/>
          <w:szCs w:val="22"/>
        </w:rPr>
        <w:t>in die betriebliche</w:t>
      </w:r>
      <w:r w:rsidRPr="00BF3430">
        <w:rPr>
          <w:rFonts w:ascii="Frutiger 45 Light" w:hAnsi="Frutiger 45 Light" w:cs="AGaramond"/>
          <w:color w:val="000000"/>
          <w:sz w:val="22"/>
          <w:szCs w:val="22"/>
        </w:rPr>
        <w:t xml:space="preserve"> </w:t>
      </w:r>
      <w:r w:rsidR="009B4B8F">
        <w:rPr>
          <w:rFonts w:ascii="Frutiger 45 Light" w:hAnsi="Frutiger 45 Light" w:cs="AGaramond"/>
          <w:color w:val="000000"/>
          <w:sz w:val="22"/>
          <w:szCs w:val="22"/>
        </w:rPr>
        <w:t>Altersversorgung fließen</w:t>
      </w:r>
      <w:r w:rsidR="00AA43CF">
        <w:rPr>
          <w:rFonts w:ascii="Frutiger 45 Light" w:hAnsi="Frutiger 45 Light" w:cs="AGaramond"/>
          <w:color w:val="000000"/>
          <w:sz w:val="22"/>
          <w:szCs w:val="22"/>
        </w:rPr>
        <w:t>.</w:t>
      </w:r>
    </w:p>
    <w:p w14:paraId="0085A6D2" w14:textId="77777777" w:rsidR="00EF242B" w:rsidRDefault="00EF242B" w:rsidP="003727FF">
      <w:pPr>
        <w:shd w:val="clear" w:color="auto" w:fill="FFFFFF"/>
        <w:spacing w:line="348" w:lineRule="auto"/>
        <w:rPr>
          <w:rFonts w:ascii="Frutiger 45 Light" w:hAnsi="Frutiger 45 Light" w:cs="AGaramond"/>
          <w:color w:val="000000"/>
          <w:sz w:val="22"/>
          <w:szCs w:val="22"/>
        </w:rPr>
      </w:pPr>
    </w:p>
    <w:p w14:paraId="53E193F6" w14:textId="3BBDEEF9" w:rsidR="003727FF" w:rsidRDefault="00BF3430" w:rsidP="003727FF">
      <w:pPr>
        <w:shd w:val="clear" w:color="auto" w:fill="FFFFFF"/>
        <w:spacing w:line="348" w:lineRule="auto"/>
        <w:rPr>
          <w:rFonts w:ascii="Frutiger 45 Light" w:hAnsi="Frutiger 45 Light" w:cs="AGaramond"/>
          <w:color w:val="000000"/>
          <w:sz w:val="22"/>
          <w:szCs w:val="22"/>
        </w:rPr>
      </w:pPr>
      <w:r w:rsidRPr="00BF3430">
        <w:rPr>
          <w:rFonts w:ascii="Frutiger 45 Light" w:hAnsi="Frutiger 45 Light" w:cs="AGaramond"/>
          <w:color w:val="000000"/>
          <w:sz w:val="22"/>
          <w:szCs w:val="22"/>
        </w:rPr>
        <w:t>Ob im Fall von Kurzarbeit eine arbeitgeberfinanzierte betriebliche Altersversorgung weiter vom Arbeitgeber dotiert wird, hängt vom Einzelfall ab. Ist die Höhe des Arbeitgeberbeitrags an das Arbeitsentgelt gekoppelt, sind die Auswirkungen spürbar: Sinkt das Arbeitsentgelt, könnte dies auch zu einem reduzierten Arbeitgeberbeitrag führen. Hat die Zusage des Arbeitgebers keinen Bezug zur Entgeltzahlungspflicht, ist nicht auszuschließen, dass der Arbeitgeber zur weiteren Beitragszahlung - selbst bei ruhendem Arbeitsverhältnis - verpflichtet ist.</w:t>
      </w:r>
      <w:r w:rsidR="003727FF">
        <w:rPr>
          <w:rFonts w:ascii="Frutiger 45 Light" w:hAnsi="Frutiger 45 Light" w:cs="AGaramond"/>
          <w:color w:val="000000"/>
          <w:sz w:val="22"/>
          <w:szCs w:val="22"/>
        </w:rPr>
        <w:t xml:space="preserve"> </w:t>
      </w:r>
      <w:r w:rsidR="003727FF" w:rsidRPr="00BF3430">
        <w:rPr>
          <w:rFonts w:ascii="Frutiger 45 Light" w:hAnsi="Frutiger 45 Light" w:cs="AGaramond"/>
          <w:color w:val="000000"/>
          <w:sz w:val="22"/>
          <w:szCs w:val="22"/>
        </w:rPr>
        <w:t>Liegt keine Verpflichtung vor, kann der Arbeitgeber die Versicherung vorübergehend beitragsfrei stellen</w:t>
      </w:r>
      <w:r w:rsidR="003727FF">
        <w:rPr>
          <w:rFonts w:ascii="Frutiger 45 Light" w:hAnsi="Frutiger 45 Light" w:cs="AGaramond"/>
          <w:color w:val="000000"/>
          <w:sz w:val="22"/>
          <w:szCs w:val="22"/>
        </w:rPr>
        <w:t>.</w:t>
      </w:r>
    </w:p>
    <w:p w14:paraId="6DDE2CF8" w14:textId="7F701150" w:rsidR="00A82AA4" w:rsidRDefault="00A82AA4" w:rsidP="003727FF">
      <w:pPr>
        <w:shd w:val="clear" w:color="auto" w:fill="FFFFFF"/>
        <w:spacing w:line="348" w:lineRule="auto"/>
        <w:rPr>
          <w:rFonts w:ascii="Frutiger 45 Light" w:hAnsi="Frutiger 45 Light" w:cs="AGaramond"/>
          <w:color w:val="000000"/>
          <w:sz w:val="22"/>
          <w:szCs w:val="22"/>
        </w:rPr>
      </w:pPr>
    </w:p>
    <w:p w14:paraId="09552792" w14:textId="47E47BAD" w:rsidR="00A82AA4" w:rsidRPr="00A82AA4" w:rsidRDefault="00A82AA4" w:rsidP="003727FF">
      <w:pPr>
        <w:shd w:val="clear" w:color="auto" w:fill="FFFFFF"/>
        <w:spacing w:line="348" w:lineRule="auto"/>
        <w:rPr>
          <w:rFonts w:ascii="Frutiger 45 Light" w:hAnsi="Frutiger 45 Light" w:cs="AGaramond"/>
          <w:b/>
          <w:color w:val="000000"/>
          <w:sz w:val="22"/>
          <w:szCs w:val="22"/>
        </w:rPr>
      </w:pPr>
      <w:r w:rsidRPr="00A82AA4">
        <w:rPr>
          <w:rFonts w:ascii="Frutiger 45 Light" w:hAnsi="Frutiger 45 Light" w:cs="AGaramond"/>
          <w:b/>
          <w:color w:val="000000"/>
          <w:sz w:val="22"/>
          <w:szCs w:val="22"/>
        </w:rPr>
        <w:t>Lösungen sollten von Arbeitgeber und Arbeitnehmer gemeinsam entwickelt werden</w:t>
      </w:r>
    </w:p>
    <w:p w14:paraId="5913D4A7" w14:textId="77777777" w:rsidR="00A82AA4" w:rsidRDefault="003727FF" w:rsidP="003727FF">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rPr>
        <w:t>A</w:t>
      </w:r>
      <w:r w:rsidRPr="00BF3430">
        <w:rPr>
          <w:rFonts w:ascii="Frutiger 45 Light" w:hAnsi="Frutiger 45 Light" w:cs="AGaramond"/>
          <w:color w:val="000000"/>
          <w:sz w:val="22"/>
          <w:szCs w:val="22"/>
        </w:rPr>
        <w:t>uch für den Arbeitnehmer ergeben sich Handlungsmöglichkeiten im Rahmen de</w:t>
      </w:r>
      <w:r>
        <w:rPr>
          <w:rFonts w:ascii="Frutiger 45 Light" w:hAnsi="Frutiger 45 Light" w:cs="AGaramond"/>
          <w:color w:val="000000"/>
          <w:sz w:val="22"/>
          <w:szCs w:val="22"/>
        </w:rPr>
        <w:t>s</w:t>
      </w:r>
      <w:r w:rsidRPr="00BF3430">
        <w:rPr>
          <w:rFonts w:ascii="Frutiger 45 Light" w:hAnsi="Frutiger 45 Light" w:cs="AGaramond"/>
          <w:color w:val="000000"/>
          <w:sz w:val="22"/>
          <w:szCs w:val="22"/>
        </w:rPr>
        <w:t xml:space="preserve"> Kurzarbeit</w:t>
      </w:r>
      <w:r>
        <w:rPr>
          <w:rFonts w:ascii="Frutiger 45 Light" w:hAnsi="Frutiger 45 Light" w:cs="AGaramond"/>
          <w:color w:val="000000"/>
          <w:sz w:val="22"/>
          <w:szCs w:val="22"/>
        </w:rPr>
        <w:t>ergeldes</w:t>
      </w:r>
      <w:r w:rsidRPr="00BF3430">
        <w:rPr>
          <w:rFonts w:ascii="Frutiger 45 Light" w:hAnsi="Frutiger 45 Light" w:cs="AGaramond"/>
          <w:color w:val="000000"/>
          <w:sz w:val="22"/>
          <w:szCs w:val="22"/>
        </w:rPr>
        <w:t>: Im Falle der Entgeltumwandlung hat der Arbeitnehmer grundsätzlich die Möglichkeit, den Vertrag beitragsfrei fortzuführen</w:t>
      </w:r>
      <w:r>
        <w:rPr>
          <w:rFonts w:ascii="Frutiger 45 Light" w:hAnsi="Frutiger 45 Light" w:cs="AGaramond"/>
          <w:color w:val="000000"/>
          <w:sz w:val="22"/>
          <w:szCs w:val="22"/>
        </w:rPr>
        <w:t>.</w:t>
      </w:r>
      <w:r w:rsidRPr="00BF3430">
        <w:rPr>
          <w:rFonts w:ascii="Frutiger 45 Light" w:hAnsi="Frutiger 45 Light" w:cs="AGaramond"/>
          <w:color w:val="000000"/>
          <w:sz w:val="22"/>
          <w:szCs w:val="22"/>
        </w:rPr>
        <w:t xml:space="preserve"> Die Beantragung auf Beitragsfreistellung erfolgt über den Arbeitgeber. Damit entfällt möglicherweise auch ein bereits gewährter Arbeitgeber-Pflichtzuschuss.</w:t>
      </w:r>
      <w:r>
        <w:rPr>
          <w:rFonts w:ascii="Frutiger 45 Light" w:hAnsi="Frutiger 45 Light" w:cs="AGaramond"/>
          <w:color w:val="000000"/>
          <w:sz w:val="22"/>
          <w:szCs w:val="22"/>
        </w:rPr>
        <w:t xml:space="preserve"> </w:t>
      </w:r>
      <w:r w:rsidR="00003C8B">
        <w:rPr>
          <w:rFonts w:ascii="Frutiger 45 Light" w:hAnsi="Frutiger 45 Light" w:cs="AGaramond"/>
          <w:color w:val="000000"/>
          <w:sz w:val="22"/>
          <w:szCs w:val="22"/>
        </w:rPr>
        <w:t>Auch ist zu beachten, dass bei einer Beitragsfreistellung die Vers</w:t>
      </w:r>
      <w:r w:rsidR="00003C8B" w:rsidRPr="00756DAD">
        <w:rPr>
          <w:rFonts w:ascii="Frutiger 45 Light" w:hAnsi="Frutiger 45 Light" w:cs="AGaramond"/>
          <w:sz w:val="22"/>
          <w:szCs w:val="22"/>
        </w:rPr>
        <w:t>orgungsleistungen herabgesetzt werden.</w:t>
      </w:r>
      <w:r w:rsidR="00637432" w:rsidRPr="00756DAD">
        <w:rPr>
          <w:rFonts w:ascii="Frutiger 45 Light" w:hAnsi="Frutiger 45 Light" w:cs="AGaramond"/>
          <w:sz w:val="22"/>
          <w:szCs w:val="22"/>
        </w:rPr>
        <w:t xml:space="preserve"> Eine spätere Wiederinkraftsetzung innerhalb der vorgesehenen Fristen des Vertrages ist jedoch möglich. </w:t>
      </w:r>
    </w:p>
    <w:p w14:paraId="1E261869" w14:textId="7D985C24" w:rsidR="003727FF" w:rsidRPr="00BF3430" w:rsidRDefault="00003C8B" w:rsidP="003727FF">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rPr>
        <w:t xml:space="preserve"> </w:t>
      </w:r>
    </w:p>
    <w:p w14:paraId="7E3604DA" w14:textId="68D1E302" w:rsidR="000B3446" w:rsidRDefault="00637432" w:rsidP="00BF3430">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rPr>
        <w:t>Neben einer Beitragsfreistellung besteht bei vorübergehenden Zahlungsschwierigkeiten aber auch die Möglichkeit der Stundung von Beiträgen.</w:t>
      </w:r>
      <w:r w:rsidR="000B3446">
        <w:rPr>
          <w:rFonts w:ascii="Frutiger 45 Light" w:hAnsi="Frutiger 45 Light" w:cs="AGaramond"/>
          <w:color w:val="000000"/>
          <w:sz w:val="22"/>
          <w:szCs w:val="22"/>
        </w:rPr>
        <w:t xml:space="preserve"> Bei einer Stundung bleibt der Versicherungsschutz in voller Höhe bestehen.</w:t>
      </w:r>
      <w:r w:rsidR="001E482E">
        <w:rPr>
          <w:rFonts w:ascii="Frutiger 45 Light" w:hAnsi="Frutiger 45 Light" w:cs="AGaramond"/>
          <w:color w:val="000000"/>
          <w:sz w:val="22"/>
          <w:szCs w:val="22"/>
        </w:rPr>
        <w:t xml:space="preserve"> Am Ende des Stundungszeitraums erfolgt die Nachzahlung der gestundeten Beiträge in einem Betrag. </w:t>
      </w:r>
      <w:r w:rsidR="000B3446">
        <w:rPr>
          <w:rFonts w:ascii="Frutiger 45 Light" w:hAnsi="Frutiger 45 Light" w:cs="AGaramond"/>
          <w:color w:val="000000"/>
          <w:sz w:val="22"/>
          <w:szCs w:val="22"/>
        </w:rPr>
        <w:t xml:space="preserve">Sofern eine Nachzahlung am Ende </w:t>
      </w:r>
      <w:r w:rsidR="000B3446">
        <w:rPr>
          <w:rFonts w:ascii="Frutiger 45 Light" w:hAnsi="Frutiger 45 Light" w:cs="AGaramond"/>
          <w:color w:val="000000"/>
          <w:sz w:val="22"/>
          <w:szCs w:val="22"/>
        </w:rPr>
        <w:lastRenderedPageBreak/>
        <w:t>des Stundungszeitraums nicht möglich ist, bietet wir unseren Kunden individuelle Lösungen an.</w:t>
      </w:r>
      <w:r w:rsidR="001E482E">
        <w:rPr>
          <w:rFonts w:ascii="Frutiger 45 Light" w:hAnsi="Frutiger 45 Light" w:cs="AGaramond"/>
          <w:color w:val="000000"/>
          <w:sz w:val="22"/>
          <w:szCs w:val="22"/>
        </w:rPr>
        <w:t xml:space="preserve"> </w:t>
      </w:r>
    </w:p>
    <w:p w14:paraId="56FEA37C" w14:textId="1F3699B9" w:rsidR="00A82AA4" w:rsidRDefault="00A82AA4" w:rsidP="00BF3430">
      <w:pPr>
        <w:shd w:val="clear" w:color="auto" w:fill="FFFFFF"/>
        <w:spacing w:line="348" w:lineRule="auto"/>
        <w:rPr>
          <w:rFonts w:ascii="Frutiger 45 Light" w:hAnsi="Frutiger 45 Light" w:cs="AGaramond"/>
          <w:color w:val="000000"/>
          <w:sz w:val="22"/>
          <w:szCs w:val="22"/>
        </w:rPr>
      </w:pPr>
    </w:p>
    <w:p w14:paraId="0673A95A" w14:textId="7024D99D" w:rsidR="00BF3430" w:rsidRPr="00BF3430" w:rsidRDefault="000B3446" w:rsidP="00BF3430">
      <w:pPr>
        <w:shd w:val="clear" w:color="auto" w:fill="FFFFFF"/>
        <w:spacing w:line="348" w:lineRule="auto"/>
        <w:rPr>
          <w:rFonts w:ascii="Frutiger 45 Light" w:hAnsi="Frutiger 45 Light" w:cs="AGaramond"/>
          <w:color w:val="000000"/>
          <w:sz w:val="22"/>
          <w:szCs w:val="22"/>
        </w:rPr>
      </w:pPr>
      <w:r w:rsidRPr="000B3446">
        <w:rPr>
          <w:rFonts w:ascii="Frutiger 45 Light" w:hAnsi="Frutiger 45 Light" w:cs="AGaramond"/>
          <w:color w:val="000000"/>
          <w:sz w:val="22"/>
          <w:szCs w:val="22"/>
        </w:rPr>
        <w:t>Trotz Corona-Pandemie können viele Unternehmen zwar eine Kurzarbeit für ihre Arbeitnehmer vermeiden, allerdings spüren auch diese Unternehmen die Folgen der Pandemie. Vielfach bestehen auch bei diesen Unternehmen Zahlungsschwierigkeiten. Auch diesen Unternehmen bietet Zurich individuelle Lösung zur Überwindung von allgemeinen Zahlungsschwierigkeiten an.</w:t>
      </w:r>
      <w:r w:rsidR="0051151A">
        <w:rPr>
          <w:rFonts w:ascii="Frutiger 45 Light" w:hAnsi="Frutiger 45 Light" w:cs="AGaramond"/>
          <w:color w:val="000000"/>
          <w:sz w:val="22"/>
          <w:szCs w:val="22"/>
        </w:rPr>
        <w:t xml:space="preserve"> </w:t>
      </w:r>
      <w:r w:rsidR="00753170">
        <w:rPr>
          <w:rFonts w:ascii="Frutiger 45 Light" w:hAnsi="Frutiger 45 Light" w:cs="AGaramond"/>
          <w:color w:val="000000"/>
          <w:sz w:val="22"/>
          <w:szCs w:val="22"/>
        </w:rPr>
        <w:t xml:space="preserve"> </w:t>
      </w:r>
    </w:p>
    <w:p w14:paraId="714D8FF8" w14:textId="6CBC4AA8" w:rsidR="000A54AD" w:rsidRPr="00BF3430" w:rsidRDefault="000A54AD" w:rsidP="004222FD">
      <w:pPr>
        <w:shd w:val="clear" w:color="auto" w:fill="FFFFFF"/>
        <w:spacing w:line="348" w:lineRule="auto"/>
        <w:rPr>
          <w:rFonts w:ascii="Frutiger 45 Light" w:hAnsi="Frutiger 45 Light" w:cs="AGaramond"/>
          <w:color w:val="000000"/>
          <w:sz w:val="22"/>
          <w:szCs w:val="22"/>
        </w:rPr>
      </w:pPr>
    </w:p>
    <w:sectPr w:rsidR="000A54AD" w:rsidRPr="00BF3430">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E121" w14:textId="77777777" w:rsidR="00AD6DE5" w:rsidRDefault="00AD6DE5">
      <w:r>
        <w:separator/>
      </w:r>
    </w:p>
  </w:endnote>
  <w:endnote w:type="continuationSeparator" w:id="0">
    <w:p w14:paraId="1BDA7900" w14:textId="77777777" w:rsidR="00AD6DE5" w:rsidRDefault="00A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71C6" w14:textId="77777777" w:rsidR="00F17583" w:rsidRDefault="00F175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EC75" w14:textId="77777777" w:rsidR="00E240FF" w:rsidRDefault="00BF3430">
    <w:pPr>
      <w:pStyle w:val="Fuzeile"/>
      <w:jc w:val="right"/>
    </w:pPr>
    <w:r>
      <w:rPr>
        <w:noProof/>
      </w:rPr>
      <mc:AlternateContent>
        <mc:Choice Requires="wps">
          <w:drawing>
            <wp:anchor distT="0" distB="0" distL="114300" distR="114300" simplePos="0" relativeHeight="251659264" behindDoc="0" locked="0" layoutInCell="0" allowOverlap="1" wp14:anchorId="696CA688" wp14:editId="083DAD11">
              <wp:simplePos x="0" y="0"/>
              <wp:positionH relativeFrom="page">
                <wp:posOffset>0</wp:posOffset>
              </wp:positionH>
              <wp:positionV relativeFrom="page">
                <wp:posOffset>10236200</wp:posOffset>
              </wp:positionV>
              <wp:extent cx="7560945" cy="266700"/>
              <wp:effectExtent l="0" t="0" r="0" b="0"/>
              <wp:wrapNone/>
              <wp:docPr id="5" name="MSIPCM91b74eb4aece9c21c9bb3d4b"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334C8" w14:textId="205C9D95" w:rsidR="00BF3430" w:rsidRPr="00BF3430" w:rsidRDefault="00BF3430" w:rsidP="00BF343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6CA688" id="_x0000_t202" coordsize="21600,21600" o:spt="202" path="m,l,21600r21600,l21600,xe">
              <v:stroke joinstyle="miter"/>
              <v:path gradientshapeok="t" o:connecttype="rect"/>
            </v:shapetype>
            <v:shape id="MSIPCM91b74eb4aece9c21c9bb3d4b" o:spid="_x0000_s1026" type="#_x0000_t202" alt="{&quot;HashCode&quot;:-1528050180,&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" o:allowincell="f" filled="f" stroked="f" strokeweight=".5pt">
              <v:textbox inset="20pt,0,,0">
                <w:txbxContent>
                  <w:p w14:paraId="428334C8" w14:textId="205C9D95" w:rsidR="00BF3430" w:rsidRPr="00BF3430" w:rsidRDefault="00BF3430" w:rsidP="00BF3430">
                    <w:pPr>
                      <w:rPr>
                        <w:rFonts w:ascii="Calibri" w:hAnsi="Calibri" w:cs="Calibri"/>
                        <w:color w:val="000000"/>
                        <w:sz w:val="20"/>
                      </w:rPr>
                    </w:pPr>
                  </w:p>
                </w:txbxContent>
              </v:textbox>
              <w10:wrap anchorx="page" anchory="page"/>
            </v:shape>
          </w:pict>
        </mc:Fallback>
      </mc:AlternateContent>
    </w:r>
    <w:r w:rsidR="00E240FF">
      <w:fldChar w:fldCharType="begin"/>
    </w:r>
    <w:r w:rsidR="00E240FF">
      <w:instrText>PAGE   \* MERGEFORMAT</w:instrText>
    </w:r>
    <w:r w:rsidR="00E240FF">
      <w:fldChar w:fldCharType="separate"/>
    </w:r>
    <w:r w:rsidR="00BA78D6" w:rsidRPr="00BA78D6">
      <w:rPr>
        <w:noProof/>
        <w:lang w:val="de-DE"/>
      </w:rPr>
      <w:t>2</w:t>
    </w:r>
    <w:r w:rsidR="00E240FF">
      <w:fldChar w:fldCharType="end"/>
    </w:r>
  </w:p>
  <w:p w14:paraId="1A1529F6"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130F" w14:textId="77777777" w:rsidR="00BF3430" w:rsidRDefault="00BF3430">
    <w:pPr>
      <w:pStyle w:val="Fuzeile"/>
    </w:pPr>
    <w:r>
      <w:rPr>
        <w:noProof/>
      </w:rPr>
      <mc:AlternateContent>
        <mc:Choice Requires="wps">
          <w:drawing>
            <wp:anchor distT="0" distB="0" distL="114300" distR="114300" simplePos="0" relativeHeight="251660288" behindDoc="0" locked="0" layoutInCell="0" allowOverlap="1" wp14:anchorId="4E04E2C1" wp14:editId="2C7BD683">
              <wp:simplePos x="0" y="0"/>
              <wp:positionH relativeFrom="page">
                <wp:posOffset>0</wp:posOffset>
              </wp:positionH>
              <wp:positionV relativeFrom="page">
                <wp:posOffset>10236200</wp:posOffset>
              </wp:positionV>
              <wp:extent cx="7560945" cy="266700"/>
              <wp:effectExtent l="0" t="0" r="0" b="0"/>
              <wp:wrapNone/>
              <wp:docPr id="6" name="MSIPCM00e54cb3a131c465fe78339f" descr="{&quot;HashCode&quot;:-15280501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0EE7F" w14:textId="1C160F1C" w:rsidR="00BF3430" w:rsidRPr="00BF3430" w:rsidRDefault="00BF3430" w:rsidP="00BF343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04E2C1" id="_x0000_t202" coordsize="21600,21600" o:spt="202" path="m,l,21600r21600,l21600,xe">
              <v:stroke joinstyle="miter"/>
              <v:path gradientshapeok="t" o:connecttype="rect"/>
            </v:shapetype>
            <v:shape id="MSIPCM00e54cb3a131c465fe78339f" o:spid="_x0000_s1027" type="#_x0000_t202" alt="{&quot;HashCode&quot;:-1528050180,&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D2R2VtIAMAAEEGAAAOAAAA&#10;AAAAAAAAAAAAAC4CAABkcnMvZTJvRG9jLnhtbFBLAQItABQABgAIAAAAIQBRlEOe3wAAAAsBAAAP&#10;AAAAAAAAAAAAAAAAAHoFAABkcnMvZG93bnJldi54bWxQSwUGAAAAAAQABADzAAAAhgYAAAAA&#10;" o:allowincell="f" filled="f" stroked="f" strokeweight=".5pt">
              <v:textbox inset="20pt,0,,0">
                <w:txbxContent>
                  <w:p w14:paraId="3810EE7F" w14:textId="1C160F1C" w:rsidR="00BF3430" w:rsidRPr="00BF3430" w:rsidRDefault="00BF3430" w:rsidP="00BF3430">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D0DF" w14:textId="77777777" w:rsidR="00AD6DE5" w:rsidRDefault="00AD6DE5">
      <w:r>
        <w:separator/>
      </w:r>
    </w:p>
  </w:footnote>
  <w:footnote w:type="continuationSeparator" w:id="0">
    <w:p w14:paraId="1715B5A3" w14:textId="77777777" w:rsidR="00AD6DE5" w:rsidRDefault="00AD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DE4B" w14:textId="77777777" w:rsidR="00F17583" w:rsidRDefault="00F175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4A5"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67827B5F" w14:textId="77777777" w:rsidR="00E240FF" w:rsidRDefault="00E240FF">
    <w:pPr>
      <w:pStyle w:val="Kopfzeile"/>
      <w:framePr w:hSpace="181" w:wrap="around" w:vAnchor="page" w:hAnchor="text" w:y="1815"/>
    </w:pPr>
  </w:p>
  <w:p w14:paraId="13C3C80D"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ED52"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412509BE" wp14:editId="44F38A1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38791F2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19AE10FD"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9BD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BA78D6">
      <w:rPr>
        <w:rFonts w:ascii="Frutiger 45 Light" w:hAnsi="Frutiger 45 Light"/>
        <w:noProof/>
      </w:rPr>
      <w:t>2</w:t>
    </w:r>
    <w:r w:rsidRPr="00E6676D">
      <w:rPr>
        <w:rFonts w:ascii="Frutiger 45 Light" w:hAnsi="Frutiger 45 Light"/>
      </w:rPr>
      <w:fldChar w:fldCharType="end"/>
    </w:r>
  </w:p>
  <w:p w14:paraId="09B6C745" w14:textId="77777777" w:rsidR="00E240FF" w:rsidRDefault="00E240FF">
    <w:pPr>
      <w:pStyle w:val="Kopfzeile"/>
      <w:framePr w:hSpace="181" w:wrap="around" w:vAnchor="page" w:hAnchor="text" w:y="1815"/>
    </w:pPr>
  </w:p>
  <w:p w14:paraId="44075ED5" w14:textId="77777777" w:rsidR="00E240FF" w:rsidRDefault="002D6D38">
    <w:pPr>
      <w:pStyle w:val="Kopfzeile"/>
    </w:pPr>
    <w:r>
      <w:rPr>
        <w:noProof/>
        <w:lang w:val="de-DE"/>
      </w:rPr>
      <w:drawing>
        <wp:anchor distT="0" distB="0" distL="114300" distR="114300" simplePos="0" relativeHeight="251658240" behindDoc="0" locked="0" layoutInCell="1" allowOverlap="1" wp14:anchorId="672DAC7F" wp14:editId="5E3F6E9C">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C8B"/>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A54AD"/>
    <w:rsid w:val="000B1407"/>
    <w:rsid w:val="000B3446"/>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2595"/>
    <w:rsid w:val="001A47C2"/>
    <w:rsid w:val="001C3BFA"/>
    <w:rsid w:val="001C5DC5"/>
    <w:rsid w:val="001D21D7"/>
    <w:rsid w:val="001D3160"/>
    <w:rsid w:val="001E0F8D"/>
    <w:rsid w:val="001E482E"/>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4E5A"/>
    <w:rsid w:val="002F5673"/>
    <w:rsid w:val="00300F12"/>
    <w:rsid w:val="00303E1C"/>
    <w:rsid w:val="003063C7"/>
    <w:rsid w:val="003121E5"/>
    <w:rsid w:val="00315B39"/>
    <w:rsid w:val="00320A4D"/>
    <w:rsid w:val="00321D7B"/>
    <w:rsid w:val="00322801"/>
    <w:rsid w:val="003249C6"/>
    <w:rsid w:val="00325A87"/>
    <w:rsid w:val="00332224"/>
    <w:rsid w:val="00334D97"/>
    <w:rsid w:val="003456CD"/>
    <w:rsid w:val="00347728"/>
    <w:rsid w:val="00347CA9"/>
    <w:rsid w:val="00351B38"/>
    <w:rsid w:val="00353ACE"/>
    <w:rsid w:val="00354214"/>
    <w:rsid w:val="00364B8B"/>
    <w:rsid w:val="00365A03"/>
    <w:rsid w:val="003727FF"/>
    <w:rsid w:val="0037513A"/>
    <w:rsid w:val="003811EB"/>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22F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1DB"/>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151A"/>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37432"/>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1438"/>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170"/>
    <w:rsid w:val="00753D4E"/>
    <w:rsid w:val="00755DF1"/>
    <w:rsid w:val="0075613B"/>
    <w:rsid w:val="00756DAD"/>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4FE8"/>
    <w:rsid w:val="007D5106"/>
    <w:rsid w:val="007D7B01"/>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928F6"/>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B4B8F"/>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AA4"/>
    <w:rsid w:val="00A82FD6"/>
    <w:rsid w:val="00A83D9D"/>
    <w:rsid w:val="00A84BF5"/>
    <w:rsid w:val="00A84EFB"/>
    <w:rsid w:val="00A97C24"/>
    <w:rsid w:val="00AA43C5"/>
    <w:rsid w:val="00AA43CF"/>
    <w:rsid w:val="00AA5715"/>
    <w:rsid w:val="00AB4F0B"/>
    <w:rsid w:val="00AB7650"/>
    <w:rsid w:val="00AB7667"/>
    <w:rsid w:val="00AC4C1C"/>
    <w:rsid w:val="00AD6DE5"/>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1D67"/>
    <w:rsid w:val="00B55AAF"/>
    <w:rsid w:val="00B6030A"/>
    <w:rsid w:val="00B65EC7"/>
    <w:rsid w:val="00B72255"/>
    <w:rsid w:val="00B80C04"/>
    <w:rsid w:val="00B853CA"/>
    <w:rsid w:val="00B87903"/>
    <w:rsid w:val="00B9391D"/>
    <w:rsid w:val="00B94469"/>
    <w:rsid w:val="00B9574C"/>
    <w:rsid w:val="00B96136"/>
    <w:rsid w:val="00BA02A0"/>
    <w:rsid w:val="00BA2E3F"/>
    <w:rsid w:val="00BA78D6"/>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3430"/>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2F9C"/>
    <w:rsid w:val="00CD3FDF"/>
    <w:rsid w:val="00CE3012"/>
    <w:rsid w:val="00CE3F19"/>
    <w:rsid w:val="00CF207B"/>
    <w:rsid w:val="00CF37F8"/>
    <w:rsid w:val="00CF3A5B"/>
    <w:rsid w:val="00D1004F"/>
    <w:rsid w:val="00D1482F"/>
    <w:rsid w:val="00D1571B"/>
    <w:rsid w:val="00D213AE"/>
    <w:rsid w:val="00D228AC"/>
    <w:rsid w:val="00D263CA"/>
    <w:rsid w:val="00D27E2D"/>
    <w:rsid w:val="00D314DC"/>
    <w:rsid w:val="00D405ED"/>
    <w:rsid w:val="00D42E16"/>
    <w:rsid w:val="00D448BC"/>
    <w:rsid w:val="00D53321"/>
    <w:rsid w:val="00D572EF"/>
    <w:rsid w:val="00D63878"/>
    <w:rsid w:val="00D66161"/>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E7F4F"/>
    <w:rsid w:val="00DF0119"/>
    <w:rsid w:val="00DF060F"/>
    <w:rsid w:val="00DF0A43"/>
    <w:rsid w:val="00DF2DB7"/>
    <w:rsid w:val="00DF440C"/>
    <w:rsid w:val="00DF7328"/>
    <w:rsid w:val="00E13EE7"/>
    <w:rsid w:val="00E14041"/>
    <w:rsid w:val="00E1790B"/>
    <w:rsid w:val="00E2327A"/>
    <w:rsid w:val="00E240FF"/>
    <w:rsid w:val="00E27F9C"/>
    <w:rsid w:val="00E35958"/>
    <w:rsid w:val="00E36F80"/>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242B"/>
    <w:rsid w:val="00EF6559"/>
    <w:rsid w:val="00F029F8"/>
    <w:rsid w:val="00F06062"/>
    <w:rsid w:val="00F10294"/>
    <w:rsid w:val="00F106BA"/>
    <w:rsid w:val="00F140F1"/>
    <w:rsid w:val="00F17583"/>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4AA0F324"/>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styleId="berarbeitung">
    <w:name w:val="Revision"/>
    <w:hidden/>
    <w:uiPriority w:val="99"/>
    <w:semiHidden/>
    <w:rsid w:val="0051151A"/>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169">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089241">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C202-AF5C-4BE4-AD92-BB2AEE5C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550</Words>
  <Characters>4129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3</cp:revision>
  <cp:lastPrinted>2020-04-03T07:03:00Z</cp:lastPrinted>
  <dcterms:created xsi:type="dcterms:W3CDTF">2020-04-03T07:02:00Z</dcterms:created>
  <dcterms:modified xsi:type="dcterms:W3CDTF">2020-04-03T07:03:00Z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2020-04-03T07:03:38.4512822Z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8edef0f5-23c5-4e57-aa2d-70e996a9a525</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