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6" w:rsidRPr="00D22EF8" w:rsidRDefault="00D22EF8" w:rsidP="002964BC">
      <w:pPr>
        <w:rPr>
          <w:b/>
          <w:sz w:val="22"/>
          <w:szCs w:val="22"/>
          <w:u w:val="single"/>
        </w:rPr>
      </w:pPr>
      <w:r w:rsidRPr="00D22EF8">
        <w:rPr>
          <w:b/>
          <w:sz w:val="22"/>
          <w:szCs w:val="22"/>
          <w:u w:val="single"/>
        </w:rPr>
        <w:t>Betriebliche Altersversorgung</w:t>
      </w:r>
    </w:p>
    <w:p w:rsidR="00D22EF8" w:rsidRPr="00D22EF8" w:rsidRDefault="00D22EF8" w:rsidP="002964BC">
      <w:pPr>
        <w:rPr>
          <w:b/>
          <w:sz w:val="28"/>
          <w:szCs w:val="28"/>
        </w:rPr>
      </w:pPr>
      <w:r w:rsidRPr="00D22EF8">
        <w:rPr>
          <w:b/>
          <w:sz w:val="28"/>
          <w:szCs w:val="28"/>
        </w:rPr>
        <w:t>SIGNAL IDUNA launcht neues Verwaltungsportal</w:t>
      </w:r>
    </w:p>
    <w:p w:rsidR="00D22EF8" w:rsidRDefault="00D22EF8" w:rsidP="002964BC">
      <w:pPr>
        <w:rPr>
          <w:sz w:val="22"/>
          <w:szCs w:val="22"/>
        </w:rPr>
      </w:pPr>
    </w:p>
    <w:p w:rsidR="00D22EF8" w:rsidRPr="00D22EF8" w:rsidRDefault="009036A5" w:rsidP="002964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(Februar 2018) </w:t>
      </w:r>
      <w:bookmarkStart w:id="0" w:name="_GoBack"/>
      <w:bookmarkEnd w:id="0"/>
      <w:r w:rsidR="00D22EF8" w:rsidRPr="00D22EF8">
        <w:rPr>
          <w:b/>
          <w:sz w:val="22"/>
          <w:szCs w:val="22"/>
        </w:rPr>
        <w:t xml:space="preserve">Das Betriebsrentenstärkungsgesetz soll die betriebliche Altersversorgung (bAV) </w:t>
      </w:r>
      <w:r w:rsidR="00D22EF8">
        <w:rPr>
          <w:b/>
          <w:sz w:val="22"/>
          <w:szCs w:val="22"/>
        </w:rPr>
        <w:t xml:space="preserve">insbesondere </w:t>
      </w:r>
      <w:r w:rsidR="00D22EF8" w:rsidRPr="00D22EF8">
        <w:rPr>
          <w:b/>
          <w:sz w:val="22"/>
          <w:szCs w:val="22"/>
        </w:rPr>
        <w:t>in kleinen und mittleren Unternehmen stärken. Das neue Online-Portal der SIGNAL IDUNA nimmt Arbeitgebern einen Großteil des Verwaltungsaufwands in Sachen bAV ab.</w:t>
      </w:r>
    </w:p>
    <w:p w:rsidR="00D22EF8" w:rsidRDefault="00D22EF8" w:rsidP="002964BC">
      <w:pPr>
        <w:rPr>
          <w:sz w:val="22"/>
          <w:szCs w:val="22"/>
        </w:rPr>
      </w:pPr>
    </w:p>
    <w:p w:rsidR="000B68DB" w:rsidRDefault="00F564D1" w:rsidP="000B68DB">
      <w:pPr>
        <w:tabs>
          <w:tab w:val="left" w:pos="12600"/>
        </w:tabs>
        <w:ind w:right="70"/>
        <w:rPr>
          <w:sz w:val="22"/>
          <w:szCs w:val="22"/>
        </w:rPr>
      </w:pPr>
      <w:r>
        <w:rPr>
          <w:sz w:val="22"/>
          <w:szCs w:val="22"/>
        </w:rPr>
        <w:t>Fachkräfte sind sehr gesucht – besonders in Zeiten, in denen die Auftragsbücher gut gefüllt sind. Aber i</w:t>
      </w:r>
      <w:r w:rsidR="000B68DB" w:rsidRPr="000B68DB">
        <w:rPr>
          <w:sz w:val="22"/>
          <w:szCs w:val="22"/>
        </w:rPr>
        <w:t>nsbesondere gut ausgebildete Mitarbeiter wollen nicht nur ge- sondern auch umworben sein. Sie achten nicht nur darauf, dass die Bezahlun</w:t>
      </w:r>
      <w:r>
        <w:rPr>
          <w:sz w:val="22"/>
          <w:szCs w:val="22"/>
        </w:rPr>
        <w:t xml:space="preserve">g stimmt, sondern vermehrt </w:t>
      </w:r>
      <w:r w:rsidR="000B68DB" w:rsidRPr="000B68DB">
        <w:rPr>
          <w:sz w:val="22"/>
          <w:szCs w:val="22"/>
        </w:rPr>
        <w:t xml:space="preserve">auf Zusatzleistungen ihres Arbeitgebers. </w:t>
      </w:r>
      <w:r w:rsidR="000B68DB">
        <w:rPr>
          <w:sz w:val="22"/>
          <w:szCs w:val="22"/>
        </w:rPr>
        <w:t>Auch mittelständische Betriebe haben verschiedene Möglichkeiten, um bei Mitarbeitern und Bewerbern zu punkten. Eine davon ist es, eine leistungsstarke bAV anzubieten.</w:t>
      </w:r>
    </w:p>
    <w:p w:rsidR="000B68DB" w:rsidRDefault="000B68DB" w:rsidP="000B68DB">
      <w:pPr>
        <w:tabs>
          <w:tab w:val="left" w:pos="12600"/>
        </w:tabs>
        <w:ind w:right="70"/>
        <w:rPr>
          <w:sz w:val="22"/>
          <w:szCs w:val="22"/>
        </w:rPr>
      </w:pPr>
    </w:p>
    <w:p w:rsidR="00D22EF8" w:rsidRDefault="000B68DB" w:rsidP="000B68DB">
      <w:pPr>
        <w:tabs>
          <w:tab w:val="left" w:pos="12600"/>
        </w:tabs>
        <w:ind w:right="70"/>
        <w:rPr>
          <w:sz w:val="22"/>
          <w:szCs w:val="22"/>
        </w:rPr>
      </w:pPr>
      <w:r>
        <w:rPr>
          <w:sz w:val="22"/>
          <w:szCs w:val="22"/>
        </w:rPr>
        <w:t xml:space="preserve">Jedoch </w:t>
      </w:r>
      <w:r w:rsidR="00143945">
        <w:rPr>
          <w:sz w:val="22"/>
          <w:szCs w:val="22"/>
        </w:rPr>
        <w:t>lassen die angenommene</w:t>
      </w:r>
      <w:r>
        <w:rPr>
          <w:sz w:val="22"/>
          <w:szCs w:val="22"/>
        </w:rPr>
        <w:t xml:space="preserve"> Bürokratie und </w:t>
      </w:r>
      <w:r w:rsidR="00143945">
        <w:rPr>
          <w:sz w:val="22"/>
          <w:szCs w:val="22"/>
        </w:rPr>
        <w:t>der damit ver</w:t>
      </w:r>
      <w:r w:rsidR="00002803">
        <w:rPr>
          <w:sz w:val="22"/>
          <w:szCs w:val="22"/>
        </w:rPr>
        <w:t>mutet</w:t>
      </w:r>
      <w:r w:rsidR="00143945">
        <w:rPr>
          <w:sz w:val="22"/>
          <w:szCs w:val="22"/>
        </w:rPr>
        <w:t>e Zeitaufwand</w:t>
      </w:r>
      <w:r>
        <w:rPr>
          <w:sz w:val="22"/>
          <w:szCs w:val="22"/>
        </w:rPr>
        <w:t xml:space="preserve"> Betriebsinhaber </w:t>
      </w:r>
      <w:r w:rsidR="00143945">
        <w:rPr>
          <w:sz w:val="22"/>
          <w:szCs w:val="22"/>
        </w:rPr>
        <w:t xml:space="preserve">häufig </w:t>
      </w:r>
      <w:r>
        <w:rPr>
          <w:sz w:val="22"/>
          <w:szCs w:val="22"/>
        </w:rPr>
        <w:t xml:space="preserve">zögern, </w:t>
      </w:r>
      <w:r w:rsidR="007E4EF3">
        <w:rPr>
          <w:sz w:val="22"/>
          <w:szCs w:val="22"/>
        </w:rPr>
        <w:t xml:space="preserve">für </w:t>
      </w:r>
      <w:r>
        <w:rPr>
          <w:sz w:val="22"/>
          <w:szCs w:val="22"/>
        </w:rPr>
        <w:t xml:space="preserve">ihre Mitarbeiter eine bAV einzurichten. </w:t>
      </w:r>
      <w:r w:rsidR="00002803">
        <w:rPr>
          <w:sz w:val="22"/>
          <w:szCs w:val="22"/>
        </w:rPr>
        <w:t>Diese Sorge kann die SIGNAL IDUNA Arbeitgebern mit ihrem neuen Online-Verwaltungsportal nehmen</w:t>
      </w:r>
      <w:r w:rsidR="00D770D3">
        <w:rPr>
          <w:sz w:val="22"/>
          <w:szCs w:val="22"/>
        </w:rPr>
        <w:t>, dem SIGNAL IDUNA bA</w:t>
      </w:r>
      <w:r w:rsidR="00002803">
        <w:rPr>
          <w:sz w:val="22"/>
          <w:szCs w:val="22"/>
        </w:rPr>
        <w:t xml:space="preserve">Vnet. </w:t>
      </w:r>
      <w:r w:rsidR="00F80AC5">
        <w:rPr>
          <w:sz w:val="22"/>
          <w:szCs w:val="22"/>
        </w:rPr>
        <w:t>Mit diesem</w:t>
      </w:r>
      <w:r w:rsidR="0040327B">
        <w:rPr>
          <w:sz w:val="22"/>
          <w:szCs w:val="22"/>
        </w:rPr>
        <w:t xml:space="preserve"> steht </w:t>
      </w:r>
      <w:r w:rsidR="00B206C2">
        <w:rPr>
          <w:sz w:val="22"/>
          <w:szCs w:val="22"/>
        </w:rPr>
        <w:t xml:space="preserve">Firmenkunden </w:t>
      </w:r>
      <w:r w:rsidR="0040327B">
        <w:rPr>
          <w:sz w:val="22"/>
          <w:szCs w:val="22"/>
        </w:rPr>
        <w:t xml:space="preserve">eine </w:t>
      </w:r>
      <w:r w:rsidR="00B206C2">
        <w:rPr>
          <w:sz w:val="22"/>
          <w:szCs w:val="22"/>
        </w:rPr>
        <w:t xml:space="preserve">kostenfreie, </w:t>
      </w:r>
      <w:r w:rsidR="0040327B">
        <w:rPr>
          <w:sz w:val="22"/>
          <w:szCs w:val="22"/>
        </w:rPr>
        <w:t>digitale Plattform zur Verfügung, die die Verwaltung der bAV stark vereinfacht.</w:t>
      </w:r>
    </w:p>
    <w:p w:rsidR="0040327B" w:rsidRDefault="0040327B" w:rsidP="000B68DB">
      <w:pPr>
        <w:tabs>
          <w:tab w:val="left" w:pos="12600"/>
        </w:tabs>
        <w:ind w:right="70"/>
        <w:rPr>
          <w:sz w:val="22"/>
          <w:szCs w:val="22"/>
        </w:rPr>
      </w:pPr>
    </w:p>
    <w:p w:rsidR="0040327B" w:rsidRDefault="00D770D3" w:rsidP="000B68DB">
      <w:pPr>
        <w:tabs>
          <w:tab w:val="left" w:pos="12600"/>
        </w:tabs>
        <w:ind w:right="70"/>
        <w:rPr>
          <w:sz w:val="22"/>
          <w:szCs w:val="22"/>
        </w:rPr>
      </w:pPr>
      <w:r>
        <w:rPr>
          <w:sz w:val="22"/>
          <w:szCs w:val="22"/>
        </w:rPr>
        <w:t xml:space="preserve">Arbeitgeber, die das Portal nutzen, </w:t>
      </w:r>
      <w:r w:rsidR="00F564D1">
        <w:rPr>
          <w:sz w:val="22"/>
          <w:szCs w:val="22"/>
        </w:rPr>
        <w:t xml:space="preserve">bekommen einen gut ausgestatteten Werkzeugkoffer in die Hand: Der Zeitaufwand, um die bAV-Verträge der Mitarbeiter zu verwalten, sinkt auf ein Minimum. Sämtliche Verträge sind rasch und rund um die Uhr erreichbar. Bequem und flott lassen sich Vertrags- und Beitragsänderungen durchführen, Namen und Adressen ändern, Verträge beitragsfrei stellen, Krankheiten oder Austritte einpflegen. </w:t>
      </w:r>
      <w:r>
        <w:rPr>
          <w:sz w:val="22"/>
          <w:szCs w:val="22"/>
        </w:rPr>
        <w:t xml:space="preserve">SIGNAL IDUNA bAVnet </w:t>
      </w:r>
      <w:r w:rsidR="00F564D1">
        <w:rPr>
          <w:sz w:val="22"/>
          <w:szCs w:val="22"/>
        </w:rPr>
        <w:t>lässt sich zudem intuitiv und komfortabel bedienen.</w:t>
      </w:r>
      <w:r w:rsidR="005E0A20">
        <w:rPr>
          <w:sz w:val="22"/>
          <w:szCs w:val="22"/>
        </w:rPr>
        <w:t xml:space="preserve"> Datenschutz </w:t>
      </w:r>
      <w:r w:rsidR="001952C6">
        <w:rPr>
          <w:sz w:val="22"/>
          <w:szCs w:val="22"/>
        </w:rPr>
        <w:t>und -sicherheit</w:t>
      </w:r>
      <w:r w:rsidR="005E0A20">
        <w:rPr>
          <w:sz w:val="22"/>
          <w:szCs w:val="22"/>
        </w:rPr>
        <w:t xml:space="preserve"> </w:t>
      </w:r>
      <w:r w:rsidR="001952C6">
        <w:rPr>
          <w:sz w:val="22"/>
          <w:szCs w:val="22"/>
        </w:rPr>
        <w:t xml:space="preserve">sind über hohe Standards </w:t>
      </w:r>
      <w:r w:rsidR="005E0A20">
        <w:rPr>
          <w:sz w:val="22"/>
          <w:szCs w:val="22"/>
        </w:rPr>
        <w:t>gewährleistet</w:t>
      </w:r>
      <w:r w:rsidR="001952C6">
        <w:rPr>
          <w:sz w:val="22"/>
          <w:szCs w:val="22"/>
        </w:rPr>
        <w:t>.</w:t>
      </w:r>
    </w:p>
    <w:p w:rsidR="001952C6" w:rsidRDefault="001952C6" w:rsidP="000B68DB">
      <w:pPr>
        <w:tabs>
          <w:tab w:val="left" w:pos="12600"/>
        </w:tabs>
        <w:ind w:right="70"/>
        <w:rPr>
          <w:sz w:val="22"/>
          <w:szCs w:val="22"/>
        </w:rPr>
      </w:pPr>
    </w:p>
    <w:p w:rsidR="001952C6" w:rsidRPr="00D22EF8" w:rsidRDefault="001952C6" w:rsidP="000B68DB">
      <w:pPr>
        <w:tabs>
          <w:tab w:val="left" w:pos="12600"/>
        </w:tabs>
        <w:ind w:right="70"/>
        <w:rPr>
          <w:sz w:val="22"/>
          <w:szCs w:val="22"/>
        </w:rPr>
      </w:pPr>
      <w:r>
        <w:rPr>
          <w:sz w:val="22"/>
          <w:szCs w:val="22"/>
        </w:rPr>
        <w:t xml:space="preserve">Das digitale bAV-Verwaltungsportal ist über </w:t>
      </w:r>
      <w:hyperlink r:id="rId5" w:history="1">
        <w:r w:rsidRPr="00856D78">
          <w:rPr>
            <w:rStyle w:val="Hyperlink"/>
            <w:sz w:val="22"/>
            <w:szCs w:val="22"/>
          </w:rPr>
          <w:t>www.si-bav.net</w:t>
        </w:r>
      </w:hyperlink>
      <w:r>
        <w:rPr>
          <w:sz w:val="22"/>
          <w:szCs w:val="22"/>
        </w:rPr>
        <w:t xml:space="preserve"> erreichbar. Eine mobile Version garantiert, dass sich die Plattform auch mit dem Tablet oder Smartphone bequem bedienen lässt.</w:t>
      </w:r>
    </w:p>
    <w:sectPr w:rsidR="001952C6" w:rsidRPr="00D22E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F8"/>
    <w:rsid w:val="00002803"/>
    <w:rsid w:val="000B68DB"/>
    <w:rsid w:val="00143945"/>
    <w:rsid w:val="001952C6"/>
    <w:rsid w:val="002964BC"/>
    <w:rsid w:val="0040327B"/>
    <w:rsid w:val="005E0A20"/>
    <w:rsid w:val="007E4EF3"/>
    <w:rsid w:val="009036A5"/>
    <w:rsid w:val="00972BFB"/>
    <w:rsid w:val="00B206C2"/>
    <w:rsid w:val="00B40726"/>
    <w:rsid w:val="00B45381"/>
    <w:rsid w:val="00B86328"/>
    <w:rsid w:val="00CA469D"/>
    <w:rsid w:val="00D22EF8"/>
    <w:rsid w:val="00D770D3"/>
    <w:rsid w:val="00F564D1"/>
    <w:rsid w:val="00F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67369-223A-49C6-BE0C-5651252E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95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-ba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3</cp:revision>
  <cp:lastPrinted>2018-01-12T15:06:00Z</cp:lastPrinted>
  <dcterms:created xsi:type="dcterms:W3CDTF">2018-01-23T14:57:00Z</dcterms:created>
  <dcterms:modified xsi:type="dcterms:W3CDTF">2018-01-30T15:14:00Z</dcterms:modified>
</cp:coreProperties>
</file>