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E038D" w:rsidR="000C3201" w:rsidP="0034743A" w:rsidRDefault="00F57ECE" w14:paraId="50C32C18" w14:textId="5E02975B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nb-NO"/>
        </w:rPr>
      </w:pPr>
      <w:r w:rsidRPr="00CE038D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</w:t>
      </w:r>
      <w:r w:rsidRPr="00CE038D" w:rsidR="0034743A">
        <w:rPr>
          <w:rFonts w:ascii="Arial Nova Light" w:hAnsi="Arial Nova Light"/>
          <w:noProof/>
          <w:color w:val="141414"/>
          <w:sz w:val="24"/>
          <w:szCs w:val="24"/>
          <w:lang w:val="nb-NO"/>
        </w:rPr>
        <w:t>E</w:t>
      </w:r>
      <w:r w:rsidRPr="00CE038D">
        <w:rPr>
          <w:rFonts w:ascii="Arial Nova Light" w:hAnsi="Arial Nova Light"/>
          <w:noProof/>
          <w:color w:val="141414"/>
          <w:sz w:val="24"/>
          <w:szCs w:val="24"/>
          <w:lang w:val="nb-NO"/>
        </w:rPr>
        <w:t>ME</w:t>
      </w:r>
      <w:r w:rsidRPr="00CE038D" w:rsidR="0034743A">
        <w:rPr>
          <w:rFonts w:ascii="Arial Nova Light" w:hAnsi="Arial Nova Light"/>
          <w:noProof/>
          <w:color w:val="141414"/>
          <w:sz w:val="24"/>
          <w:szCs w:val="24"/>
          <w:lang w:val="nb-NO"/>
        </w:rPr>
        <w:t>L</w:t>
      </w:r>
      <w:r w:rsidRPr="00CE038D">
        <w:rPr>
          <w:rFonts w:ascii="Arial Nova Light" w:hAnsi="Arial Nova Light"/>
          <w:noProof/>
          <w:color w:val="141414"/>
          <w:sz w:val="24"/>
          <w:szCs w:val="24"/>
          <w:lang w:val="nb-NO"/>
        </w:rPr>
        <w:t>D</w:t>
      </w:r>
      <w:r w:rsidRPr="00CE038D" w:rsidR="0034743A">
        <w:rPr>
          <w:rFonts w:ascii="Arial Nova Light" w:hAnsi="Arial Nova Light"/>
          <w:noProof/>
          <w:color w:val="141414"/>
          <w:sz w:val="24"/>
          <w:szCs w:val="24"/>
          <w:lang w:val="nb-NO"/>
        </w:rPr>
        <w:t>ING</w:t>
      </w:r>
      <w:r w:rsidRPr="00CE038D">
        <w:rPr>
          <w:noProof/>
          <w:color w:val="141414"/>
          <w:sz w:val="16"/>
          <w:szCs w:val="16"/>
          <w:lang w:val="nb-NO"/>
        </w:rPr>
        <w:tab/>
      </w:r>
      <w:r w:rsidRPr="00CE038D" w:rsidR="0034743A">
        <w:rPr>
          <w:noProof/>
          <w:color w:val="141414"/>
          <w:sz w:val="16"/>
          <w:szCs w:val="16"/>
          <w:lang w:val="nb-NO"/>
        </w:rPr>
        <w:tab/>
      </w:r>
      <w:r w:rsidRPr="00CE038D" w:rsidR="0034743A">
        <w:rPr>
          <w:noProof/>
          <w:color w:val="141414"/>
          <w:sz w:val="16"/>
          <w:szCs w:val="16"/>
          <w:lang w:val="nb-NO"/>
        </w:rPr>
        <w:tab/>
      </w:r>
      <w:r w:rsidRPr="00CE038D" w:rsidR="0034743A">
        <w:rPr>
          <w:noProof/>
          <w:color w:val="141414"/>
          <w:sz w:val="16"/>
          <w:szCs w:val="16"/>
          <w:lang w:val="nb-NO"/>
        </w:rPr>
        <w:tab/>
      </w:r>
      <w:r w:rsidRPr="00CE038D" w:rsidR="0034743A">
        <w:rPr>
          <w:noProof/>
          <w:color w:val="141414"/>
          <w:sz w:val="16"/>
          <w:szCs w:val="16"/>
          <w:lang w:val="nb-NO"/>
        </w:rPr>
        <w:tab/>
      </w:r>
      <w:r w:rsidRPr="00CE038D" w:rsidR="0034743A">
        <w:rPr>
          <w:noProof/>
          <w:color w:val="141414"/>
          <w:sz w:val="16"/>
          <w:szCs w:val="16"/>
          <w:lang w:val="nb-NO"/>
        </w:rPr>
        <w:t xml:space="preserve">      </w:t>
      </w:r>
      <w:r w:rsidRPr="00CE038D" w:rsidR="00CE038D">
        <w:rPr>
          <w:noProof/>
          <w:color w:val="141414"/>
          <w:sz w:val="16"/>
          <w:szCs w:val="16"/>
          <w:lang w:val="nb-NO"/>
        </w:rPr>
        <w:t>04</w:t>
      </w:r>
      <w:r w:rsidRPr="00CE038D" w:rsidR="0034743A">
        <w:rPr>
          <w:noProof/>
          <w:color w:val="141414"/>
          <w:sz w:val="16"/>
          <w:szCs w:val="16"/>
          <w:lang w:val="nb-NO"/>
        </w:rPr>
        <w:t>-</w:t>
      </w:r>
      <w:r w:rsidRPr="00CE038D" w:rsidR="00CE038D">
        <w:rPr>
          <w:noProof/>
          <w:color w:val="141414"/>
          <w:sz w:val="16"/>
          <w:szCs w:val="16"/>
          <w:lang w:val="nb-NO"/>
        </w:rPr>
        <w:t>20</w:t>
      </w:r>
      <w:r w:rsidRPr="00CE038D" w:rsidR="0034743A">
        <w:rPr>
          <w:noProof/>
          <w:color w:val="141414"/>
          <w:sz w:val="16"/>
          <w:szCs w:val="16"/>
          <w:lang w:val="nb-NO"/>
        </w:rPr>
        <w:t>-</w:t>
      </w:r>
      <w:r w:rsidRPr="00CE038D" w:rsidR="000C3201">
        <w:rPr>
          <w:noProof/>
          <w:color w:val="141414"/>
          <w:sz w:val="16"/>
          <w:szCs w:val="16"/>
          <w:lang w:val="nb-NO"/>
        </w:rPr>
        <w:t>202</w:t>
      </w:r>
      <w:r w:rsidRPr="00CE038D" w:rsidR="00CE038D">
        <w:rPr>
          <w:noProof/>
          <w:color w:val="141414"/>
          <w:sz w:val="16"/>
          <w:szCs w:val="16"/>
          <w:lang w:val="nb-NO"/>
        </w:rPr>
        <w:t>1</w:t>
      </w:r>
    </w:p>
    <w:p w:rsidRPr="00CE038D" w:rsidR="00CE038D" w:rsidP="41A4E081" w:rsidRDefault="00CE038D" w14:paraId="089F6598" w14:textId="6F872F1D">
      <w:pPr>
        <w:pStyle w:val="Rubrik1"/>
        <w:rPr>
          <w:sz w:val="32"/>
          <w:szCs w:val="32"/>
          <w:lang w:val="nb-NO"/>
        </w:rPr>
      </w:pPr>
      <w:r>
        <w:br/>
      </w:r>
      <w:r w:rsidRPr="41A4E081" w:rsidR="62CBD5A2">
        <w:rPr>
          <w:rFonts w:ascii="Arial" w:hAnsi="Arial" w:eastAsia="Arial" w:cs="Arial"/>
          <w:b w:val="1"/>
          <w:bCs w:val="1"/>
          <w:sz w:val="32"/>
          <w:szCs w:val="32"/>
          <w:lang w:val="nb-NO"/>
        </w:rPr>
        <w:t>F</w:t>
      </w:r>
      <w:r w:rsidRPr="41A4E081" w:rsidR="00CE038D">
        <w:rPr>
          <w:rFonts w:ascii="Arial" w:hAnsi="Arial" w:eastAsia="Arial" w:cs="Arial"/>
          <w:b w:val="1"/>
          <w:bCs w:val="1"/>
          <w:sz w:val="32"/>
          <w:szCs w:val="32"/>
          <w:lang w:val="nb-NO"/>
        </w:rPr>
        <w:t>ørst i verden med en Volvo Smart Connect-gravemaskin</w:t>
      </w:r>
      <w:r>
        <w:br/>
      </w:r>
      <w:r w:rsidRPr="41A4E081" w:rsidR="00CE038D">
        <w:rPr>
          <w:rFonts w:ascii="Arial" w:hAnsi="Arial" w:eastAsia="Arial" w:cs="Arial"/>
          <w:b w:val="1"/>
          <w:bCs w:val="1"/>
          <w:sz w:val="28"/>
          <w:szCs w:val="28"/>
          <w:lang w:val="nb-NO"/>
        </w:rPr>
        <w:t xml:space="preserve">– Godt utstyrt med automatiske hurtigkoblingssystem og </w:t>
      </w:r>
      <w:proofErr w:type="spellStart"/>
      <w:r w:rsidRPr="41A4E081" w:rsidR="00CE038D">
        <w:rPr>
          <w:rFonts w:ascii="Arial" w:hAnsi="Arial" w:eastAsia="Arial" w:cs="Arial"/>
          <w:b w:val="1"/>
          <w:bCs w:val="1"/>
          <w:sz w:val="28"/>
          <w:szCs w:val="28"/>
          <w:lang w:val="nb-NO"/>
        </w:rPr>
        <w:t>tiltrotator</w:t>
      </w:r>
      <w:proofErr w:type="spellEnd"/>
    </w:p>
    <w:p w:rsidRPr="00CE038D" w:rsidR="00CE038D" w:rsidP="00CE038D" w:rsidRDefault="00CE038D" w14:paraId="084E63CE" w14:textId="3F217384">
      <w:pPr>
        <w:rPr>
          <w:b/>
          <w:bCs/>
          <w:sz w:val="24"/>
          <w:szCs w:val="24"/>
          <w:lang w:val="nb-NO"/>
        </w:rPr>
      </w:pPr>
      <w:r w:rsidRPr="00CE038D">
        <w:rPr>
          <w:b/>
          <w:sz w:val="24"/>
          <w:szCs w:val="24"/>
          <w:lang w:val="nb-NO"/>
        </w:rPr>
        <w:t xml:space="preserve">I begynnelsen av 2021 kunngjorde Volvo CE at de hadde utviklet løsningen Volvo Smart Connect. Et nytt alternativ fra fabrikk som gjør at man kan koble </w:t>
      </w:r>
      <w:proofErr w:type="spellStart"/>
      <w:r w:rsidRPr="00CE038D">
        <w:rPr>
          <w:b/>
          <w:sz w:val="24"/>
          <w:szCs w:val="24"/>
          <w:lang w:val="nb-NO"/>
        </w:rPr>
        <w:t>tiltrotatorer</w:t>
      </w:r>
      <w:proofErr w:type="spellEnd"/>
      <w:r w:rsidRPr="00CE038D">
        <w:rPr>
          <w:b/>
          <w:sz w:val="24"/>
          <w:szCs w:val="24"/>
          <w:lang w:val="nb-NO"/>
        </w:rPr>
        <w:t xml:space="preserve"> fra flere produsenter direkte til maskinen for både styring og integrering med Volvos maskinstyringssystem Volvo </w:t>
      </w:r>
      <w:proofErr w:type="spellStart"/>
      <w:r w:rsidRPr="00CE038D">
        <w:rPr>
          <w:b/>
          <w:sz w:val="24"/>
          <w:szCs w:val="24"/>
          <w:lang w:val="nb-NO"/>
        </w:rPr>
        <w:t>Dig</w:t>
      </w:r>
      <w:proofErr w:type="spellEnd"/>
      <w:r w:rsidRPr="00CE038D">
        <w:rPr>
          <w:b/>
          <w:sz w:val="24"/>
          <w:szCs w:val="24"/>
          <w:lang w:val="nb-NO"/>
        </w:rPr>
        <w:t xml:space="preserve"> Assist. Samtidig kunngjorde </w:t>
      </w:r>
      <w:proofErr w:type="spellStart"/>
      <w:r>
        <w:rPr>
          <w:b/>
          <w:sz w:val="24"/>
          <w:szCs w:val="24"/>
          <w:lang w:val="nb-NO"/>
        </w:rPr>
        <w:t>E</w:t>
      </w:r>
      <w:r w:rsidRPr="00CE038D">
        <w:rPr>
          <w:b/>
          <w:sz w:val="24"/>
          <w:szCs w:val="24"/>
          <w:lang w:val="nb-NO"/>
        </w:rPr>
        <w:t>ngcon</w:t>
      </w:r>
      <w:proofErr w:type="spellEnd"/>
      <w:r w:rsidRPr="00CE038D">
        <w:rPr>
          <w:b/>
          <w:sz w:val="24"/>
          <w:szCs w:val="24"/>
          <w:lang w:val="nb-NO"/>
        </w:rPr>
        <w:t xml:space="preserve"> at de hadde tilpasset styresystemet DC2 for dette nye alternativet, også kjent som </w:t>
      </w:r>
      <w:proofErr w:type="spellStart"/>
      <w:r w:rsidRPr="00CE038D">
        <w:rPr>
          <w:b/>
          <w:sz w:val="24"/>
          <w:szCs w:val="24"/>
          <w:lang w:val="nb-NO"/>
        </w:rPr>
        <w:t>eML</w:t>
      </w:r>
      <w:proofErr w:type="spellEnd"/>
      <w:r w:rsidRPr="00CE038D">
        <w:rPr>
          <w:b/>
          <w:sz w:val="24"/>
          <w:szCs w:val="24"/>
          <w:lang w:val="nb-NO"/>
        </w:rPr>
        <w:t xml:space="preserve"> (</w:t>
      </w:r>
      <w:proofErr w:type="spellStart"/>
      <w:r w:rsidRPr="00CE038D">
        <w:rPr>
          <w:b/>
          <w:sz w:val="24"/>
          <w:szCs w:val="24"/>
          <w:lang w:val="nb-NO"/>
        </w:rPr>
        <w:t>engcon</w:t>
      </w:r>
      <w:proofErr w:type="spellEnd"/>
      <w:r w:rsidRPr="00CE038D">
        <w:rPr>
          <w:b/>
          <w:sz w:val="24"/>
          <w:szCs w:val="24"/>
          <w:lang w:val="nb-NO"/>
        </w:rPr>
        <w:t xml:space="preserve"> Machine Link). Det blir dermed en form for </w:t>
      </w:r>
      <w:proofErr w:type="spellStart"/>
      <w:r w:rsidRPr="00CE038D">
        <w:rPr>
          <w:b/>
          <w:sz w:val="24"/>
          <w:szCs w:val="24"/>
          <w:lang w:val="nb-NO"/>
        </w:rPr>
        <w:t>plug</w:t>
      </w:r>
      <w:proofErr w:type="spellEnd"/>
      <w:r w:rsidRPr="00CE038D">
        <w:rPr>
          <w:b/>
          <w:sz w:val="24"/>
          <w:szCs w:val="24"/>
          <w:lang w:val="nb-NO"/>
        </w:rPr>
        <w:t xml:space="preserve"> &amp; play-løsning for </w:t>
      </w:r>
      <w:proofErr w:type="spellStart"/>
      <w:r>
        <w:rPr>
          <w:b/>
          <w:sz w:val="24"/>
          <w:szCs w:val="24"/>
          <w:lang w:val="nb-NO"/>
        </w:rPr>
        <w:t>E</w:t>
      </w:r>
      <w:r w:rsidRPr="00CE038D">
        <w:rPr>
          <w:b/>
          <w:sz w:val="24"/>
          <w:szCs w:val="24"/>
          <w:lang w:val="nb-NO"/>
        </w:rPr>
        <w:t>ngcons</w:t>
      </w:r>
      <w:proofErr w:type="spellEnd"/>
      <w:r w:rsidRPr="00CE038D">
        <w:rPr>
          <w:b/>
          <w:sz w:val="24"/>
          <w:szCs w:val="24"/>
          <w:lang w:val="nb-NO"/>
        </w:rPr>
        <w:t xml:space="preserve"> </w:t>
      </w:r>
      <w:proofErr w:type="spellStart"/>
      <w:r w:rsidRPr="00CE038D">
        <w:rPr>
          <w:b/>
          <w:sz w:val="24"/>
          <w:szCs w:val="24"/>
          <w:lang w:val="nb-NO"/>
        </w:rPr>
        <w:t>tiltrotator</w:t>
      </w:r>
      <w:proofErr w:type="spellEnd"/>
      <w:r w:rsidRPr="00CE038D">
        <w:rPr>
          <w:b/>
          <w:sz w:val="24"/>
          <w:szCs w:val="24"/>
          <w:lang w:val="nb-NO"/>
        </w:rPr>
        <w:t xml:space="preserve"> og styresystem DC2. De første Volvo-modellene som får dette, er de oppdaterte EC250E og EC300E. </w:t>
      </w:r>
    </w:p>
    <w:p w:rsidRPr="00CE038D" w:rsidR="00CE038D" w:rsidP="00CE038D" w:rsidRDefault="00CE038D" w14:paraId="354C7BF0" w14:textId="5DABAA34">
      <w:pPr>
        <w:rPr>
          <w:sz w:val="24"/>
          <w:szCs w:val="24"/>
          <w:lang w:val="nb-NO"/>
        </w:rPr>
      </w:pPr>
      <w:r w:rsidRPr="00CE038D">
        <w:rPr>
          <w:sz w:val="24"/>
          <w:szCs w:val="24"/>
          <w:lang w:val="nb-NO"/>
        </w:rPr>
        <w:t xml:space="preserve">Ting skjer raskt, og den svenske Volvo-forhandleren </w:t>
      </w:r>
      <w:proofErr w:type="spellStart"/>
      <w:r w:rsidRPr="00CE038D">
        <w:rPr>
          <w:sz w:val="24"/>
          <w:szCs w:val="24"/>
          <w:lang w:val="nb-NO"/>
        </w:rPr>
        <w:t>Swecon</w:t>
      </w:r>
      <w:proofErr w:type="spellEnd"/>
      <w:r w:rsidRPr="00CE038D">
        <w:rPr>
          <w:sz w:val="24"/>
          <w:szCs w:val="24"/>
          <w:lang w:val="nb-NO"/>
        </w:rPr>
        <w:t xml:space="preserve"> har nå montert en </w:t>
      </w:r>
      <w:proofErr w:type="spellStart"/>
      <w:r w:rsidRPr="00CE038D">
        <w:rPr>
          <w:sz w:val="24"/>
          <w:szCs w:val="24"/>
          <w:lang w:val="nb-NO"/>
        </w:rPr>
        <w:t>tiltrotator</w:t>
      </w:r>
      <w:proofErr w:type="spellEnd"/>
      <w:r w:rsidRPr="00CE038D">
        <w:rPr>
          <w:sz w:val="24"/>
          <w:szCs w:val="24"/>
          <w:lang w:val="nb-NO"/>
        </w:rPr>
        <w:t xml:space="preserve"> på verdens første Smart Connect-maskin, en EC250E bestilt av </w:t>
      </w:r>
      <w:proofErr w:type="spellStart"/>
      <w:r w:rsidRPr="00CE038D">
        <w:rPr>
          <w:sz w:val="24"/>
          <w:szCs w:val="24"/>
          <w:lang w:val="nb-NO"/>
        </w:rPr>
        <w:t>Tingsholmens</w:t>
      </w:r>
      <w:proofErr w:type="spellEnd"/>
      <w:r w:rsidRPr="00CE038D">
        <w:rPr>
          <w:sz w:val="24"/>
          <w:szCs w:val="24"/>
          <w:lang w:val="nb-NO"/>
        </w:rPr>
        <w:t xml:space="preserve"> </w:t>
      </w:r>
      <w:proofErr w:type="spellStart"/>
      <w:r w:rsidRPr="00CE038D">
        <w:rPr>
          <w:sz w:val="24"/>
          <w:szCs w:val="24"/>
          <w:lang w:val="nb-NO"/>
        </w:rPr>
        <w:t>Entreprenad</w:t>
      </w:r>
      <w:proofErr w:type="spellEnd"/>
      <w:r w:rsidRPr="00CE038D">
        <w:rPr>
          <w:sz w:val="24"/>
          <w:szCs w:val="24"/>
          <w:lang w:val="nb-NO"/>
        </w:rPr>
        <w:t xml:space="preserve">. Gravemaskinen ble utstyrt med </w:t>
      </w:r>
      <w:proofErr w:type="spellStart"/>
      <w:r>
        <w:rPr>
          <w:sz w:val="24"/>
          <w:szCs w:val="24"/>
          <w:lang w:val="nb-NO"/>
        </w:rPr>
        <w:t>E</w:t>
      </w:r>
      <w:r w:rsidRPr="00CE038D">
        <w:rPr>
          <w:sz w:val="24"/>
          <w:szCs w:val="24"/>
          <w:lang w:val="nb-NO"/>
        </w:rPr>
        <w:t>ngcons</w:t>
      </w:r>
      <w:proofErr w:type="spellEnd"/>
      <w:r w:rsidRPr="00CE038D">
        <w:rPr>
          <w:sz w:val="24"/>
          <w:szCs w:val="24"/>
          <w:lang w:val="nb-NO"/>
        </w:rPr>
        <w:t xml:space="preserve"> sikre og automatiske hurtigkoblingssystem EC-Oil og en EC226 </w:t>
      </w:r>
      <w:proofErr w:type="spellStart"/>
      <w:r w:rsidRPr="00CE038D">
        <w:rPr>
          <w:sz w:val="24"/>
          <w:szCs w:val="24"/>
          <w:lang w:val="nb-NO"/>
        </w:rPr>
        <w:t>tiltrotator</w:t>
      </w:r>
      <w:proofErr w:type="spellEnd"/>
      <w:r w:rsidRPr="00CE038D">
        <w:rPr>
          <w:sz w:val="24"/>
          <w:szCs w:val="24"/>
          <w:lang w:val="nb-NO"/>
        </w:rPr>
        <w:t xml:space="preserve"> med EC-Oil.</w:t>
      </w:r>
    </w:p>
    <w:p w:rsidRPr="00CE038D" w:rsidR="00CE038D" w:rsidP="00CE038D" w:rsidRDefault="00CE038D" w14:paraId="50F30F79" w14:textId="7C5EAAAB">
      <w:pPr>
        <w:rPr>
          <w:sz w:val="24"/>
          <w:szCs w:val="24"/>
          <w:lang w:val="nb-NO"/>
        </w:rPr>
      </w:pPr>
      <w:r w:rsidRPr="00CE038D">
        <w:rPr>
          <w:sz w:val="24"/>
          <w:szCs w:val="24"/>
          <w:lang w:val="nb-NO"/>
        </w:rPr>
        <w:t xml:space="preserve">– Vi har fem gravemaskiner i selskapet, der fire er utstyrt med </w:t>
      </w:r>
      <w:proofErr w:type="spellStart"/>
      <w:r>
        <w:rPr>
          <w:sz w:val="24"/>
          <w:szCs w:val="24"/>
          <w:lang w:val="nb-NO"/>
        </w:rPr>
        <w:t>E</w:t>
      </w:r>
      <w:r w:rsidRPr="00CE038D">
        <w:rPr>
          <w:sz w:val="24"/>
          <w:szCs w:val="24"/>
          <w:lang w:val="nb-NO"/>
        </w:rPr>
        <w:t>ngcon</w:t>
      </w:r>
      <w:proofErr w:type="spellEnd"/>
      <w:r w:rsidRPr="00CE038D">
        <w:rPr>
          <w:sz w:val="24"/>
          <w:szCs w:val="24"/>
          <w:lang w:val="nb-NO"/>
        </w:rPr>
        <w:t xml:space="preserve">. Den femte har et annet </w:t>
      </w:r>
      <w:proofErr w:type="spellStart"/>
      <w:r w:rsidRPr="00CE038D">
        <w:rPr>
          <w:sz w:val="24"/>
          <w:szCs w:val="24"/>
          <w:lang w:val="nb-NO"/>
        </w:rPr>
        <w:t>tiltrotatormerke</w:t>
      </w:r>
      <w:proofErr w:type="spellEnd"/>
      <w:r w:rsidRPr="00CE038D">
        <w:rPr>
          <w:sz w:val="24"/>
          <w:szCs w:val="24"/>
          <w:lang w:val="nb-NO"/>
        </w:rPr>
        <w:t xml:space="preserve"> og skal nå byttes ut med den nye EC250-maskinen med </w:t>
      </w:r>
      <w:proofErr w:type="spellStart"/>
      <w:r>
        <w:rPr>
          <w:sz w:val="24"/>
          <w:szCs w:val="24"/>
          <w:lang w:val="nb-NO"/>
        </w:rPr>
        <w:t>E</w:t>
      </w:r>
      <w:r w:rsidRPr="00CE038D">
        <w:rPr>
          <w:sz w:val="24"/>
          <w:szCs w:val="24"/>
          <w:lang w:val="nb-NO"/>
        </w:rPr>
        <w:t>ngcon</w:t>
      </w:r>
      <w:proofErr w:type="spellEnd"/>
      <w:r w:rsidRPr="00CE038D">
        <w:rPr>
          <w:sz w:val="24"/>
          <w:szCs w:val="24"/>
          <w:lang w:val="nb-NO"/>
        </w:rPr>
        <w:t xml:space="preserve">, sier Elias Svensson, medeier i </w:t>
      </w:r>
      <w:proofErr w:type="spellStart"/>
      <w:r w:rsidRPr="00CE038D">
        <w:rPr>
          <w:sz w:val="24"/>
          <w:szCs w:val="24"/>
          <w:lang w:val="nb-NO"/>
        </w:rPr>
        <w:t>Tingsholmens</w:t>
      </w:r>
      <w:proofErr w:type="spellEnd"/>
      <w:r w:rsidRPr="00CE038D">
        <w:rPr>
          <w:sz w:val="24"/>
          <w:szCs w:val="24"/>
          <w:lang w:val="nb-NO"/>
        </w:rPr>
        <w:t xml:space="preserve"> </w:t>
      </w:r>
      <w:proofErr w:type="spellStart"/>
      <w:r w:rsidRPr="00CE038D">
        <w:rPr>
          <w:sz w:val="24"/>
          <w:szCs w:val="24"/>
          <w:lang w:val="nb-NO"/>
        </w:rPr>
        <w:t>Entreprenad</w:t>
      </w:r>
      <w:proofErr w:type="spellEnd"/>
      <w:r w:rsidRPr="00CE038D">
        <w:rPr>
          <w:sz w:val="24"/>
          <w:szCs w:val="24"/>
          <w:lang w:val="nb-NO"/>
        </w:rPr>
        <w:t>.</w:t>
      </w:r>
    </w:p>
    <w:p w:rsidRPr="00CE038D" w:rsidR="00CE038D" w:rsidP="00CE038D" w:rsidRDefault="00CE038D" w14:paraId="3F1CEADA" w14:textId="12F92470">
      <w:pPr>
        <w:rPr>
          <w:sz w:val="24"/>
          <w:szCs w:val="24"/>
          <w:lang w:val="nb-NO"/>
        </w:rPr>
      </w:pPr>
      <w:r w:rsidRPr="00CE038D">
        <w:rPr>
          <w:sz w:val="24"/>
          <w:szCs w:val="24"/>
          <w:lang w:val="nb-NO"/>
        </w:rPr>
        <w:t xml:space="preserve">Elias sier at han og fetteren John Svensson, som er den andre medeieren, bare har hatt gode erfaringer med </w:t>
      </w:r>
      <w:proofErr w:type="spellStart"/>
      <w:r>
        <w:rPr>
          <w:sz w:val="24"/>
          <w:szCs w:val="24"/>
          <w:lang w:val="nb-NO"/>
        </w:rPr>
        <w:t>E</w:t>
      </w:r>
      <w:r w:rsidRPr="00CE038D">
        <w:rPr>
          <w:sz w:val="24"/>
          <w:szCs w:val="24"/>
          <w:lang w:val="nb-NO"/>
        </w:rPr>
        <w:t>ngcon</w:t>
      </w:r>
      <w:proofErr w:type="spellEnd"/>
      <w:r w:rsidRPr="00CE038D">
        <w:rPr>
          <w:sz w:val="24"/>
          <w:szCs w:val="24"/>
          <w:lang w:val="nb-NO"/>
        </w:rPr>
        <w:t xml:space="preserve">, og dermed var valget enkelt når de skulle velge </w:t>
      </w:r>
      <w:proofErr w:type="spellStart"/>
      <w:r w:rsidRPr="00CE038D">
        <w:rPr>
          <w:sz w:val="24"/>
          <w:szCs w:val="24"/>
          <w:lang w:val="nb-NO"/>
        </w:rPr>
        <w:t>tiltrotator</w:t>
      </w:r>
      <w:proofErr w:type="spellEnd"/>
      <w:r w:rsidRPr="00CE038D">
        <w:rPr>
          <w:sz w:val="24"/>
          <w:szCs w:val="24"/>
          <w:lang w:val="nb-NO"/>
        </w:rPr>
        <w:t xml:space="preserve"> til den nye 250’en.</w:t>
      </w:r>
    </w:p>
    <w:p w:rsidRPr="00CE038D" w:rsidR="00CE038D" w:rsidP="00CE038D" w:rsidRDefault="00CE038D" w14:paraId="536A8D7A" w14:textId="26EA6743">
      <w:pPr>
        <w:rPr>
          <w:sz w:val="24"/>
          <w:szCs w:val="24"/>
          <w:lang w:val="nb-NO"/>
        </w:rPr>
      </w:pPr>
      <w:r w:rsidRPr="00CE038D">
        <w:rPr>
          <w:sz w:val="24"/>
          <w:szCs w:val="24"/>
          <w:lang w:val="nb-NO"/>
        </w:rPr>
        <w:t xml:space="preserve">– Jeg anser </w:t>
      </w:r>
      <w:proofErr w:type="spellStart"/>
      <w:r>
        <w:rPr>
          <w:sz w:val="24"/>
          <w:szCs w:val="24"/>
          <w:lang w:val="nb-NO"/>
        </w:rPr>
        <w:t>E</w:t>
      </w:r>
      <w:r w:rsidRPr="00CE038D">
        <w:rPr>
          <w:sz w:val="24"/>
          <w:szCs w:val="24"/>
          <w:lang w:val="nb-NO"/>
        </w:rPr>
        <w:t>ngcon</w:t>
      </w:r>
      <w:proofErr w:type="spellEnd"/>
      <w:r w:rsidRPr="00CE038D">
        <w:rPr>
          <w:sz w:val="24"/>
          <w:szCs w:val="24"/>
          <w:lang w:val="nb-NO"/>
        </w:rPr>
        <w:t xml:space="preserve"> som </w:t>
      </w:r>
      <w:proofErr w:type="spellStart"/>
      <w:r w:rsidRPr="00CE038D">
        <w:rPr>
          <w:sz w:val="24"/>
          <w:szCs w:val="24"/>
          <w:lang w:val="nb-NO"/>
        </w:rPr>
        <w:t>tiltrotatorenes</w:t>
      </w:r>
      <w:proofErr w:type="spellEnd"/>
      <w:r w:rsidRPr="00CE038D">
        <w:rPr>
          <w:sz w:val="24"/>
          <w:szCs w:val="24"/>
          <w:lang w:val="nb-NO"/>
        </w:rPr>
        <w:t xml:space="preserve"> Rolls-Royce med tanke på hvor driftssikre de er. Vi har prøvd andre merker, men det har ikke fungert så bra, så derfor bytter vi ut maskinen som ikke har </w:t>
      </w:r>
      <w:proofErr w:type="spellStart"/>
      <w:r>
        <w:rPr>
          <w:sz w:val="24"/>
          <w:szCs w:val="24"/>
          <w:lang w:val="nb-NO"/>
        </w:rPr>
        <w:t>E</w:t>
      </w:r>
      <w:r w:rsidRPr="00CE038D">
        <w:rPr>
          <w:sz w:val="24"/>
          <w:szCs w:val="24"/>
          <w:lang w:val="nb-NO"/>
        </w:rPr>
        <w:t>ngcon</w:t>
      </w:r>
      <w:proofErr w:type="spellEnd"/>
      <w:r w:rsidRPr="00CE038D">
        <w:rPr>
          <w:sz w:val="24"/>
          <w:szCs w:val="24"/>
          <w:lang w:val="nb-NO"/>
        </w:rPr>
        <w:t>.</w:t>
      </w:r>
    </w:p>
    <w:p w:rsidRPr="00CE038D" w:rsidR="00CE038D" w:rsidP="00CE038D" w:rsidRDefault="00CE038D" w14:paraId="04CED838" w14:textId="72738129">
      <w:pPr>
        <w:rPr>
          <w:sz w:val="24"/>
          <w:szCs w:val="24"/>
          <w:lang w:val="nb-NO"/>
        </w:rPr>
      </w:pPr>
      <w:r w:rsidRPr="00CE038D">
        <w:rPr>
          <w:sz w:val="24"/>
          <w:szCs w:val="24"/>
          <w:lang w:val="nb-NO"/>
        </w:rPr>
        <w:t xml:space="preserve">Utstyret på Elias’ nye EC250E ble montert på </w:t>
      </w:r>
      <w:proofErr w:type="spellStart"/>
      <w:r w:rsidRPr="00CE038D">
        <w:rPr>
          <w:sz w:val="24"/>
          <w:szCs w:val="24"/>
          <w:lang w:val="nb-NO"/>
        </w:rPr>
        <w:t>Swecons</w:t>
      </w:r>
      <w:proofErr w:type="spellEnd"/>
      <w:r w:rsidRPr="00CE038D">
        <w:rPr>
          <w:sz w:val="24"/>
          <w:szCs w:val="24"/>
          <w:lang w:val="nb-NO"/>
        </w:rPr>
        <w:t xml:space="preserve"> monteringsverksted i Jönköping, og han var til stede da maskinen rullet ut fra verkstedet.</w:t>
      </w:r>
    </w:p>
    <w:p w:rsidRPr="00CE038D" w:rsidR="00CE038D" w:rsidP="00CE038D" w:rsidRDefault="00CE038D" w14:paraId="35A3CE08" w14:textId="496456A6">
      <w:pPr>
        <w:rPr>
          <w:sz w:val="24"/>
          <w:szCs w:val="24"/>
          <w:lang w:val="nb-NO"/>
        </w:rPr>
      </w:pPr>
      <w:r w:rsidRPr="00CE038D">
        <w:rPr>
          <w:sz w:val="24"/>
          <w:szCs w:val="24"/>
          <w:lang w:val="nb-NO"/>
        </w:rPr>
        <w:t xml:space="preserve">– Maskinen ser utrolig fin ut, sier Elias når han ser på det ferdige resultatet. En skinnende ny Volvo EC250E fullt utstyrt med </w:t>
      </w:r>
      <w:proofErr w:type="spellStart"/>
      <w:r>
        <w:rPr>
          <w:sz w:val="24"/>
          <w:szCs w:val="24"/>
          <w:lang w:val="nb-NO"/>
        </w:rPr>
        <w:t>E</w:t>
      </w:r>
      <w:r w:rsidRPr="00CE038D">
        <w:rPr>
          <w:sz w:val="24"/>
          <w:szCs w:val="24"/>
          <w:lang w:val="nb-NO"/>
        </w:rPr>
        <w:t>ngcons</w:t>
      </w:r>
      <w:proofErr w:type="spellEnd"/>
      <w:r w:rsidRPr="00CE038D">
        <w:rPr>
          <w:sz w:val="24"/>
          <w:szCs w:val="24"/>
          <w:lang w:val="nb-NO"/>
        </w:rPr>
        <w:t xml:space="preserve"> automatiske hurtigkobling, </w:t>
      </w:r>
      <w:proofErr w:type="spellStart"/>
      <w:r w:rsidRPr="00CE038D">
        <w:rPr>
          <w:sz w:val="24"/>
          <w:szCs w:val="24"/>
          <w:lang w:val="nb-NO"/>
        </w:rPr>
        <w:t>tiltrotator</w:t>
      </w:r>
      <w:proofErr w:type="spellEnd"/>
      <w:r w:rsidRPr="00CE038D">
        <w:rPr>
          <w:sz w:val="24"/>
          <w:szCs w:val="24"/>
          <w:lang w:val="nb-NO"/>
        </w:rPr>
        <w:t xml:space="preserve">, maskinstyring fra </w:t>
      </w:r>
      <w:proofErr w:type="spellStart"/>
      <w:r w:rsidRPr="00CE038D">
        <w:rPr>
          <w:sz w:val="24"/>
          <w:szCs w:val="24"/>
          <w:lang w:val="nb-NO"/>
        </w:rPr>
        <w:t>Leica</w:t>
      </w:r>
      <w:proofErr w:type="spellEnd"/>
      <w:r w:rsidRPr="00CE038D">
        <w:rPr>
          <w:sz w:val="24"/>
          <w:szCs w:val="24"/>
          <w:lang w:val="nb-NO"/>
        </w:rPr>
        <w:t xml:space="preserve"> </w:t>
      </w:r>
      <w:proofErr w:type="spellStart"/>
      <w:r w:rsidRPr="00CE038D">
        <w:rPr>
          <w:sz w:val="24"/>
          <w:szCs w:val="24"/>
          <w:lang w:val="nb-NO"/>
        </w:rPr>
        <w:t>Geosystems</w:t>
      </w:r>
      <w:proofErr w:type="spellEnd"/>
      <w:r w:rsidRPr="00CE038D">
        <w:rPr>
          <w:sz w:val="24"/>
          <w:szCs w:val="24"/>
          <w:lang w:val="nb-NO"/>
        </w:rPr>
        <w:t>, sentralsmøring, m.m.</w:t>
      </w:r>
    </w:p>
    <w:p w:rsidRPr="00CE038D" w:rsidR="00CE038D" w:rsidP="00CE038D" w:rsidRDefault="00CE038D" w14:paraId="44B5BFF0" w14:textId="2A988905">
      <w:pPr>
        <w:rPr>
          <w:sz w:val="24"/>
          <w:szCs w:val="24"/>
          <w:lang w:val="nb-NO"/>
        </w:rPr>
      </w:pPr>
      <w:r w:rsidRPr="00CE038D">
        <w:rPr>
          <w:sz w:val="24"/>
          <w:szCs w:val="24"/>
          <w:lang w:val="nb-NO"/>
        </w:rPr>
        <w:t xml:space="preserve">Nå venter en stor jobb i svenske </w:t>
      </w:r>
      <w:proofErr w:type="spellStart"/>
      <w:r w:rsidRPr="00CE038D">
        <w:rPr>
          <w:sz w:val="24"/>
          <w:szCs w:val="24"/>
          <w:lang w:val="nb-NO"/>
        </w:rPr>
        <w:t>Habo</w:t>
      </w:r>
      <w:proofErr w:type="spellEnd"/>
      <w:r w:rsidRPr="00CE038D">
        <w:rPr>
          <w:sz w:val="24"/>
          <w:szCs w:val="24"/>
          <w:lang w:val="nb-NO"/>
        </w:rPr>
        <w:t>, der den nye 250’en skal settes i terrasserings- og VA-arbeid.</w:t>
      </w:r>
    </w:p>
    <w:p w:rsidRPr="00CE038D" w:rsidR="00CE038D" w:rsidP="00CE038D" w:rsidRDefault="00CE038D" w14:paraId="0B912A70" w14:textId="77777777">
      <w:pPr>
        <w:rPr>
          <w:sz w:val="24"/>
          <w:szCs w:val="24"/>
          <w:lang w:val="nb-NO"/>
        </w:rPr>
      </w:pPr>
      <w:r w:rsidRPr="00CE038D">
        <w:rPr>
          <w:sz w:val="24"/>
          <w:szCs w:val="24"/>
          <w:lang w:val="nb-NO"/>
        </w:rPr>
        <w:t>– Det er alltid gøy med ny maskin, og denne gangen blir det ekstra gøy å sette skuffen i jorda, sier Elias Svensson.</w:t>
      </w:r>
    </w:p>
    <w:p w:rsidR="00E6333C" w:rsidP="00E6333C" w:rsidRDefault="00E6333C" w14:paraId="3BE81732" w14:textId="77777777">
      <w:pPr>
        <w:rPr>
          <w:lang w:val="sv-SE"/>
        </w:rPr>
      </w:pPr>
    </w:p>
    <w:p w:rsidRPr="00F57ECE" w:rsidR="00F57ECE" w:rsidP="00F57ECE" w:rsidRDefault="00F57ECE" w14:paraId="51CEB001" w14:textId="77777777">
      <w:pPr>
        <w:rPr>
          <w:lang w:val="sv-SE"/>
        </w:rPr>
      </w:pPr>
    </w:p>
    <w:p w:rsidRPr="0034743A" w:rsidR="00F57ECE" w:rsidP="00F57ECE" w:rsidRDefault="00F57ECE" w14:paraId="5ADCBA30" w14:textId="77777777">
      <w:pPr>
        <w:rPr>
          <w:sz w:val="24"/>
          <w:szCs w:val="24"/>
          <w:lang w:val="sv-SE"/>
        </w:rPr>
      </w:pPr>
    </w:p>
    <w:p w:rsidRPr="00F57ECE" w:rsidR="00F57ECE" w:rsidP="00F57ECE" w:rsidRDefault="0034743A" w14:paraId="60DFB94C" w14:textId="77777777">
      <w:pPr>
        <w:rPr>
          <w:lang w:val="sv-SE"/>
        </w:rPr>
      </w:pPr>
      <w:r w:rsidRPr="0034743A">
        <w:rPr>
          <w:rFonts w:eastAsia="Calibri" w:cs="Arial"/>
          <w:b/>
          <w:sz w:val="24"/>
          <w:szCs w:val="24"/>
          <w:lang w:val="sv-SE"/>
        </w:rPr>
        <w:lastRenderedPageBreak/>
        <w:t>Kontakt:</w:t>
      </w:r>
      <w:r w:rsidRPr="0034743A">
        <w:rPr>
          <w:rFonts w:eastAsia="Calibri" w:cs="Arial"/>
          <w:sz w:val="24"/>
          <w:szCs w:val="24"/>
          <w:lang w:val="sv-SE"/>
        </w:rPr>
        <w:br/>
      </w:r>
      <w:r w:rsidRPr="0034743A">
        <w:rPr>
          <w:sz w:val="24"/>
          <w:szCs w:val="24"/>
          <w:lang w:val="sv-SE"/>
        </w:rPr>
        <w:t>Sten Strömgren, engcon Group | +46 [0]70 529 96 32</w:t>
      </w:r>
    </w:p>
    <w:p w:rsidRPr="00FD3431" w:rsidR="0069358E" w:rsidP="0069358E" w:rsidRDefault="0069358E" w14:paraId="0E8E88A4" w14:textId="77777777">
      <w:pPr>
        <w:widowControl w:val="0"/>
        <w:autoSpaceDE w:val="0"/>
        <w:autoSpaceDN w:val="0"/>
        <w:adjustRightInd w:val="0"/>
        <w:spacing w:line="240" w:lineRule="auto"/>
        <w:rPr>
          <w:rFonts w:ascii="Arial Nova Light" w:hAnsi="Arial Nova Light" w:cs="Helvetica Neue"/>
          <w:iCs/>
          <w:sz w:val="16"/>
          <w:szCs w:val="16"/>
          <w:lang w:val="nn-NO" w:eastAsia="de-DE" w:bidi="de-DE"/>
        </w:rPr>
      </w:pP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er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verdensledende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produsent av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tiltrotatorer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(gravemaskinens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håndledd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) og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tilhørende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redskaper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som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øker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gravemaskinens fleksibilitet, presisjon og sikkerhet. Med kunnskap, engasjement og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høyt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servicenivå skaper vi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fremgang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for våre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kunder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>. </w:t>
      </w:r>
    </w:p>
    <w:p w:rsidRPr="00FD3431" w:rsidR="0069358E" w:rsidP="0069358E" w:rsidRDefault="0069358E" w14:paraId="0D1CB042" w14:textId="0D6D8317">
      <w:pPr>
        <w:spacing w:line="240" w:lineRule="auto"/>
        <w:rPr>
          <w:rStyle w:val="Hyperlnk"/>
          <w:rFonts w:ascii="Arial Nova Light" w:hAnsi="Arial Nova Light" w:cs="Helvetica Neue"/>
          <w:iCs/>
          <w:sz w:val="16"/>
          <w:szCs w:val="16"/>
          <w:lang w:val="sv-SE"/>
        </w:rPr>
      </w:pP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er et større konsern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bestående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av morselskapet 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Holding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AB med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hovedkontor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Strömsund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Sverige. I tillegg har </w:t>
      </w:r>
      <w:r>
        <w:rPr>
          <w:rFonts w:ascii="Arial Nova Light" w:hAnsi="Arial Nova Light"/>
          <w:iCs/>
          <w:sz w:val="16"/>
          <w:szCs w:val="16"/>
          <w:lang w:val="nn-NO"/>
        </w:rPr>
        <w:t>lokale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salgsselskaper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ansvaret for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salget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sine respektive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markeder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Sverige, Norge, Finland, Danmark,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Frankrik</w:t>
      </w:r>
      <w:proofErr w:type="spellEnd"/>
      <w:r>
        <w:rPr>
          <w:rFonts w:ascii="Arial Nova Light" w:hAnsi="Arial Nova Light"/>
          <w:iCs/>
          <w:sz w:val="16"/>
          <w:szCs w:val="16"/>
          <w:lang w:val="nn-NO"/>
        </w:rPr>
        <w:t xml:space="preserve">, Benelux, 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Nord-Amerika (USA og Canada), Storbritannia, Tyskland, </w:t>
      </w:r>
      <w:r>
        <w:rPr>
          <w:rFonts w:ascii="Arial Nova Light" w:hAnsi="Arial Nova Light"/>
          <w:iCs/>
          <w:sz w:val="16"/>
          <w:szCs w:val="16"/>
          <w:lang w:val="nn-NO"/>
        </w:rPr>
        <w:t xml:space="preserve">Korea 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og </w:t>
      </w:r>
      <w:r>
        <w:rPr>
          <w:rFonts w:ascii="Arial Nova Light" w:hAnsi="Arial Nova Light"/>
          <w:iCs/>
          <w:sz w:val="16"/>
          <w:szCs w:val="16"/>
          <w:lang w:val="nn-NO"/>
        </w:rPr>
        <w:t>Australia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>. I 201</w:t>
      </w:r>
      <w:r>
        <w:rPr>
          <w:rFonts w:ascii="Arial Nova Light" w:hAnsi="Arial Nova Light"/>
          <w:iCs/>
          <w:sz w:val="16"/>
          <w:szCs w:val="16"/>
          <w:lang w:val="nn-NO"/>
        </w:rPr>
        <w:t>9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hadde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engcon-gruppen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ca. </w:t>
      </w:r>
      <w:r>
        <w:rPr>
          <w:rFonts w:ascii="Arial Nova Light" w:hAnsi="Arial Nova Light"/>
          <w:iCs/>
          <w:sz w:val="16"/>
          <w:szCs w:val="16"/>
          <w:lang w:val="nn-NO"/>
        </w:rPr>
        <w:t>30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0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ansatte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og en omsetning på ca. 1</w:t>
      </w:r>
      <w:r>
        <w:rPr>
          <w:rFonts w:ascii="Arial Nova Light" w:hAnsi="Arial Nova Light"/>
          <w:iCs/>
          <w:sz w:val="16"/>
          <w:szCs w:val="16"/>
          <w:lang w:val="nn-NO"/>
        </w:rPr>
        <w:t>35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0 MSEK.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ble grunnlagt i 1990.</w:t>
      </w:r>
      <w:r w:rsidRPr="00FD3431">
        <w:rPr>
          <w:rFonts w:ascii="Arial Nova Light" w:hAnsi="Arial Nova Light" w:cs="Helvetica Neue"/>
          <w:iCs/>
          <w:sz w:val="16"/>
          <w:szCs w:val="16"/>
          <w:lang w:val="nn-NO"/>
        </w:rPr>
        <w:t xml:space="preserve"> </w:t>
      </w:r>
      <w:hyperlink w:history="1" r:id="rId10">
        <w:r w:rsidRPr="00FD3431">
          <w:rPr>
            <w:rStyle w:val="Hyperlnk"/>
            <w:rFonts w:ascii="Arial Nova Light" w:hAnsi="Arial Nova Light" w:cs="Helvetica Neue"/>
            <w:iCs/>
            <w:sz w:val="16"/>
            <w:szCs w:val="16"/>
            <w:lang w:val="nn-NO"/>
          </w:rPr>
          <w:t>www.engcon.com</w:t>
        </w:r>
      </w:hyperlink>
    </w:p>
    <w:p w:rsidRPr="00F57ECE" w:rsidR="00F57ECE" w:rsidP="00F57ECE" w:rsidRDefault="00F57ECE" w14:paraId="01D48E1A" w14:textId="77777777">
      <w:pPr>
        <w:rPr>
          <w:lang w:val="sv-SE"/>
        </w:rPr>
      </w:pPr>
    </w:p>
    <w:sectPr w:rsidRPr="00F57ECE" w:rsidR="00F57ECE" w:rsidSect="009B6B8A">
      <w:headerReference w:type="default" r:id="rId11"/>
      <w:pgSz w:w="11900" w:h="16840" w:orient="portrait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1F26" w:rsidRDefault="008B1F26" w14:paraId="31A9F5D7" w14:textId="77777777">
      <w:r>
        <w:separator/>
      </w:r>
    </w:p>
  </w:endnote>
  <w:endnote w:type="continuationSeparator" w:id="0">
    <w:p w:rsidR="008B1F26" w:rsidRDefault="008B1F26" w14:paraId="6D8E29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1F26" w:rsidRDefault="008B1F26" w14:paraId="1F070937" w14:textId="77777777">
      <w:r>
        <w:separator/>
      </w:r>
    </w:p>
  </w:footnote>
  <w:footnote w:type="continuationSeparator" w:id="0">
    <w:p w:rsidR="008B1F26" w:rsidRDefault="008B1F26" w14:paraId="5570F8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5252F" w:rsidP="0005252F" w:rsidRDefault="009F0965" w14:paraId="635209D1" w14:textId="77777777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hint="default" w:ascii="Symbol" w:hAnsi="Symbol" w:eastAsia="Cambria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embedSystemFonts/>
  <w:activeWritingStyle w:lang="nb-NO" w:vendorID="64" w:dllVersion="4096" w:nlCheck="1" w:checkStyle="0" w:appName="MSWord"/>
  <w:proofState w:spelling="clean" w:grammar="dirty"/>
  <w:attachedTemplate r:id="rId1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4743A"/>
    <w:rsid w:val="00387FBE"/>
    <w:rsid w:val="003A7093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269EB"/>
    <w:rsid w:val="006453C6"/>
    <w:rsid w:val="0069358E"/>
    <w:rsid w:val="006949F4"/>
    <w:rsid w:val="006A028D"/>
    <w:rsid w:val="00710639"/>
    <w:rsid w:val="00756557"/>
    <w:rsid w:val="007822C1"/>
    <w:rsid w:val="00785E33"/>
    <w:rsid w:val="00810FCD"/>
    <w:rsid w:val="00864815"/>
    <w:rsid w:val="00866F43"/>
    <w:rsid w:val="008A3A88"/>
    <w:rsid w:val="008B1F26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38D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  <w:rsid w:val="00FD2429"/>
    <w:rsid w:val="00FD3431"/>
    <w:rsid w:val="41A4E081"/>
    <w:rsid w:val="62CBD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mbria" w:hAnsi="Cambria" w:eastAsia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hAnsi="Arial Black" w:eastAsia="Times New Roman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hAnsi="Arial Black" w:eastAsia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hAnsi="Arial-BoldMT" w:eastAsia="MS Gothic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hAnsi="Calibri" w:eastAsia="MS Gothic"/>
      <w:color w:val="243F60"/>
      <w:sz w:val="18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styleId="SidhuvudChar" w:customStyle="1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styleId="SidfotChar" w:customStyle="1">
    <w:name w:val="Sidfot Char"/>
    <w:link w:val="Sidfot"/>
    <w:uiPriority w:val="99"/>
    <w:rsid w:val="00433BAB"/>
    <w:rPr>
      <w:rFonts w:ascii="Arial" w:hAnsi="Arial"/>
      <w:sz w:val="14"/>
    </w:rPr>
  </w:style>
  <w:style w:type="character" w:styleId="Rubrik1Char" w:customStyle="1">
    <w:name w:val="Rubrik 1 Char"/>
    <w:link w:val="Rubrik1"/>
    <w:uiPriority w:val="9"/>
    <w:rsid w:val="00D24C1D"/>
    <w:rPr>
      <w:rFonts w:ascii="Arial Black" w:hAnsi="Arial Black" w:eastAsia="Times New Roman"/>
      <w:bCs/>
      <w:sz w:val="40"/>
      <w:szCs w:val="32"/>
      <w:lang w:val="en-GB" w:eastAsia="en-GB" w:bidi="en-GB"/>
    </w:rPr>
  </w:style>
  <w:style w:type="character" w:styleId="Rubrik2Char" w:customStyle="1">
    <w:name w:val="Rubrik 2 Char"/>
    <w:link w:val="Rubrik2"/>
    <w:uiPriority w:val="9"/>
    <w:rsid w:val="00866F43"/>
    <w:rPr>
      <w:rFonts w:ascii="Arial" w:hAnsi="Arial" w:eastAsia="Times New Roman"/>
      <w:b/>
      <w:bCs/>
      <w:color w:val="000000"/>
      <w:sz w:val="28"/>
      <w:szCs w:val="26"/>
      <w:lang w:val="en-GB" w:eastAsia="en-GB" w:bidi="en-GB"/>
    </w:rPr>
  </w:style>
  <w:style w:type="character" w:styleId="Rubrik3Char" w:customStyle="1">
    <w:name w:val="Rubrik 3 Char"/>
    <w:link w:val="Rubrik3"/>
    <w:uiPriority w:val="9"/>
    <w:rsid w:val="0059283E"/>
    <w:rPr>
      <w:rFonts w:ascii="Arial Black" w:hAnsi="Arial Black" w:eastAsia="Times New Roman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styleId="BrdtextChar" w:customStyle="1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styleId="BrdtextmedindragChar" w:customStyle="1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styleId="DatumChar" w:customStyle="1">
    <w:name w:val="Datum Char"/>
    <w:link w:val="Datum"/>
    <w:uiPriority w:val="99"/>
    <w:rsid w:val="00534B4D"/>
    <w:rPr>
      <w:rFonts w:ascii="Arial" w:hAnsi="Arial"/>
      <w:sz w:val="22"/>
    </w:rPr>
  </w:style>
  <w:style w:type="character" w:styleId="Rubrik4Char" w:customStyle="1">
    <w:name w:val="Rubrik 4 Char"/>
    <w:link w:val="Rubrik4"/>
    <w:uiPriority w:val="9"/>
    <w:rsid w:val="00441C8F"/>
    <w:rPr>
      <w:rFonts w:ascii="Arial-BoldMT" w:hAnsi="Arial-BoldMT" w:eastAsia="MS Gothic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color="4F81BD" w:sz="8" w:space="4"/>
      </w:pBdr>
      <w:spacing w:after="300"/>
      <w:contextualSpacing/>
    </w:pPr>
    <w:rPr>
      <w:rFonts w:ascii="Calibri" w:hAnsi="Calibri" w:eastAsia="MS Gothic"/>
      <w:color w:val="17365D"/>
      <w:spacing w:val="5"/>
      <w:kern w:val="28"/>
      <w:sz w:val="52"/>
      <w:szCs w:val="52"/>
    </w:rPr>
  </w:style>
  <w:style w:type="character" w:styleId="RubrikChar" w:customStyle="1">
    <w:name w:val="Rubrik Char"/>
    <w:link w:val="Rubrik"/>
    <w:uiPriority w:val="10"/>
    <w:rsid w:val="00387FBE"/>
    <w:rPr>
      <w:rFonts w:ascii="Calibri" w:hAnsi="Calibri" w:eastAsia="MS Gothic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styleId="Rubrik5Char" w:customStyle="1">
    <w:name w:val="Rubrik 5 Char"/>
    <w:link w:val="Rubrik5"/>
    <w:uiPriority w:val="9"/>
    <w:semiHidden/>
    <w:rsid w:val="00024A49"/>
    <w:rPr>
      <w:rFonts w:ascii="Calibri" w:hAnsi="Calibri" w:eastAsia="MS Gothic" w:cs="Times New Roman"/>
      <w:color w:val="243F60"/>
      <w:sz w:val="18"/>
      <w:szCs w:val="24"/>
      <w:lang w:eastAsia="en-GB"/>
    </w:rPr>
  </w:style>
  <w:style w:type="paragraph" w:styleId="delad-artikelingress" w:customStyle="1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styleId="delad-artikelbrodtext" w:customStyle="1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qFormat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styleId="normaltextrun" w:customStyle="1">
    <w:name w:val="normaltextrun"/>
    <w:basedOn w:val="Standardstycketeckensnitt"/>
    <w:rsid w:val="00F57ECE"/>
  </w:style>
  <w:style w:type="character" w:styleId="eop" w:customStyle="1">
    <w:name w:val="eop"/>
    <w:basedOn w:val="Standardstycketeckensnitt"/>
    <w:rsid w:val="00F57ECE"/>
  </w:style>
  <w:style w:type="paragraph" w:styleId="paragraph" w:customStyle="1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engcon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F7FC8EDCFF243A339F74B3724FB31" ma:contentTypeVersion="10" ma:contentTypeDescription="Skapa ett nytt dokument." ma:contentTypeScope="" ma:versionID="0345e1d61c8b8a9f70a80b20cf1a0278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9ba8828ba8693e7637558ca9ed24a132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3221A-C78D-4C8D-9C7F-0E36352F3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C:\Users\ulrica.hel\Downloads\2016_letter_template_engcon (2).dotx</ap:Template>
  <ap:Application>Microsoft Word for the web</ap:Application>
  <ap:DocSecurity>0</ap:DocSecurity>
  <ap:ScaleCrop>false</ap:ScaleCrop>
  <ap:Company>Strateg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Ulrica Hellström</dc:creator>
  <lastModifiedBy>Linnea Karlsson</lastModifiedBy>
  <revision>5</revision>
  <dcterms:created xsi:type="dcterms:W3CDTF">2021-04-19T13:46:00.0000000Z</dcterms:created>
  <dcterms:modified xsi:type="dcterms:W3CDTF">2021-04-20T09:33:31.4431165Z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