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9C0F" w14:textId="593F46E7" w:rsidR="00C80750" w:rsidRDefault="00AD7A72" w:rsidP="00B571E6">
      <w:pPr>
        <w:widowControl w:val="0"/>
        <w:autoSpaceDE w:val="0"/>
        <w:autoSpaceDN w:val="0"/>
        <w:adjustRightInd w:val="0"/>
        <w:rPr>
          <w:rFonts w:cs="Gill Sans"/>
          <w:sz w:val="26"/>
          <w:szCs w:val="26"/>
        </w:rPr>
      </w:pPr>
      <w:r>
        <w:rPr>
          <w:rFonts w:ascii="Gill Sans" w:hAnsi="Gill Sans" w:cs="Gill Sans"/>
          <w:noProof/>
          <w:lang w:val="en-US"/>
        </w:rPr>
        <w:drawing>
          <wp:inline distT="0" distB="0" distL="0" distR="0" wp14:anchorId="10DCD600" wp14:editId="030A826A">
            <wp:extent cx="3295681" cy="54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81" cy="540000"/>
                    </a:xfrm>
                    <a:prstGeom prst="rect">
                      <a:avLst/>
                    </a:prstGeom>
                    <a:noFill/>
                    <a:ln>
                      <a:noFill/>
                    </a:ln>
                  </pic:spPr>
                </pic:pic>
              </a:graphicData>
            </a:graphic>
          </wp:inline>
        </w:drawing>
      </w:r>
    </w:p>
    <w:p w14:paraId="133DF492" w14:textId="77777777" w:rsidR="00C80750" w:rsidRDefault="00C80750" w:rsidP="00C80750">
      <w:pPr>
        <w:widowControl w:val="0"/>
        <w:autoSpaceDE w:val="0"/>
        <w:autoSpaceDN w:val="0"/>
        <w:adjustRightInd w:val="0"/>
        <w:jc w:val="right"/>
        <w:rPr>
          <w:rFonts w:cs="Gill Sans"/>
          <w:sz w:val="26"/>
          <w:szCs w:val="26"/>
        </w:rPr>
      </w:pPr>
    </w:p>
    <w:p w14:paraId="4ADC4819" w14:textId="77777777" w:rsidR="00C80750" w:rsidRDefault="00C80750" w:rsidP="00C80750">
      <w:pPr>
        <w:widowControl w:val="0"/>
        <w:autoSpaceDE w:val="0"/>
        <w:autoSpaceDN w:val="0"/>
        <w:adjustRightInd w:val="0"/>
        <w:jc w:val="right"/>
        <w:rPr>
          <w:rFonts w:cs="Gill Sans"/>
          <w:sz w:val="26"/>
          <w:szCs w:val="26"/>
        </w:rPr>
      </w:pPr>
    </w:p>
    <w:p w14:paraId="6A2976A5" w14:textId="77777777" w:rsidR="00AD7A72" w:rsidRDefault="00AD7A72" w:rsidP="00C80750">
      <w:pPr>
        <w:widowControl w:val="0"/>
        <w:autoSpaceDE w:val="0"/>
        <w:autoSpaceDN w:val="0"/>
        <w:adjustRightInd w:val="0"/>
        <w:jc w:val="right"/>
        <w:rPr>
          <w:rFonts w:cs="Gill Sans"/>
        </w:rPr>
      </w:pPr>
    </w:p>
    <w:p w14:paraId="271DCC85" w14:textId="486BB975" w:rsidR="00B571E6" w:rsidRPr="00BF244C" w:rsidRDefault="009671C8" w:rsidP="00C80750">
      <w:pPr>
        <w:widowControl w:val="0"/>
        <w:autoSpaceDE w:val="0"/>
        <w:autoSpaceDN w:val="0"/>
        <w:adjustRightInd w:val="0"/>
        <w:jc w:val="right"/>
        <w:rPr>
          <w:rFonts w:cs="Gill Sans"/>
        </w:rPr>
      </w:pPr>
      <w:r>
        <w:rPr>
          <w:rFonts w:cs="Gill Sans"/>
        </w:rPr>
        <w:t xml:space="preserve">Stockholm, </w:t>
      </w:r>
      <w:r w:rsidR="00943C32">
        <w:rPr>
          <w:rFonts w:cs="Gill Sans"/>
        </w:rPr>
        <w:t>6 december</w:t>
      </w:r>
      <w:r w:rsidR="00B571E6" w:rsidRPr="00BF244C">
        <w:rPr>
          <w:rFonts w:cs="Gill Sans"/>
        </w:rPr>
        <w:t xml:space="preserve"> 2013</w:t>
      </w:r>
    </w:p>
    <w:p w14:paraId="3D3BC91B" w14:textId="77777777" w:rsidR="00B571E6" w:rsidRPr="00BF244C" w:rsidRDefault="00B571E6" w:rsidP="00B571E6">
      <w:pPr>
        <w:widowControl w:val="0"/>
        <w:autoSpaceDE w:val="0"/>
        <w:autoSpaceDN w:val="0"/>
        <w:adjustRightInd w:val="0"/>
        <w:rPr>
          <w:rFonts w:cs="Gill Sans"/>
          <w:sz w:val="26"/>
          <w:szCs w:val="26"/>
        </w:rPr>
      </w:pPr>
    </w:p>
    <w:p w14:paraId="7FC6D6B9" w14:textId="77777777" w:rsidR="00C80750" w:rsidRPr="00BF244C" w:rsidRDefault="00C80750" w:rsidP="00B571E6">
      <w:pPr>
        <w:widowControl w:val="0"/>
        <w:autoSpaceDE w:val="0"/>
        <w:autoSpaceDN w:val="0"/>
        <w:adjustRightInd w:val="0"/>
        <w:rPr>
          <w:rFonts w:cs="Gill Sans"/>
          <w:b/>
          <w:sz w:val="28"/>
          <w:szCs w:val="28"/>
        </w:rPr>
      </w:pPr>
    </w:p>
    <w:p w14:paraId="47D6D63E" w14:textId="187184D7" w:rsidR="009B3837" w:rsidRPr="00943C32" w:rsidRDefault="00943C32" w:rsidP="00943C32">
      <w:pPr>
        <w:widowControl w:val="0"/>
        <w:autoSpaceDE w:val="0"/>
        <w:autoSpaceDN w:val="0"/>
        <w:adjustRightInd w:val="0"/>
        <w:spacing w:after="300"/>
        <w:rPr>
          <w:rFonts w:cs="Gill Sans"/>
          <w:b/>
          <w:sz w:val="32"/>
          <w:szCs w:val="32"/>
        </w:rPr>
      </w:pPr>
      <w:r w:rsidRPr="00943C32">
        <w:rPr>
          <w:rFonts w:cs="Gill Sans"/>
          <w:b/>
          <w:sz w:val="32"/>
          <w:szCs w:val="32"/>
        </w:rPr>
        <w:t>Svenska SIME-konferensen gör succé i Miami</w:t>
      </w:r>
      <w:r w:rsidR="009B3837" w:rsidRPr="00943C32">
        <w:rPr>
          <w:rFonts w:cs="Gill Sans"/>
          <w:b/>
          <w:sz w:val="32"/>
          <w:szCs w:val="32"/>
        </w:rPr>
        <w:t> </w:t>
      </w:r>
    </w:p>
    <w:p w14:paraId="436D495E" w14:textId="77777777" w:rsidR="00943C32" w:rsidRPr="00943C32" w:rsidRDefault="00943C32" w:rsidP="00943C32">
      <w:pPr>
        <w:widowControl w:val="0"/>
        <w:autoSpaceDE w:val="0"/>
        <w:autoSpaceDN w:val="0"/>
        <w:adjustRightInd w:val="0"/>
        <w:spacing w:after="300"/>
        <w:rPr>
          <w:rFonts w:cs="Gill Sans"/>
          <w:b/>
        </w:rPr>
      </w:pPr>
      <w:hyperlink r:id="rId9" w:history="1">
        <w:r w:rsidRPr="00943C32">
          <w:rPr>
            <w:rFonts w:cs="Gill Sans"/>
            <w:b/>
          </w:rPr>
          <w:t>S</w:t>
        </w:r>
        <w:r w:rsidRPr="00943C32">
          <w:rPr>
            <w:rFonts w:cs="Gill Sans"/>
            <w:b/>
          </w:rPr>
          <w:t>I</w:t>
        </w:r>
        <w:r w:rsidRPr="00943C32">
          <w:rPr>
            <w:rFonts w:cs="Gill Sans"/>
            <w:b/>
          </w:rPr>
          <w:t>ME</w:t>
        </w:r>
      </w:hyperlink>
      <w:r w:rsidRPr="00943C32">
        <w:rPr>
          <w:rFonts w:cs="Gill Sans"/>
          <w:b/>
        </w:rPr>
        <w:t>, Norra Europas största event om digitala affärsmöjligheter gick för första gången av stapeln i Miami den 3-4 december.</w:t>
      </w:r>
    </w:p>
    <w:p w14:paraId="52A4718A" w14:textId="77777777" w:rsidR="00943C32" w:rsidRPr="00943C32" w:rsidRDefault="00943C32" w:rsidP="00943C32">
      <w:pPr>
        <w:widowControl w:val="0"/>
        <w:autoSpaceDE w:val="0"/>
        <w:autoSpaceDN w:val="0"/>
        <w:adjustRightInd w:val="0"/>
        <w:spacing w:after="300"/>
        <w:rPr>
          <w:rFonts w:cs="Gill Sans"/>
        </w:rPr>
      </w:pPr>
      <w:r w:rsidRPr="00943C32">
        <w:rPr>
          <w:rFonts w:cs="Gill Sans"/>
        </w:rPr>
        <w:t>Ledare från den digitala världen, entreprenörer, forskare och innovatörer mötte ledare från traditionella industrier när över 600 personer tillbringade två dagar med att utforska möjligheter som skapas i ett uppkopplat samhälle.</w:t>
      </w:r>
    </w:p>
    <w:p w14:paraId="09A4A589" w14:textId="77777777" w:rsidR="00943C32" w:rsidRPr="00943C32" w:rsidRDefault="00943C32" w:rsidP="00943C32">
      <w:pPr>
        <w:widowControl w:val="0"/>
        <w:autoSpaceDE w:val="0"/>
        <w:autoSpaceDN w:val="0"/>
        <w:adjustRightInd w:val="0"/>
        <w:spacing w:after="300"/>
        <w:rPr>
          <w:rFonts w:cs="Gill Sans"/>
        </w:rPr>
      </w:pPr>
      <w:hyperlink r:id="rId10" w:history="1">
        <w:r w:rsidRPr="00943C32">
          <w:rPr>
            <w:rFonts w:cs="Gill Sans"/>
          </w:rPr>
          <w:t>Miami Herald</w:t>
        </w:r>
      </w:hyperlink>
      <w:r w:rsidRPr="00943C32">
        <w:rPr>
          <w:rFonts w:cs="Gill Sans"/>
        </w:rPr>
        <w:t xml:space="preserve"> beskriver SIME som ett ”multi-sensoriskt event som fick Miami att skina” och en resa in i en framtid där Miami är en knytpunkt mellan Latinamerika, Europa och USA för en kraftigt växande digital entreprenörsscen. </w:t>
      </w:r>
    </w:p>
    <w:p w14:paraId="0C6F298D" w14:textId="77777777" w:rsidR="00943C32" w:rsidRPr="00943C32" w:rsidRDefault="00943C32" w:rsidP="00943C32">
      <w:pPr>
        <w:widowControl w:val="0"/>
        <w:autoSpaceDE w:val="0"/>
        <w:autoSpaceDN w:val="0"/>
        <w:adjustRightInd w:val="0"/>
        <w:spacing w:after="300"/>
        <w:rPr>
          <w:rFonts w:cs="Gill Sans"/>
        </w:rPr>
      </w:pPr>
      <w:r w:rsidRPr="00943C32">
        <w:rPr>
          <w:rFonts w:cs="Gill Sans"/>
        </w:rPr>
        <w:t>De två dagarna avslutades med en workshop där några handplockade deltagare, allt från företagsledare till popstjärnor och investerare fick ”</w:t>
      </w:r>
      <w:proofErr w:type="spellStart"/>
      <w:r w:rsidRPr="00943C32">
        <w:rPr>
          <w:rFonts w:cs="Gill Sans"/>
        </w:rPr>
        <w:t>run</w:t>
      </w:r>
      <w:proofErr w:type="spellEnd"/>
      <w:r w:rsidRPr="00943C32">
        <w:rPr>
          <w:rFonts w:cs="Gill Sans"/>
        </w:rPr>
        <w:t xml:space="preserve"> for </w:t>
      </w:r>
      <w:proofErr w:type="spellStart"/>
      <w:r w:rsidRPr="00943C32">
        <w:rPr>
          <w:rFonts w:cs="Gill Sans"/>
        </w:rPr>
        <w:t>mayor</w:t>
      </w:r>
      <w:proofErr w:type="spellEnd"/>
      <w:r w:rsidRPr="00943C32">
        <w:rPr>
          <w:rFonts w:cs="Gill Sans"/>
        </w:rPr>
        <w:t xml:space="preserve"> </w:t>
      </w:r>
      <w:proofErr w:type="spellStart"/>
      <w:r w:rsidRPr="00943C32">
        <w:rPr>
          <w:rFonts w:cs="Gill Sans"/>
        </w:rPr>
        <w:t>of</w:t>
      </w:r>
      <w:proofErr w:type="spellEnd"/>
      <w:r w:rsidRPr="00943C32">
        <w:rPr>
          <w:rFonts w:cs="Gill Sans"/>
        </w:rPr>
        <w:t xml:space="preserve"> Miami” och tillsammans med deltagarna arbeta fram ett program för hur Miami kan fortsätta växa som entreprenörsstad. Utgångspunkten för Miami är bra med fler nystartade bolag än i någon annan amerikansk stad. Att solen skiner på kritvita stränder året runt hjälper säkert till, vilket bekräftades av inresande europeiska gäster som lämnat vintern bakom sig för att uppleva SIME Miami.</w:t>
      </w:r>
    </w:p>
    <w:p w14:paraId="330BCC3A" w14:textId="77777777" w:rsidR="00943C32" w:rsidRDefault="00943C32" w:rsidP="00943C32">
      <w:pPr>
        <w:widowControl w:val="0"/>
        <w:autoSpaceDE w:val="0"/>
        <w:autoSpaceDN w:val="0"/>
        <w:adjustRightInd w:val="0"/>
        <w:spacing w:after="300"/>
        <w:rPr>
          <w:rFonts w:cs="Gill Sans"/>
          <w:b/>
        </w:rPr>
      </w:pPr>
      <w:r w:rsidRPr="00943C32">
        <w:rPr>
          <w:rFonts w:cs="Gill Sans"/>
          <w:b/>
        </w:rPr>
        <w:t>För ytterligare</w:t>
      </w:r>
      <w:r w:rsidRPr="00943C32">
        <w:rPr>
          <w:rFonts w:cs="Gill Sans"/>
          <w:b/>
        </w:rPr>
        <w:t xml:space="preserve"> information, kontakta gärna: </w:t>
      </w:r>
    </w:p>
    <w:p w14:paraId="69E79496" w14:textId="743C3314" w:rsidR="00943C32" w:rsidRPr="00943C32" w:rsidRDefault="00943C32" w:rsidP="00943C32">
      <w:pPr>
        <w:widowControl w:val="0"/>
        <w:autoSpaceDE w:val="0"/>
        <w:autoSpaceDN w:val="0"/>
        <w:adjustRightInd w:val="0"/>
        <w:spacing w:after="300"/>
        <w:rPr>
          <w:rFonts w:cs="Gill Sans"/>
        </w:rPr>
      </w:pPr>
      <w:r w:rsidRPr="00943C32">
        <w:rPr>
          <w:rFonts w:cs="Gill Sans"/>
        </w:rPr>
        <w:t>Ola Ahlvarsson, entreprenör bako</w:t>
      </w:r>
      <w:r>
        <w:rPr>
          <w:rFonts w:cs="Gill Sans"/>
        </w:rPr>
        <w:t>m, samt styrelseordförande SIME:</w:t>
      </w:r>
      <w:r w:rsidRPr="00943C32">
        <w:rPr>
          <w:rFonts w:cs="Gill Sans"/>
        </w:rPr>
        <w:t>  </w:t>
      </w:r>
      <w:r>
        <w:rPr>
          <w:rFonts w:cs="Gill Sans"/>
        </w:rPr>
        <w:br/>
      </w:r>
      <w:r w:rsidRPr="00943C32">
        <w:rPr>
          <w:rFonts w:cs="Gill Sans"/>
        </w:rPr>
        <w:t>+46 708 984 335, </w:t>
      </w:r>
      <w:hyperlink r:id="rId11" w:history="1">
        <w:r w:rsidRPr="00943C32">
          <w:rPr>
            <w:rFonts w:cs="Gill Sans"/>
          </w:rPr>
          <w:t>ola@result.com</w:t>
        </w:r>
      </w:hyperlink>
    </w:p>
    <w:p w14:paraId="69848DD3" w14:textId="5A145216" w:rsidR="007303E3" w:rsidRPr="00901AD8" w:rsidRDefault="00B85868" w:rsidP="00B571E6">
      <w:pPr>
        <w:widowControl w:val="0"/>
        <w:autoSpaceDE w:val="0"/>
        <w:autoSpaceDN w:val="0"/>
        <w:adjustRightInd w:val="0"/>
        <w:rPr>
          <w:rFonts w:cs="Gill Sans"/>
        </w:rPr>
      </w:pPr>
      <w:r w:rsidRPr="00901AD8">
        <w:rPr>
          <w:rFonts w:cs="Gill Sans"/>
        </w:rPr>
        <w:t>Christoffer Granfelt, VD SIME:</w:t>
      </w:r>
      <w:r w:rsidR="007303E3" w:rsidRPr="00901AD8">
        <w:rPr>
          <w:rFonts w:cs="Gill Sans"/>
        </w:rPr>
        <w:t xml:space="preserve"> +46 </w:t>
      </w:r>
      <w:r w:rsidRPr="00901AD8">
        <w:rPr>
          <w:rFonts w:cs="Gill Sans"/>
        </w:rPr>
        <w:t xml:space="preserve">733 436 035, </w:t>
      </w:r>
    </w:p>
    <w:p w14:paraId="041CFBEB" w14:textId="0C97DEE6" w:rsidR="00B85868" w:rsidRPr="00901AD8" w:rsidRDefault="00943C32" w:rsidP="00B571E6">
      <w:pPr>
        <w:widowControl w:val="0"/>
        <w:autoSpaceDE w:val="0"/>
        <w:autoSpaceDN w:val="0"/>
        <w:adjustRightInd w:val="0"/>
        <w:rPr>
          <w:rFonts w:cs="Gill Sans"/>
        </w:rPr>
      </w:pPr>
      <w:hyperlink r:id="rId12" w:history="1">
        <w:r w:rsidR="00B85868" w:rsidRPr="00901AD8">
          <w:rPr>
            <w:rStyle w:val="Hyperlink"/>
            <w:rFonts w:cs="Gill Sans"/>
          </w:rPr>
          <w:t>christoffer@sime.nu</w:t>
        </w:r>
      </w:hyperlink>
    </w:p>
    <w:p w14:paraId="1F27EF4E" w14:textId="77777777" w:rsidR="00943C32" w:rsidRDefault="00943C32" w:rsidP="00B571E6">
      <w:pPr>
        <w:widowControl w:val="0"/>
        <w:autoSpaceDE w:val="0"/>
        <w:autoSpaceDN w:val="0"/>
        <w:adjustRightInd w:val="0"/>
        <w:rPr>
          <w:rFonts w:cs="Gill Sans"/>
        </w:rPr>
      </w:pPr>
    </w:p>
    <w:p w14:paraId="2268E858" w14:textId="003711CA" w:rsidR="009671C8" w:rsidRPr="00683FA7" w:rsidRDefault="00943C32" w:rsidP="00B571E6">
      <w:pPr>
        <w:widowControl w:val="0"/>
        <w:autoSpaceDE w:val="0"/>
        <w:autoSpaceDN w:val="0"/>
        <w:adjustRightInd w:val="0"/>
        <w:rPr>
          <w:rFonts w:cs="Gill Sans"/>
        </w:rPr>
      </w:pPr>
      <w:hyperlink r:id="rId13" w:history="1">
        <w:r w:rsidR="009671C8" w:rsidRPr="00901AD8">
          <w:rPr>
            <w:rStyle w:val="Hyperlink"/>
            <w:rFonts w:cs="Gill Sans"/>
          </w:rPr>
          <w:t>www.sime.nu</w:t>
        </w:r>
      </w:hyperlink>
      <w:r w:rsidR="009671C8">
        <w:rPr>
          <w:rFonts w:cs="Gill Sans"/>
        </w:rPr>
        <w:tab/>
      </w:r>
    </w:p>
    <w:p w14:paraId="205190AA" w14:textId="77777777" w:rsidR="009A2245" w:rsidRDefault="009A2245" w:rsidP="009A2245">
      <w:pPr>
        <w:widowControl w:val="0"/>
        <w:autoSpaceDE w:val="0"/>
        <w:autoSpaceDN w:val="0"/>
        <w:adjustRightInd w:val="0"/>
        <w:rPr>
          <w:rFonts w:cs="Gill Sans"/>
          <w:b/>
          <w:bCs/>
          <w:sz w:val="20"/>
          <w:szCs w:val="20"/>
        </w:rPr>
      </w:pPr>
    </w:p>
    <w:p w14:paraId="068A0AC8" w14:textId="77777777" w:rsidR="009A2245" w:rsidRPr="009A2245" w:rsidRDefault="009A2245" w:rsidP="009A2245">
      <w:pPr>
        <w:widowControl w:val="0"/>
        <w:autoSpaceDE w:val="0"/>
        <w:autoSpaceDN w:val="0"/>
        <w:adjustRightInd w:val="0"/>
        <w:rPr>
          <w:rFonts w:cs="Gill Sans"/>
          <w:sz w:val="20"/>
          <w:szCs w:val="20"/>
        </w:rPr>
      </w:pPr>
      <w:bookmarkStart w:id="0" w:name="_GoBack"/>
      <w:bookmarkEnd w:id="0"/>
      <w:r w:rsidRPr="009A2245">
        <w:rPr>
          <w:rFonts w:cs="Gill Sans"/>
          <w:b/>
          <w:bCs/>
          <w:sz w:val="20"/>
          <w:szCs w:val="20"/>
        </w:rPr>
        <w:t>Om SIME</w:t>
      </w:r>
    </w:p>
    <w:p w14:paraId="78CC5E3D" w14:textId="77777777" w:rsidR="009A2245" w:rsidRPr="009A2245" w:rsidRDefault="009A2245" w:rsidP="009A2245">
      <w:pPr>
        <w:widowControl w:val="0"/>
        <w:autoSpaceDE w:val="0"/>
        <w:autoSpaceDN w:val="0"/>
        <w:adjustRightInd w:val="0"/>
        <w:rPr>
          <w:rFonts w:cs="Gill Sans"/>
          <w:sz w:val="20"/>
          <w:szCs w:val="20"/>
        </w:rPr>
      </w:pPr>
      <w:r w:rsidRPr="009A2245">
        <w:rPr>
          <w:rFonts w:cs="Gill Sans"/>
          <w:sz w:val="20"/>
          <w:szCs w:val="20"/>
        </w:rPr>
        <w:t>SIME är norra Europas största konferens om Internet och digitala möjligheter med huvudevent under året i Stockholm och Miami, samt i London under maj 2014. SIME samlar företagsledare, ledande marknadsförare, entusiaster och press. SIME handlar om hur digitala möjligheter kan konvertera till nya affärer, skapa en bättre värld och om att ha roligt.</w:t>
      </w:r>
      <w:r w:rsidRPr="009A2245">
        <w:rPr>
          <w:rFonts w:cs="Gill Sans"/>
          <w:b/>
          <w:bCs/>
          <w:sz w:val="20"/>
          <w:szCs w:val="20"/>
        </w:rPr>
        <w:t> </w:t>
      </w:r>
    </w:p>
    <w:p w14:paraId="53484438" w14:textId="77777777" w:rsidR="009A2245" w:rsidRPr="009A2245" w:rsidRDefault="009A2245" w:rsidP="009A2245">
      <w:pPr>
        <w:widowControl w:val="0"/>
        <w:autoSpaceDE w:val="0"/>
        <w:autoSpaceDN w:val="0"/>
        <w:adjustRightInd w:val="0"/>
        <w:rPr>
          <w:rFonts w:cs="Gill Sans"/>
          <w:sz w:val="20"/>
          <w:szCs w:val="20"/>
        </w:rPr>
      </w:pPr>
    </w:p>
    <w:p w14:paraId="52DCBC22" w14:textId="3C8B54C9" w:rsidR="009B3837" w:rsidRPr="009B3837" w:rsidRDefault="009B3837" w:rsidP="009B3837">
      <w:r>
        <w:rPr>
          <w:rFonts w:ascii="Calibri" w:hAnsi="Calibri" w:cs="Calibri"/>
          <w:color w:val="1049BC"/>
          <w:sz w:val="30"/>
          <w:szCs w:val="30"/>
          <w:lang w:val="en-US"/>
        </w:rPr>
        <w:t> </w:t>
      </w:r>
    </w:p>
    <w:sectPr w:rsidR="009B3837" w:rsidRPr="009B3837" w:rsidSect="00B571E6">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3F6F" w14:textId="77777777" w:rsidR="009A2D9E" w:rsidRDefault="009A2D9E" w:rsidP="00DD125A">
      <w:r>
        <w:separator/>
      </w:r>
    </w:p>
  </w:endnote>
  <w:endnote w:type="continuationSeparator" w:id="0">
    <w:p w14:paraId="7DBC9737" w14:textId="77777777" w:rsidR="009A2D9E" w:rsidRDefault="009A2D9E" w:rsidP="00DD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B8F68" w14:textId="77777777" w:rsidR="009A2D9E" w:rsidRDefault="009A2D9E" w:rsidP="00DD125A">
      <w:r>
        <w:separator/>
      </w:r>
    </w:p>
  </w:footnote>
  <w:footnote w:type="continuationSeparator" w:id="0">
    <w:p w14:paraId="1DA2C12A" w14:textId="77777777" w:rsidR="009A2D9E" w:rsidRDefault="009A2D9E" w:rsidP="00DD1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18B5" w14:textId="5CA2AC9E" w:rsidR="009A2D9E" w:rsidRDefault="009A2D9E" w:rsidP="00DD125A">
    <w:pPr>
      <w:pStyle w:val="Header"/>
    </w:pPr>
  </w:p>
  <w:p w14:paraId="74D85272" w14:textId="31B5EB73" w:rsidR="009A2D9E" w:rsidRPr="00DD125A" w:rsidRDefault="009A2D9E" w:rsidP="00DD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6"/>
    <w:rsid w:val="00145C28"/>
    <w:rsid w:val="001E3BA7"/>
    <w:rsid w:val="00214350"/>
    <w:rsid w:val="0028350A"/>
    <w:rsid w:val="00306C8A"/>
    <w:rsid w:val="003337B6"/>
    <w:rsid w:val="003B3FAE"/>
    <w:rsid w:val="00437DD5"/>
    <w:rsid w:val="004D3AA1"/>
    <w:rsid w:val="005108A8"/>
    <w:rsid w:val="0052183E"/>
    <w:rsid w:val="0054029A"/>
    <w:rsid w:val="00572A6D"/>
    <w:rsid w:val="00683FA7"/>
    <w:rsid w:val="006C4B36"/>
    <w:rsid w:val="006C71D3"/>
    <w:rsid w:val="007303E3"/>
    <w:rsid w:val="007B2E7D"/>
    <w:rsid w:val="0084748D"/>
    <w:rsid w:val="008B1392"/>
    <w:rsid w:val="008E106E"/>
    <w:rsid w:val="00901AD8"/>
    <w:rsid w:val="00943C32"/>
    <w:rsid w:val="009671C8"/>
    <w:rsid w:val="009A2245"/>
    <w:rsid w:val="009A2D9E"/>
    <w:rsid w:val="009B3837"/>
    <w:rsid w:val="009C438C"/>
    <w:rsid w:val="00A90B41"/>
    <w:rsid w:val="00AB6F48"/>
    <w:rsid w:val="00AD7A72"/>
    <w:rsid w:val="00B571E6"/>
    <w:rsid w:val="00B85868"/>
    <w:rsid w:val="00BF244C"/>
    <w:rsid w:val="00C06C44"/>
    <w:rsid w:val="00C80750"/>
    <w:rsid w:val="00CA304C"/>
    <w:rsid w:val="00DD125A"/>
    <w:rsid w:val="00EA6F78"/>
    <w:rsid w:val="00F457F2"/>
    <w:rsid w:val="00F734D1"/>
    <w:rsid w:val="00FD3419"/>
    <w:rsid w:val="00FF6A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4C2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5A"/>
    <w:pPr>
      <w:tabs>
        <w:tab w:val="center" w:pos="4153"/>
        <w:tab w:val="right" w:pos="8306"/>
      </w:tabs>
    </w:pPr>
  </w:style>
  <w:style w:type="character" w:customStyle="1" w:styleId="HeaderChar">
    <w:name w:val="Header Char"/>
    <w:basedOn w:val="DefaultParagraphFont"/>
    <w:link w:val="Header"/>
    <w:uiPriority w:val="99"/>
    <w:rsid w:val="00DD125A"/>
  </w:style>
  <w:style w:type="paragraph" w:styleId="Footer">
    <w:name w:val="footer"/>
    <w:basedOn w:val="Normal"/>
    <w:link w:val="FooterChar"/>
    <w:uiPriority w:val="99"/>
    <w:unhideWhenUsed/>
    <w:rsid w:val="00DD125A"/>
    <w:pPr>
      <w:tabs>
        <w:tab w:val="center" w:pos="4153"/>
        <w:tab w:val="right" w:pos="8306"/>
      </w:tabs>
    </w:pPr>
  </w:style>
  <w:style w:type="character" w:customStyle="1" w:styleId="FooterChar">
    <w:name w:val="Footer Char"/>
    <w:basedOn w:val="DefaultParagraphFont"/>
    <w:link w:val="Footer"/>
    <w:uiPriority w:val="99"/>
    <w:rsid w:val="00DD125A"/>
  </w:style>
  <w:style w:type="paragraph" w:styleId="BalloonText">
    <w:name w:val="Balloon Text"/>
    <w:basedOn w:val="Normal"/>
    <w:link w:val="BalloonTextChar"/>
    <w:uiPriority w:val="99"/>
    <w:semiHidden/>
    <w:unhideWhenUsed/>
    <w:rsid w:val="00DD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25A"/>
    <w:rPr>
      <w:rFonts w:ascii="Lucida Grande" w:hAnsi="Lucida Grande" w:cs="Lucida Grande"/>
      <w:sz w:val="18"/>
      <w:szCs w:val="18"/>
    </w:rPr>
  </w:style>
  <w:style w:type="character" w:styleId="Hyperlink">
    <w:name w:val="Hyperlink"/>
    <w:basedOn w:val="DefaultParagraphFont"/>
    <w:uiPriority w:val="99"/>
    <w:unhideWhenUsed/>
    <w:rsid w:val="00B85868"/>
    <w:rPr>
      <w:color w:val="0000FF" w:themeColor="hyperlink"/>
      <w:u w:val="single"/>
    </w:rPr>
  </w:style>
  <w:style w:type="character" w:styleId="Strong">
    <w:name w:val="Strong"/>
    <w:basedOn w:val="DefaultParagraphFont"/>
    <w:uiPriority w:val="22"/>
    <w:qFormat/>
    <w:rsid w:val="007303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5A"/>
    <w:pPr>
      <w:tabs>
        <w:tab w:val="center" w:pos="4153"/>
        <w:tab w:val="right" w:pos="8306"/>
      </w:tabs>
    </w:pPr>
  </w:style>
  <w:style w:type="character" w:customStyle="1" w:styleId="HeaderChar">
    <w:name w:val="Header Char"/>
    <w:basedOn w:val="DefaultParagraphFont"/>
    <w:link w:val="Header"/>
    <w:uiPriority w:val="99"/>
    <w:rsid w:val="00DD125A"/>
  </w:style>
  <w:style w:type="paragraph" w:styleId="Footer">
    <w:name w:val="footer"/>
    <w:basedOn w:val="Normal"/>
    <w:link w:val="FooterChar"/>
    <w:uiPriority w:val="99"/>
    <w:unhideWhenUsed/>
    <w:rsid w:val="00DD125A"/>
    <w:pPr>
      <w:tabs>
        <w:tab w:val="center" w:pos="4153"/>
        <w:tab w:val="right" w:pos="8306"/>
      </w:tabs>
    </w:pPr>
  </w:style>
  <w:style w:type="character" w:customStyle="1" w:styleId="FooterChar">
    <w:name w:val="Footer Char"/>
    <w:basedOn w:val="DefaultParagraphFont"/>
    <w:link w:val="Footer"/>
    <w:uiPriority w:val="99"/>
    <w:rsid w:val="00DD125A"/>
  </w:style>
  <w:style w:type="paragraph" w:styleId="BalloonText">
    <w:name w:val="Balloon Text"/>
    <w:basedOn w:val="Normal"/>
    <w:link w:val="BalloonTextChar"/>
    <w:uiPriority w:val="99"/>
    <w:semiHidden/>
    <w:unhideWhenUsed/>
    <w:rsid w:val="00DD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25A"/>
    <w:rPr>
      <w:rFonts w:ascii="Lucida Grande" w:hAnsi="Lucida Grande" w:cs="Lucida Grande"/>
      <w:sz w:val="18"/>
      <w:szCs w:val="18"/>
    </w:rPr>
  </w:style>
  <w:style w:type="character" w:styleId="Hyperlink">
    <w:name w:val="Hyperlink"/>
    <w:basedOn w:val="DefaultParagraphFont"/>
    <w:uiPriority w:val="99"/>
    <w:unhideWhenUsed/>
    <w:rsid w:val="00B85868"/>
    <w:rPr>
      <w:color w:val="0000FF" w:themeColor="hyperlink"/>
      <w:u w:val="single"/>
    </w:rPr>
  </w:style>
  <w:style w:type="character" w:styleId="Strong">
    <w:name w:val="Strong"/>
    <w:basedOn w:val="DefaultParagraphFont"/>
    <w:uiPriority w:val="22"/>
    <w:qFormat/>
    <w:rsid w:val="00730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a@result.com" TargetMode="External"/><Relationship Id="rId12" Type="http://schemas.openxmlformats.org/officeDocument/2006/relationships/hyperlink" Target="mailto:christoffer@sime.nu" TargetMode="External"/><Relationship Id="rId13" Type="http://schemas.openxmlformats.org/officeDocument/2006/relationships/hyperlink" Target="http://www.sime.n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ime.nu/" TargetMode="External"/><Relationship Id="rId10" Type="http://schemas.openxmlformats.org/officeDocument/2006/relationships/hyperlink" Target="http://www.miamiherald.com/2013/12/04/3797436/sime-mia-a-fun-filled-peek-i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EBE2-53E5-084C-892B-58134E0D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1734</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Reutercrona</dc:creator>
  <cp:lastModifiedBy>Stina Reutercrona</cp:lastModifiedBy>
  <cp:revision>3</cp:revision>
  <cp:lastPrinted>2013-11-07T10:46:00Z</cp:lastPrinted>
  <dcterms:created xsi:type="dcterms:W3CDTF">2013-12-06T10:30:00Z</dcterms:created>
  <dcterms:modified xsi:type="dcterms:W3CDTF">2013-12-06T10:34:00Z</dcterms:modified>
</cp:coreProperties>
</file>