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02" w:rsidRDefault="00E4707A" w:rsidP="007B2F8C">
      <w:pPr>
        <w:pStyle w:val="NormalWeb"/>
        <w:shd w:val="clear" w:color="auto" w:fill="FFFFFF"/>
      </w:pPr>
      <w:r>
        <w:rPr>
          <w:b/>
          <w:sz w:val="36"/>
          <w:szCs w:val="36"/>
        </w:rPr>
        <w:t>1100</w:t>
      </w:r>
      <w:r w:rsidR="00013F6C">
        <w:rPr>
          <w:b/>
          <w:sz w:val="36"/>
          <w:szCs w:val="36"/>
        </w:rPr>
        <w:t xml:space="preserve"> </w:t>
      </w:r>
      <w:r w:rsidR="005D5258">
        <w:rPr>
          <w:b/>
          <w:sz w:val="36"/>
          <w:szCs w:val="36"/>
        </w:rPr>
        <w:t xml:space="preserve">vilde </w:t>
      </w:r>
      <w:r w:rsidR="00FD5554">
        <w:rPr>
          <w:b/>
          <w:sz w:val="36"/>
          <w:szCs w:val="36"/>
        </w:rPr>
        <w:t xml:space="preserve">vikinger </w:t>
      </w:r>
      <w:r w:rsidR="005D5258">
        <w:rPr>
          <w:b/>
          <w:sz w:val="36"/>
          <w:szCs w:val="36"/>
        </w:rPr>
        <w:t>venter dig</w:t>
      </w:r>
      <w:r w:rsidR="00FD5554">
        <w:rPr>
          <w:b/>
          <w:sz w:val="36"/>
          <w:szCs w:val="36"/>
        </w:rPr>
        <w:t xml:space="preserve"> på Trelleborg </w:t>
      </w:r>
      <w:r w:rsidR="00DF4A20">
        <w:rPr>
          <w:b/>
        </w:rPr>
        <w:br/>
      </w:r>
      <w:r w:rsidR="00140D69">
        <w:br/>
      </w:r>
      <w:r w:rsidR="00485086">
        <w:t xml:space="preserve">Der er noget stort i gære i Harald Blåtands </w:t>
      </w:r>
      <w:r w:rsidR="007F4BF1">
        <w:t xml:space="preserve">over </w:t>
      </w:r>
      <w:r w:rsidR="009335F6">
        <w:t xml:space="preserve">1000 år </w:t>
      </w:r>
      <w:r w:rsidR="00485086">
        <w:t xml:space="preserve">gamle </w:t>
      </w:r>
      <w:r w:rsidR="00954EE9">
        <w:t>cirkel</w:t>
      </w:r>
      <w:r w:rsidR="00485086">
        <w:t>borg</w:t>
      </w:r>
      <w:r w:rsidR="00067A7D">
        <w:t xml:space="preserve"> Trelleborg</w:t>
      </w:r>
      <w:r w:rsidR="00140D69">
        <w:t>.</w:t>
      </w:r>
      <w:r w:rsidR="00485086">
        <w:t xml:space="preserve"> </w:t>
      </w:r>
      <w:r w:rsidR="00B171E2">
        <w:t>Her er o</w:t>
      </w:r>
      <w:r w:rsidR="005D5258">
        <w:t>mkring</w:t>
      </w:r>
      <w:r w:rsidR="00B171E2">
        <w:t xml:space="preserve"> </w:t>
      </w:r>
      <w:r w:rsidR="006964A4">
        <w:t>1100</w:t>
      </w:r>
      <w:r w:rsidR="00140D69">
        <w:t xml:space="preserve"> vikinge</w:t>
      </w:r>
      <w:r w:rsidR="00A804C5">
        <w:t>r</w:t>
      </w:r>
      <w:r w:rsidR="007371AC">
        <w:t xml:space="preserve"> </w:t>
      </w:r>
      <w:r w:rsidR="001E1D7C">
        <w:t xml:space="preserve">fra både ind- og udland </w:t>
      </w:r>
      <w:r w:rsidR="00B171E2">
        <w:t>ved at gøre</w:t>
      </w:r>
      <w:r w:rsidR="001C61E3">
        <w:t xml:space="preserve"> sig</w:t>
      </w:r>
      <w:r w:rsidR="007371AC">
        <w:t xml:space="preserve"> klar til at fe</w:t>
      </w:r>
      <w:r w:rsidR="005D5258">
        <w:t xml:space="preserve">jre den årlige vikingefestival og dens </w:t>
      </w:r>
      <w:r w:rsidR="007371AC">
        <w:t xml:space="preserve">25 års jubilæum. </w:t>
      </w:r>
      <w:r w:rsidR="00140D69">
        <w:t xml:space="preserve"> </w:t>
      </w:r>
      <w:r w:rsidR="00232E87">
        <w:br/>
      </w:r>
      <w:r w:rsidR="00232E87">
        <w:br/>
      </w:r>
      <w:r w:rsidR="00B15287">
        <w:rPr>
          <w:b/>
          <w:sz w:val="20"/>
          <w:szCs w:val="20"/>
        </w:rPr>
        <w:t>Jubilæet</w:t>
      </w:r>
      <w:r w:rsidR="00A93713">
        <w:rPr>
          <w:b/>
          <w:sz w:val="20"/>
          <w:szCs w:val="20"/>
        </w:rPr>
        <w:t xml:space="preserve"> </w:t>
      </w:r>
      <w:r w:rsidR="000F28E5" w:rsidRPr="006513A3">
        <w:rPr>
          <w:b/>
          <w:sz w:val="20"/>
          <w:szCs w:val="20"/>
        </w:rPr>
        <w:t>markeres</w:t>
      </w:r>
      <w:r w:rsidR="00252BA1" w:rsidRPr="006513A3">
        <w:rPr>
          <w:b/>
          <w:sz w:val="20"/>
          <w:szCs w:val="20"/>
        </w:rPr>
        <w:t xml:space="preserve"> </w:t>
      </w:r>
      <w:r w:rsidR="0063418E">
        <w:rPr>
          <w:b/>
          <w:sz w:val="20"/>
          <w:szCs w:val="20"/>
        </w:rPr>
        <w:t>på Trelleborg</w:t>
      </w:r>
      <w:r w:rsidR="0063418E" w:rsidRPr="006513A3">
        <w:rPr>
          <w:b/>
          <w:sz w:val="20"/>
          <w:szCs w:val="20"/>
        </w:rPr>
        <w:t xml:space="preserve"> </w:t>
      </w:r>
      <w:r w:rsidR="00252BA1" w:rsidRPr="006513A3">
        <w:rPr>
          <w:b/>
          <w:sz w:val="20"/>
          <w:szCs w:val="20"/>
        </w:rPr>
        <w:t>med</w:t>
      </w:r>
      <w:r w:rsidR="00B37B47" w:rsidRPr="006513A3">
        <w:rPr>
          <w:b/>
          <w:sz w:val="20"/>
          <w:szCs w:val="20"/>
        </w:rPr>
        <w:t xml:space="preserve"> massevis af</w:t>
      </w:r>
      <w:r w:rsidR="00252BA1" w:rsidRPr="006513A3">
        <w:rPr>
          <w:b/>
          <w:sz w:val="20"/>
          <w:szCs w:val="20"/>
        </w:rPr>
        <w:t xml:space="preserve"> vikingeaktiviteter</w:t>
      </w:r>
      <w:r w:rsidR="00D67AA5">
        <w:rPr>
          <w:b/>
          <w:sz w:val="20"/>
          <w:szCs w:val="20"/>
        </w:rPr>
        <w:t xml:space="preserve"> </w:t>
      </w:r>
      <w:r w:rsidR="005D5258">
        <w:rPr>
          <w:b/>
          <w:sz w:val="20"/>
          <w:szCs w:val="20"/>
        </w:rPr>
        <w:t xml:space="preserve">for børn og voksne i alle aldre. Fra bueskydning og krigertræning til runeristning og fladbrødsbagning. </w:t>
      </w:r>
      <w:r w:rsidR="00452A02">
        <w:br/>
      </w:r>
    </w:p>
    <w:p w:rsidR="00EB51F5" w:rsidRPr="00F2748F" w:rsidRDefault="0056076E" w:rsidP="007B2F8C">
      <w:pPr>
        <w:pStyle w:val="NormalWeb"/>
        <w:shd w:val="clear" w:color="auto" w:fill="FFFFFF"/>
        <w:rPr>
          <w:sz w:val="20"/>
          <w:szCs w:val="20"/>
        </w:rPr>
      </w:pPr>
      <w:r w:rsidRPr="006513A3">
        <w:rPr>
          <w:sz w:val="20"/>
          <w:szCs w:val="20"/>
        </w:rPr>
        <w:t>Under årets festival</w:t>
      </w:r>
      <w:r w:rsidR="00202C28" w:rsidRPr="006513A3">
        <w:rPr>
          <w:sz w:val="20"/>
          <w:szCs w:val="20"/>
        </w:rPr>
        <w:t xml:space="preserve"> kan man</w:t>
      </w:r>
      <w:r w:rsidR="00A35A89" w:rsidRPr="006513A3">
        <w:rPr>
          <w:sz w:val="20"/>
          <w:szCs w:val="20"/>
        </w:rPr>
        <w:t xml:space="preserve"> opleve</w:t>
      </w:r>
      <w:r w:rsidR="00452A02" w:rsidRPr="006513A3">
        <w:rPr>
          <w:sz w:val="20"/>
          <w:szCs w:val="20"/>
        </w:rPr>
        <w:t xml:space="preserve"> de gamle vikingers liv og skikke</w:t>
      </w:r>
      <w:r w:rsidR="00202C28" w:rsidRPr="006513A3">
        <w:rPr>
          <w:sz w:val="20"/>
          <w:szCs w:val="20"/>
        </w:rPr>
        <w:t xml:space="preserve"> på </w:t>
      </w:r>
      <w:r w:rsidR="005D5258">
        <w:rPr>
          <w:sz w:val="20"/>
          <w:szCs w:val="20"/>
        </w:rPr>
        <w:t xml:space="preserve">nært </w:t>
      </w:r>
      <w:r w:rsidR="00452A02" w:rsidRPr="006513A3">
        <w:rPr>
          <w:sz w:val="20"/>
          <w:szCs w:val="20"/>
        </w:rPr>
        <w:t>hold</w:t>
      </w:r>
      <w:r w:rsidR="008D5E40" w:rsidRPr="006513A3">
        <w:rPr>
          <w:sz w:val="20"/>
          <w:szCs w:val="20"/>
        </w:rPr>
        <w:t>.</w:t>
      </w:r>
      <w:r w:rsidR="00140D69" w:rsidRPr="006513A3">
        <w:rPr>
          <w:sz w:val="20"/>
          <w:szCs w:val="20"/>
        </w:rPr>
        <w:t xml:space="preserve"> </w:t>
      </w:r>
      <w:r w:rsidR="0071083A" w:rsidRPr="006513A3">
        <w:rPr>
          <w:sz w:val="20"/>
          <w:szCs w:val="20"/>
        </w:rPr>
        <w:t>Faktisk så</w:t>
      </w:r>
      <w:r w:rsidR="00140D69" w:rsidRPr="006513A3">
        <w:rPr>
          <w:sz w:val="20"/>
          <w:szCs w:val="20"/>
        </w:rPr>
        <w:t xml:space="preserve"> nært, at det nærmest føles</w:t>
      </w:r>
      <w:r w:rsidR="00202C28" w:rsidRPr="006513A3">
        <w:rPr>
          <w:sz w:val="20"/>
          <w:szCs w:val="20"/>
        </w:rPr>
        <w:t xml:space="preserve"> som </w:t>
      </w:r>
      <w:r w:rsidR="0088714C">
        <w:rPr>
          <w:sz w:val="20"/>
          <w:szCs w:val="20"/>
        </w:rPr>
        <w:t>om man bliver</w:t>
      </w:r>
      <w:r w:rsidR="0071083A" w:rsidRPr="006513A3">
        <w:rPr>
          <w:sz w:val="20"/>
          <w:szCs w:val="20"/>
        </w:rPr>
        <w:t xml:space="preserve"> transporteret</w:t>
      </w:r>
      <w:r w:rsidR="00202C28" w:rsidRPr="006513A3">
        <w:rPr>
          <w:sz w:val="20"/>
          <w:szCs w:val="20"/>
        </w:rPr>
        <w:t xml:space="preserve"> 1000 år tilbage i tiden</w:t>
      </w:r>
      <w:r w:rsidR="00B1214B" w:rsidRPr="006513A3">
        <w:rPr>
          <w:sz w:val="20"/>
          <w:szCs w:val="20"/>
        </w:rPr>
        <w:t xml:space="preserve"> til </w:t>
      </w:r>
      <w:r w:rsidR="005D5258">
        <w:rPr>
          <w:sz w:val="20"/>
          <w:szCs w:val="20"/>
        </w:rPr>
        <w:t>dengang,</w:t>
      </w:r>
      <w:r w:rsidR="0088714C">
        <w:rPr>
          <w:sz w:val="20"/>
          <w:szCs w:val="20"/>
        </w:rPr>
        <w:t xml:space="preserve"> hvor vikingerne</w:t>
      </w:r>
      <w:r w:rsidR="00140D69" w:rsidRPr="006513A3">
        <w:rPr>
          <w:sz w:val="20"/>
          <w:szCs w:val="20"/>
        </w:rPr>
        <w:t xml:space="preserve"> sejlede</w:t>
      </w:r>
      <w:r w:rsidR="007D1036" w:rsidRPr="006513A3">
        <w:rPr>
          <w:sz w:val="20"/>
          <w:szCs w:val="20"/>
        </w:rPr>
        <w:t xml:space="preserve"> ud på verdenshavene</w:t>
      </w:r>
      <w:r w:rsidR="00140D69" w:rsidRPr="006513A3">
        <w:rPr>
          <w:sz w:val="20"/>
          <w:szCs w:val="20"/>
        </w:rPr>
        <w:t xml:space="preserve"> </w:t>
      </w:r>
      <w:r w:rsidR="00604EE7" w:rsidRPr="006513A3">
        <w:rPr>
          <w:sz w:val="20"/>
          <w:szCs w:val="20"/>
        </w:rPr>
        <w:t>i</w:t>
      </w:r>
      <w:r w:rsidR="007D1036" w:rsidRPr="006513A3">
        <w:rPr>
          <w:sz w:val="20"/>
          <w:szCs w:val="20"/>
        </w:rPr>
        <w:t xml:space="preserve"> deres </w:t>
      </w:r>
      <w:r w:rsidR="005D5258">
        <w:rPr>
          <w:sz w:val="20"/>
          <w:szCs w:val="20"/>
        </w:rPr>
        <w:t xml:space="preserve">prægtige </w:t>
      </w:r>
      <w:r w:rsidR="007D1036" w:rsidRPr="006513A3">
        <w:rPr>
          <w:sz w:val="20"/>
          <w:szCs w:val="20"/>
        </w:rPr>
        <w:t>langskibe</w:t>
      </w:r>
      <w:r w:rsidR="000E1B29">
        <w:rPr>
          <w:sz w:val="20"/>
          <w:szCs w:val="20"/>
        </w:rPr>
        <w:t>. Dengang</w:t>
      </w:r>
      <w:r w:rsidR="00556984">
        <w:rPr>
          <w:sz w:val="20"/>
          <w:szCs w:val="20"/>
        </w:rPr>
        <w:t>, hvor</w:t>
      </w:r>
      <w:r w:rsidR="000E1B29">
        <w:rPr>
          <w:sz w:val="20"/>
          <w:szCs w:val="20"/>
        </w:rPr>
        <w:t xml:space="preserve"> Leif den Lykkelige opdagede Vinland </w:t>
      </w:r>
      <w:r w:rsidR="007D1036" w:rsidRPr="006513A3">
        <w:rPr>
          <w:sz w:val="20"/>
          <w:szCs w:val="20"/>
        </w:rPr>
        <w:t xml:space="preserve">og </w:t>
      </w:r>
      <w:r w:rsidR="000E1B29" w:rsidRPr="006513A3">
        <w:rPr>
          <w:sz w:val="20"/>
          <w:szCs w:val="20"/>
        </w:rPr>
        <w:t xml:space="preserve">Svend Tveskæg </w:t>
      </w:r>
      <w:r w:rsidR="007D1036" w:rsidRPr="006513A3">
        <w:rPr>
          <w:sz w:val="20"/>
          <w:szCs w:val="20"/>
        </w:rPr>
        <w:t>erobrede dele af</w:t>
      </w:r>
      <w:r w:rsidR="0071083A" w:rsidRPr="006513A3">
        <w:rPr>
          <w:sz w:val="20"/>
          <w:szCs w:val="20"/>
        </w:rPr>
        <w:t xml:space="preserve"> Storbritannien</w:t>
      </w:r>
      <w:r w:rsidR="000E1B29">
        <w:rPr>
          <w:sz w:val="20"/>
          <w:szCs w:val="20"/>
        </w:rPr>
        <w:t xml:space="preserve">. </w:t>
      </w:r>
      <w:r w:rsidR="000E1B29">
        <w:rPr>
          <w:sz w:val="20"/>
          <w:szCs w:val="20"/>
        </w:rPr>
        <w:br/>
      </w:r>
      <w:r w:rsidR="00A35A89" w:rsidRPr="006513A3">
        <w:rPr>
          <w:sz w:val="20"/>
          <w:szCs w:val="20"/>
        </w:rPr>
        <w:br/>
      </w:r>
      <w:r w:rsidR="00981DF2" w:rsidRPr="006513A3">
        <w:rPr>
          <w:sz w:val="20"/>
          <w:szCs w:val="20"/>
        </w:rPr>
        <w:t>Den ople</w:t>
      </w:r>
      <w:r w:rsidR="00F2748F">
        <w:rPr>
          <w:sz w:val="20"/>
          <w:szCs w:val="20"/>
        </w:rPr>
        <w:t xml:space="preserve">velsesspækkede festivaluge </w:t>
      </w:r>
      <w:r w:rsidR="00981DF2" w:rsidRPr="006513A3">
        <w:rPr>
          <w:sz w:val="20"/>
          <w:szCs w:val="20"/>
        </w:rPr>
        <w:t>udspiller sig</w:t>
      </w:r>
      <w:r w:rsidR="00F2748F">
        <w:rPr>
          <w:sz w:val="20"/>
          <w:szCs w:val="20"/>
        </w:rPr>
        <w:t xml:space="preserve"> som vanlig</w:t>
      </w:r>
      <w:r w:rsidR="00A35A89" w:rsidRPr="006513A3">
        <w:rPr>
          <w:sz w:val="20"/>
          <w:szCs w:val="20"/>
        </w:rPr>
        <w:t xml:space="preserve"> </w:t>
      </w:r>
      <w:r w:rsidR="00DA6D27" w:rsidRPr="006513A3">
        <w:rPr>
          <w:sz w:val="20"/>
          <w:szCs w:val="20"/>
        </w:rPr>
        <w:t>i</w:t>
      </w:r>
      <w:r w:rsidR="003206F5" w:rsidRPr="006513A3">
        <w:rPr>
          <w:sz w:val="20"/>
          <w:szCs w:val="20"/>
        </w:rPr>
        <w:t xml:space="preserve"> Trelleborg</w:t>
      </w:r>
      <w:r w:rsidR="00DA6D27" w:rsidRPr="006513A3">
        <w:rPr>
          <w:sz w:val="20"/>
          <w:szCs w:val="20"/>
        </w:rPr>
        <w:t>s autentiske rammer</w:t>
      </w:r>
      <w:r w:rsidR="00770EA5">
        <w:rPr>
          <w:sz w:val="20"/>
          <w:szCs w:val="20"/>
        </w:rPr>
        <w:t xml:space="preserve"> i de smukke naturområder ved Tude ådal nær Slagelse</w:t>
      </w:r>
      <w:r w:rsidR="00F2748F">
        <w:rPr>
          <w:sz w:val="20"/>
          <w:szCs w:val="20"/>
        </w:rPr>
        <w:t>. Ugen er</w:t>
      </w:r>
      <w:r w:rsidR="00981DF2" w:rsidRPr="006513A3">
        <w:rPr>
          <w:sz w:val="20"/>
          <w:szCs w:val="20"/>
        </w:rPr>
        <w:t xml:space="preserve"> propfyldt</w:t>
      </w:r>
      <w:r w:rsidR="00A35A89" w:rsidRPr="006513A3">
        <w:rPr>
          <w:sz w:val="20"/>
          <w:szCs w:val="20"/>
        </w:rPr>
        <w:t xml:space="preserve"> med</w:t>
      </w:r>
      <w:r w:rsidR="00DA6D27" w:rsidRPr="006513A3">
        <w:rPr>
          <w:sz w:val="20"/>
          <w:szCs w:val="20"/>
        </w:rPr>
        <w:t xml:space="preserve"> al</w:t>
      </w:r>
      <w:r w:rsidR="00981DF2" w:rsidRPr="006513A3">
        <w:rPr>
          <w:sz w:val="20"/>
          <w:szCs w:val="20"/>
        </w:rPr>
        <w:t>le</w:t>
      </w:r>
      <w:r w:rsidR="00DA6D27" w:rsidRPr="006513A3">
        <w:rPr>
          <w:sz w:val="20"/>
          <w:szCs w:val="20"/>
        </w:rPr>
        <w:t xml:space="preserve"> mulig</w:t>
      </w:r>
      <w:r w:rsidR="00981DF2" w:rsidRPr="006513A3">
        <w:rPr>
          <w:sz w:val="20"/>
          <w:szCs w:val="20"/>
        </w:rPr>
        <w:t>e</w:t>
      </w:r>
      <w:r w:rsidR="00DA6D27" w:rsidRPr="006513A3">
        <w:rPr>
          <w:sz w:val="20"/>
          <w:szCs w:val="20"/>
        </w:rPr>
        <w:t xml:space="preserve"> </w:t>
      </w:r>
      <w:r w:rsidR="00981DF2" w:rsidRPr="006513A3">
        <w:rPr>
          <w:sz w:val="20"/>
          <w:szCs w:val="20"/>
        </w:rPr>
        <w:t xml:space="preserve">hyggelige og </w:t>
      </w:r>
      <w:r w:rsidR="00F2748F">
        <w:rPr>
          <w:sz w:val="20"/>
          <w:szCs w:val="20"/>
        </w:rPr>
        <w:t>spændende</w:t>
      </w:r>
      <w:r w:rsidR="00981DF2" w:rsidRPr="006513A3">
        <w:rPr>
          <w:sz w:val="20"/>
          <w:szCs w:val="20"/>
        </w:rPr>
        <w:t xml:space="preserve"> aktiviteter</w:t>
      </w:r>
      <w:r w:rsidR="00F2748F">
        <w:rPr>
          <w:sz w:val="20"/>
          <w:szCs w:val="20"/>
        </w:rPr>
        <w:t xml:space="preserve"> for </w:t>
      </w:r>
      <w:r w:rsidR="00823E6C">
        <w:rPr>
          <w:sz w:val="20"/>
          <w:szCs w:val="20"/>
        </w:rPr>
        <w:t xml:space="preserve">både </w:t>
      </w:r>
      <w:r w:rsidR="00F2748F">
        <w:rPr>
          <w:sz w:val="20"/>
          <w:szCs w:val="20"/>
        </w:rPr>
        <w:t>store og små</w:t>
      </w:r>
      <w:r w:rsidR="00A35A89" w:rsidRPr="006513A3">
        <w:rPr>
          <w:sz w:val="20"/>
          <w:szCs w:val="20"/>
        </w:rPr>
        <w:t>.</w:t>
      </w:r>
      <w:r w:rsidR="00F2748F" w:rsidRPr="00F2748F">
        <w:rPr>
          <w:sz w:val="20"/>
          <w:szCs w:val="20"/>
        </w:rPr>
        <w:t xml:space="preserve"> </w:t>
      </w:r>
      <w:r w:rsidR="00C150D3">
        <w:rPr>
          <w:sz w:val="20"/>
          <w:szCs w:val="20"/>
        </w:rPr>
        <w:br/>
      </w:r>
      <w:r w:rsidR="00C150D3">
        <w:rPr>
          <w:sz w:val="20"/>
          <w:szCs w:val="20"/>
        </w:rPr>
        <w:br/>
        <w:t>Lær</w:t>
      </w:r>
      <w:r w:rsidR="00F2748F" w:rsidRPr="006513A3">
        <w:rPr>
          <w:sz w:val="20"/>
          <w:szCs w:val="20"/>
        </w:rPr>
        <w:t xml:space="preserve"> at </w:t>
      </w:r>
      <w:r w:rsidR="00C150D3">
        <w:rPr>
          <w:sz w:val="20"/>
          <w:szCs w:val="20"/>
        </w:rPr>
        <w:t>skyde med langbue, prøv</w:t>
      </w:r>
      <w:r w:rsidR="00F2748F" w:rsidRPr="006513A3">
        <w:rPr>
          <w:sz w:val="20"/>
          <w:szCs w:val="20"/>
        </w:rPr>
        <w:t xml:space="preserve"> nogle af vikingernes gamle og ædle håndværk</w:t>
      </w:r>
      <w:r w:rsidR="00F2748F">
        <w:rPr>
          <w:sz w:val="20"/>
          <w:szCs w:val="20"/>
        </w:rPr>
        <w:t xml:space="preserve"> såsom mønt</w:t>
      </w:r>
      <w:r w:rsidR="00770EA5">
        <w:rPr>
          <w:sz w:val="20"/>
          <w:szCs w:val="20"/>
        </w:rPr>
        <w:t>slag</w:t>
      </w:r>
      <w:r w:rsidR="00C150D3">
        <w:rPr>
          <w:sz w:val="20"/>
          <w:szCs w:val="20"/>
        </w:rPr>
        <w:t>ning og runeristning, mød</w:t>
      </w:r>
      <w:r w:rsidR="00F2748F">
        <w:rPr>
          <w:sz w:val="20"/>
          <w:szCs w:val="20"/>
        </w:rPr>
        <w:t xml:space="preserve"> </w:t>
      </w:r>
      <w:r w:rsidR="00F2748F" w:rsidRPr="006513A3">
        <w:rPr>
          <w:sz w:val="20"/>
          <w:szCs w:val="20"/>
        </w:rPr>
        <w:t>de mange handlende på markedspladsen</w:t>
      </w:r>
      <w:r w:rsidR="00F2748F">
        <w:rPr>
          <w:sz w:val="20"/>
          <w:szCs w:val="20"/>
        </w:rPr>
        <w:t xml:space="preserve">, </w:t>
      </w:r>
      <w:r w:rsidR="00120D75">
        <w:rPr>
          <w:sz w:val="20"/>
          <w:szCs w:val="20"/>
        </w:rPr>
        <w:t xml:space="preserve">smag vikingemad, </w:t>
      </w:r>
      <w:r w:rsidR="00F2748F">
        <w:rPr>
          <w:sz w:val="20"/>
          <w:szCs w:val="20"/>
        </w:rPr>
        <w:t>lære</w:t>
      </w:r>
      <w:r w:rsidR="00C150D3">
        <w:rPr>
          <w:sz w:val="20"/>
          <w:szCs w:val="20"/>
        </w:rPr>
        <w:t xml:space="preserve"> at bage fladbrød, gå</w:t>
      </w:r>
      <w:r w:rsidR="00F2748F">
        <w:rPr>
          <w:sz w:val="20"/>
          <w:szCs w:val="20"/>
        </w:rPr>
        <w:t xml:space="preserve"> med på særrundvisni</w:t>
      </w:r>
      <w:r w:rsidR="00770EA5">
        <w:rPr>
          <w:sz w:val="20"/>
          <w:szCs w:val="20"/>
        </w:rPr>
        <w:t>n</w:t>
      </w:r>
      <w:r w:rsidR="00F2748F">
        <w:rPr>
          <w:sz w:val="20"/>
          <w:szCs w:val="20"/>
        </w:rPr>
        <w:t xml:space="preserve">ger og meget andet. </w:t>
      </w:r>
      <w:r w:rsidR="00F2748F">
        <w:rPr>
          <w:sz w:val="20"/>
          <w:szCs w:val="20"/>
        </w:rPr>
        <w:br/>
      </w:r>
      <w:r w:rsidR="00F2748F">
        <w:rPr>
          <w:sz w:val="20"/>
          <w:szCs w:val="20"/>
        </w:rPr>
        <w:br/>
        <w:t xml:space="preserve">Der sker også </w:t>
      </w:r>
      <w:r w:rsidR="00FC6D0E">
        <w:rPr>
          <w:sz w:val="20"/>
          <w:szCs w:val="20"/>
        </w:rPr>
        <w:t>mange</w:t>
      </w:r>
      <w:r w:rsidR="009F5B05">
        <w:rPr>
          <w:sz w:val="20"/>
          <w:szCs w:val="20"/>
        </w:rPr>
        <w:t xml:space="preserve"> sjove ting for børn</w:t>
      </w:r>
      <w:r w:rsidR="00F2748F">
        <w:rPr>
          <w:sz w:val="20"/>
          <w:szCs w:val="20"/>
        </w:rPr>
        <w:t xml:space="preserve">. De kan </w:t>
      </w:r>
      <w:r w:rsidR="00F2748F" w:rsidRPr="006513A3">
        <w:rPr>
          <w:sz w:val="20"/>
          <w:szCs w:val="20"/>
        </w:rPr>
        <w:t xml:space="preserve">deltage i </w:t>
      </w:r>
      <w:r w:rsidR="00F2748F">
        <w:rPr>
          <w:sz w:val="20"/>
          <w:szCs w:val="20"/>
        </w:rPr>
        <w:t xml:space="preserve">en </w:t>
      </w:r>
      <w:r w:rsidR="00F2748F" w:rsidRPr="006513A3">
        <w:rPr>
          <w:sz w:val="20"/>
          <w:szCs w:val="20"/>
        </w:rPr>
        <w:t>sjove vikingelege</w:t>
      </w:r>
      <w:r w:rsidR="00F2748F">
        <w:rPr>
          <w:sz w:val="20"/>
          <w:szCs w:val="20"/>
        </w:rPr>
        <w:t xml:space="preserve">, opleve vikingedukketeater eller gå til </w:t>
      </w:r>
      <w:r w:rsidR="00254886">
        <w:rPr>
          <w:sz w:val="20"/>
          <w:szCs w:val="20"/>
        </w:rPr>
        <w:t xml:space="preserve">benhård </w:t>
      </w:r>
      <w:r w:rsidR="00F2748F">
        <w:rPr>
          <w:sz w:val="20"/>
          <w:szCs w:val="20"/>
        </w:rPr>
        <w:t>krigertræning</w:t>
      </w:r>
      <w:r w:rsidR="00C150D3">
        <w:rPr>
          <w:sz w:val="20"/>
          <w:szCs w:val="20"/>
        </w:rPr>
        <w:t>, så de kan blive stolte og frygtindgydende vikingekrigere</w:t>
      </w:r>
      <w:r w:rsidR="00F2748F">
        <w:rPr>
          <w:sz w:val="20"/>
          <w:szCs w:val="20"/>
        </w:rPr>
        <w:t xml:space="preserve">. </w:t>
      </w:r>
      <w:r w:rsidR="00CD0522">
        <w:rPr>
          <w:sz w:val="20"/>
          <w:szCs w:val="20"/>
        </w:rPr>
        <w:t xml:space="preserve">Selvom man er lille, kan man godt være en stor kriger. </w:t>
      </w:r>
      <w:r w:rsidR="00981DF2" w:rsidRPr="006513A3">
        <w:rPr>
          <w:sz w:val="20"/>
          <w:szCs w:val="20"/>
        </w:rPr>
        <w:br/>
      </w:r>
      <w:r w:rsidR="00140D69" w:rsidRPr="006513A3">
        <w:rPr>
          <w:sz w:val="20"/>
          <w:szCs w:val="20"/>
        </w:rPr>
        <w:br/>
      </w:r>
      <w:r w:rsidR="00140D69" w:rsidRPr="006513A3">
        <w:rPr>
          <w:b/>
          <w:sz w:val="20"/>
          <w:szCs w:val="20"/>
        </w:rPr>
        <w:t>Slaget om Trelleborg!</w:t>
      </w:r>
      <w:r w:rsidR="00140D69" w:rsidRPr="006513A3">
        <w:rPr>
          <w:sz w:val="20"/>
          <w:szCs w:val="20"/>
        </w:rPr>
        <w:t xml:space="preserve"> </w:t>
      </w:r>
      <w:r w:rsidR="00202C28" w:rsidRPr="006513A3">
        <w:rPr>
          <w:sz w:val="20"/>
          <w:szCs w:val="20"/>
        </w:rPr>
        <w:br/>
      </w:r>
      <w:r w:rsidR="00013F6C">
        <w:rPr>
          <w:sz w:val="20"/>
          <w:szCs w:val="20"/>
        </w:rPr>
        <w:t>Festivalu</w:t>
      </w:r>
      <w:r w:rsidR="00254886">
        <w:rPr>
          <w:sz w:val="20"/>
          <w:szCs w:val="20"/>
        </w:rPr>
        <w:t xml:space="preserve">gen kulminerer med et stort anlagt </w:t>
      </w:r>
      <w:r w:rsidR="00C150D3">
        <w:rPr>
          <w:sz w:val="20"/>
          <w:szCs w:val="20"/>
        </w:rPr>
        <w:t>familie</w:t>
      </w:r>
      <w:r w:rsidR="00254886">
        <w:rPr>
          <w:sz w:val="20"/>
          <w:szCs w:val="20"/>
        </w:rPr>
        <w:t>drama</w:t>
      </w:r>
      <w:r w:rsidR="00770EA5">
        <w:rPr>
          <w:sz w:val="20"/>
          <w:szCs w:val="20"/>
        </w:rPr>
        <w:t xml:space="preserve"> mellem far og søn</w:t>
      </w:r>
      <w:r w:rsidR="00254886">
        <w:rPr>
          <w:sz w:val="20"/>
          <w:szCs w:val="20"/>
        </w:rPr>
        <w:t xml:space="preserve">. </w:t>
      </w:r>
      <w:r w:rsidR="00013F6C">
        <w:rPr>
          <w:sz w:val="20"/>
          <w:szCs w:val="20"/>
        </w:rPr>
        <w:t>De</w:t>
      </w:r>
      <w:r w:rsidR="00254886">
        <w:rPr>
          <w:sz w:val="20"/>
          <w:szCs w:val="20"/>
        </w:rPr>
        <w:t xml:space="preserve"> sidste fire dage</w:t>
      </w:r>
      <w:r w:rsidR="00013F6C">
        <w:rPr>
          <w:sz w:val="20"/>
          <w:szCs w:val="20"/>
        </w:rPr>
        <w:t xml:space="preserve"> fra torsdag til søndag</w:t>
      </w:r>
      <w:r w:rsidR="00254886">
        <w:rPr>
          <w:sz w:val="20"/>
          <w:szCs w:val="20"/>
        </w:rPr>
        <w:t xml:space="preserve"> byder på </w:t>
      </w:r>
      <w:r w:rsidR="00254886" w:rsidRPr="006513A3">
        <w:rPr>
          <w:sz w:val="20"/>
          <w:szCs w:val="20"/>
        </w:rPr>
        <w:t xml:space="preserve">det episke og endegyldige slag om magten på Trelleborg. </w:t>
      </w:r>
      <w:r w:rsidR="00C150D3">
        <w:rPr>
          <w:sz w:val="20"/>
          <w:szCs w:val="20"/>
        </w:rPr>
        <w:t xml:space="preserve">Og </w:t>
      </w:r>
      <w:r w:rsidR="00666CCD">
        <w:rPr>
          <w:sz w:val="20"/>
          <w:szCs w:val="20"/>
        </w:rPr>
        <w:t xml:space="preserve">bedst af alt, så er du </w:t>
      </w:r>
      <w:r w:rsidR="00C150D3">
        <w:rPr>
          <w:sz w:val="20"/>
          <w:szCs w:val="20"/>
        </w:rPr>
        <w:t xml:space="preserve">inviteret til at se på! </w:t>
      </w:r>
      <w:r w:rsidR="00013F6C">
        <w:rPr>
          <w:sz w:val="20"/>
          <w:szCs w:val="20"/>
        </w:rPr>
        <w:br/>
      </w:r>
      <w:r w:rsidR="00013F6C">
        <w:rPr>
          <w:sz w:val="20"/>
          <w:szCs w:val="20"/>
        </w:rPr>
        <w:br/>
      </w:r>
      <w:r w:rsidR="00254886">
        <w:rPr>
          <w:sz w:val="20"/>
          <w:szCs w:val="20"/>
        </w:rPr>
        <w:t>To jarler, der repræsenterer henholdsvis Harald Blåtang</w:t>
      </w:r>
      <w:r w:rsidR="00770EA5">
        <w:rPr>
          <w:sz w:val="20"/>
          <w:szCs w:val="20"/>
        </w:rPr>
        <w:t xml:space="preserve"> og hans søn Svend Tveskæg</w:t>
      </w:r>
      <w:r w:rsidR="00254886">
        <w:rPr>
          <w:sz w:val="20"/>
          <w:szCs w:val="20"/>
        </w:rPr>
        <w:t xml:space="preserve"> leder </w:t>
      </w:r>
      <w:r w:rsidR="00C150D3">
        <w:rPr>
          <w:sz w:val="20"/>
          <w:szCs w:val="20"/>
        </w:rPr>
        <w:t xml:space="preserve">hver </w:t>
      </w:r>
      <w:r w:rsidR="00254886">
        <w:rPr>
          <w:sz w:val="20"/>
          <w:szCs w:val="20"/>
        </w:rPr>
        <w:t>de</w:t>
      </w:r>
      <w:r w:rsidR="00013F6C">
        <w:rPr>
          <w:sz w:val="20"/>
          <w:szCs w:val="20"/>
        </w:rPr>
        <w:t xml:space="preserve">res </w:t>
      </w:r>
      <w:r w:rsidR="00A20AA6">
        <w:rPr>
          <w:sz w:val="20"/>
          <w:szCs w:val="20"/>
        </w:rPr>
        <w:t xml:space="preserve">kampklare </w:t>
      </w:r>
      <w:r w:rsidR="00C150D3">
        <w:rPr>
          <w:sz w:val="20"/>
          <w:szCs w:val="20"/>
        </w:rPr>
        <w:t>hær</w:t>
      </w:r>
      <w:r w:rsidR="00013F6C">
        <w:rPr>
          <w:sz w:val="20"/>
          <w:szCs w:val="20"/>
        </w:rPr>
        <w:t xml:space="preserve"> bestående af</w:t>
      </w:r>
      <w:r w:rsidR="00254886">
        <w:rPr>
          <w:sz w:val="20"/>
          <w:szCs w:val="20"/>
        </w:rPr>
        <w:t xml:space="preserve"> omkring 300 vikingekrigere</w:t>
      </w:r>
      <w:r w:rsidR="00013F6C">
        <w:rPr>
          <w:sz w:val="20"/>
          <w:szCs w:val="20"/>
        </w:rPr>
        <w:t xml:space="preserve"> fra cirka 14 forskellige n</w:t>
      </w:r>
      <w:r w:rsidR="00602894">
        <w:rPr>
          <w:sz w:val="20"/>
          <w:szCs w:val="20"/>
        </w:rPr>
        <w:t>ationer, når disse</w:t>
      </w:r>
      <w:r w:rsidR="00013F6C">
        <w:rPr>
          <w:sz w:val="20"/>
          <w:szCs w:val="20"/>
        </w:rPr>
        <w:t xml:space="preserve"> tørner sammen </w:t>
      </w:r>
      <w:r w:rsidR="00013F6C" w:rsidRPr="006513A3">
        <w:rPr>
          <w:sz w:val="20"/>
          <w:szCs w:val="20"/>
        </w:rPr>
        <w:t>på slagmarken i</w:t>
      </w:r>
      <w:r w:rsidR="00C91F97">
        <w:rPr>
          <w:sz w:val="20"/>
          <w:szCs w:val="20"/>
        </w:rPr>
        <w:t>ført fuldt vikingegear til</w:t>
      </w:r>
      <w:r w:rsidR="00013F6C" w:rsidRPr="006513A3">
        <w:rPr>
          <w:sz w:val="20"/>
          <w:szCs w:val="20"/>
        </w:rPr>
        <w:t xml:space="preserve"> en voldsom kamp</w:t>
      </w:r>
      <w:r w:rsidR="00602894">
        <w:rPr>
          <w:sz w:val="20"/>
          <w:szCs w:val="20"/>
        </w:rPr>
        <w:t xml:space="preserve"> med </w:t>
      </w:r>
      <w:r w:rsidR="00013F6C">
        <w:rPr>
          <w:sz w:val="20"/>
          <w:szCs w:val="20"/>
        </w:rPr>
        <w:t xml:space="preserve">sværd, </w:t>
      </w:r>
      <w:r w:rsidR="00013F6C" w:rsidRPr="006513A3">
        <w:rPr>
          <w:sz w:val="20"/>
          <w:szCs w:val="20"/>
        </w:rPr>
        <w:t>spyd</w:t>
      </w:r>
      <w:r w:rsidR="00013F6C">
        <w:rPr>
          <w:sz w:val="20"/>
          <w:szCs w:val="20"/>
        </w:rPr>
        <w:t>, skjold</w:t>
      </w:r>
      <w:r w:rsidR="00C91F97">
        <w:rPr>
          <w:sz w:val="20"/>
          <w:szCs w:val="20"/>
        </w:rPr>
        <w:t xml:space="preserve"> og </w:t>
      </w:r>
      <w:r w:rsidR="004338DD">
        <w:rPr>
          <w:sz w:val="20"/>
          <w:szCs w:val="20"/>
        </w:rPr>
        <w:t>brynjer</w:t>
      </w:r>
      <w:r w:rsidR="00C150D3">
        <w:rPr>
          <w:sz w:val="20"/>
          <w:szCs w:val="20"/>
        </w:rPr>
        <w:t xml:space="preserve">. </w:t>
      </w:r>
      <w:r w:rsidR="000D2B88">
        <w:rPr>
          <w:sz w:val="20"/>
          <w:szCs w:val="20"/>
        </w:rPr>
        <w:t>Hvem vinder magtkampen om den mægtige borg? Lad den stærkeste vikingekonge</w:t>
      </w:r>
      <w:r w:rsidR="004338DD">
        <w:rPr>
          <w:sz w:val="20"/>
          <w:szCs w:val="20"/>
        </w:rPr>
        <w:t>s tropper</w:t>
      </w:r>
      <w:r w:rsidR="000D2B88">
        <w:rPr>
          <w:sz w:val="20"/>
          <w:szCs w:val="20"/>
        </w:rPr>
        <w:t xml:space="preserve"> vinde! </w:t>
      </w:r>
      <w:r w:rsidR="00013F6C" w:rsidRPr="006513A3">
        <w:rPr>
          <w:sz w:val="20"/>
          <w:szCs w:val="20"/>
        </w:rPr>
        <w:t xml:space="preserve"> </w:t>
      </w:r>
      <w:r w:rsidR="000D2B88">
        <w:rPr>
          <w:sz w:val="20"/>
          <w:szCs w:val="20"/>
        </w:rPr>
        <w:t xml:space="preserve"> </w:t>
      </w:r>
    </w:p>
    <w:p w:rsidR="008E1CAC" w:rsidRPr="00661D7D" w:rsidRDefault="007B2F8C" w:rsidP="008E1CAC">
      <w:pPr>
        <w:shd w:val="clear" w:color="auto" w:fill="FFFFFF"/>
        <w:overflowPunct/>
        <w:autoSpaceDE/>
        <w:autoSpaceDN/>
        <w:adjustRightInd/>
        <w:spacing w:line="240" w:lineRule="auto"/>
        <w:textAlignment w:val="auto"/>
        <w:rPr>
          <w:b/>
          <w:bCs/>
          <w:color w:val="333333"/>
          <w:lang w:eastAsia="da-DK"/>
        </w:rPr>
      </w:pPr>
      <w:r>
        <w:rPr>
          <w:b/>
          <w:bCs/>
          <w:color w:val="333333"/>
          <w:lang w:eastAsia="da-DK"/>
        </w:rPr>
        <w:br/>
      </w:r>
      <w:r w:rsidR="00EB51F5">
        <w:rPr>
          <w:b/>
          <w:bCs/>
          <w:color w:val="333333"/>
          <w:lang w:eastAsia="da-DK"/>
        </w:rPr>
        <w:t xml:space="preserve">Vikingefestivalen løber fra </w:t>
      </w:r>
      <w:r w:rsidR="008E1CAC">
        <w:rPr>
          <w:b/>
          <w:bCs/>
          <w:color w:val="333333"/>
          <w:lang w:eastAsia="da-DK"/>
        </w:rPr>
        <w:t xml:space="preserve">16.07.16 – 24.07.16  fra kl. 10.00 – 17.00 hver dag. </w:t>
      </w:r>
      <w:r w:rsidR="008E1CAC">
        <w:rPr>
          <w:b/>
          <w:bCs/>
          <w:color w:val="333333"/>
          <w:lang w:eastAsia="da-DK"/>
        </w:rPr>
        <w:br/>
      </w:r>
      <w:r w:rsidR="006964A4">
        <w:rPr>
          <w:b/>
          <w:bCs/>
          <w:color w:val="333333"/>
          <w:lang w:eastAsia="da-DK"/>
        </w:rPr>
        <w:t xml:space="preserve">Slaget om Trelleborg foregår torsdag-fredag fra kl. 13.00 og lørdag-søndag fra kl. 15.00. </w:t>
      </w:r>
      <w:r w:rsidR="006964A4">
        <w:rPr>
          <w:b/>
          <w:bCs/>
          <w:color w:val="333333"/>
          <w:lang w:eastAsia="da-DK"/>
        </w:rPr>
        <w:br/>
        <w:t>Der kører veteranbusser mellem Trelleborg og Sla</w:t>
      </w:r>
      <w:r w:rsidR="00C73394">
        <w:rPr>
          <w:b/>
          <w:bCs/>
          <w:color w:val="333333"/>
          <w:lang w:eastAsia="da-DK"/>
        </w:rPr>
        <w:t>gelse</w:t>
      </w:r>
      <w:r w:rsidR="006964A4">
        <w:rPr>
          <w:b/>
          <w:bCs/>
          <w:color w:val="333333"/>
          <w:lang w:eastAsia="da-DK"/>
        </w:rPr>
        <w:t xml:space="preserve"> to gange</w:t>
      </w:r>
      <w:r w:rsidR="00C73394">
        <w:rPr>
          <w:b/>
          <w:bCs/>
          <w:color w:val="333333"/>
          <w:lang w:eastAsia="da-DK"/>
        </w:rPr>
        <w:t xml:space="preserve"> dagligt</w:t>
      </w:r>
      <w:r w:rsidR="001B344E">
        <w:rPr>
          <w:b/>
          <w:bCs/>
          <w:color w:val="333333"/>
          <w:lang w:eastAsia="da-DK"/>
        </w:rPr>
        <w:t xml:space="preserve"> under festivalen</w:t>
      </w:r>
      <w:r w:rsidR="00C73394">
        <w:rPr>
          <w:b/>
          <w:bCs/>
          <w:color w:val="333333"/>
          <w:lang w:eastAsia="da-DK"/>
        </w:rPr>
        <w:t xml:space="preserve">. </w:t>
      </w:r>
      <w:r w:rsidR="006964A4">
        <w:rPr>
          <w:b/>
          <w:bCs/>
          <w:color w:val="333333"/>
          <w:lang w:eastAsia="da-DK"/>
        </w:rPr>
        <w:t xml:space="preserve"> </w:t>
      </w:r>
      <w:r w:rsidR="003654CF">
        <w:rPr>
          <w:b/>
          <w:bCs/>
          <w:color w:val="333333"/>
          <w:lang w:eastAsia="da-DK"/>
        </w:rPr>
        <w:br/>
        <w:t xml:space="preserve">Hold øje med </w:t>
      </w:r>
      <w:r w:rsidR="002E5CD7">
        <w:rPr>
          <w:b/>
          <w:bCs/>
          <w:color w:val="333333"/>
          <w:lang w:eastAsia="da-DK"/>
        </w:rPr>
        <w:t>vikingeborgen-trelleborg.dk</w:t>
      </w:r>
      <w:r w:rsidR="003654CF">
        <w:rPr>
          <w:b/>
          <w:bCs/>
          <w:color w:val="333333"/>
          <w:lang w:eastAsia="da-DK"/>
        </w:rPr>
        <w:t xml:space="preserve"> , hvor</w:t>
      </w:r>
      <w:r w:rsidR="003D1146">
        <w:rPr>
          <w:b/>
          <w:bCs/>
          <w:color w:val="333333"/>
          <w:lang w:eastAsia="da-DK"/>
        </w:rPr>
        <w:t xml:space="preserve"> det fulde</w:t>
      </w:r>
      <w:r w:rsidR="003654CF">
        <w:rPr>
          <w:b/>
          <w:bCs/>
          <w:color w:val="333333"/>
          <w:lang w:eastAsia="da-DK"/>
        </w:rPr>
        <w:t xml:space="preserve"> </w:t>
      </w:r>
      <w:r w:rsidR="00012137">
        <w:rPr>
          <w:b/>
          <w:bCs/>
          <w:color w:val="333333"/>
          <w:lang w:eastAsia="da-DK"/>
        </w:rPr>
        <w:t>festival</w:t>
      </w:r>
      <w:r w:rsidR="003D1146">
        <w:rPr>
          <w:b/>
          <w:bCs/>
          <w:color w:val="333333"/>
          <w:lang w:eastAsia="da-DK"/>
        </w:rPr>
        <w:t>program</w:t>
      </w:r>
      <w:r w:rsidR="003654CF">
        <w:rPr>
          <w:b/>
          <w:bCs/>
          <w:color w:val="333333"/>
          <w:lang w:eastAsia="da-DK"/>
        </w:rPr>
        <w:t xml:space="preserve"> offentliggøres </w:t>
      </w:r>
      <w:r w:rsidR="003D1146">
        <w:rPr>
          <w:b/>
          <w:bCs/>
          <w:color w:val="333333"/>
          <w:lang w:eastAsia="da-DK"/>
        </w:rPr>
        <w:t>meget snart</w:t>
      </w:r>
      <w:r w:rsidR="003654CF">
        <w:rPr>
          <w:b/>
          <w:bCs/>
          <w:color w:val="333333"/>
          <w:lang w:eastAsia="da-DK"/>
        </w:rPr>
        <w:t xml:space="preserve">.  </w:t>
      </w:r>
      <w:r w:rsidR="006964A4">
        <w:rPr>
          <w:b/>
          <w:bCs/>
          <w:color w:val="333333"/>
          <w:lang w:eastAsia="da-DK"/>
        </w:rPr>
        <w:br/>
      </w:r>
      <w:r w:rsidR="008E1CAC">
        <w:rPr>
          <w:b/>
          <w:bCs/>
          <w:color w:val="333333"/>
          <w:lang w:eastAsia="da-DK"/>
        </w:rPr>
        <w:br/>
        <w:t>Entré:</w:t>
      </w:r>
      <w:r w:rsidR="008E1CAC">
        <w:rPr>
          <w:b/>
          <w:bCs/>
          <w:color w:val="333333"/>
          <w:lang w:eastAsia="da-DK"/>
        </w:rPr>
        <w:br/>
        <w:t xml:space="preserve">Voksne: 110 kr. </w:t>
      </w:r>
      <w:r w:rsidR="00661D7D">
        <w:rPr>
          <w:b/>
          <w:bCs/>
          <w:color w:val="333333"/>
          <w:lang w:eastAsia="da-DK"/>
        </w:rPr>
        <w:t xml:space="preserve">  - </w:t>
      </w:r>
      <w:bookmarkStart w:id="0" w:name="_GoBack"/>
      <w:bookmarkEnd w:id="0"/>
      <w:r w:rsidR="00017DEA">
        <w:rPr>
          <w:b/>
          <w:bCs/>
          <w:color w:val="333333"/>
          <w:lang w:eastAsia="da-DK"/>
        </w:rPr>
        <w:t>Børn under 18 år</w:t>
      </w:r>
      <w:r w:rsidR="008E1CAC">
        <w:rPr>
          <w:b/>
          <w:bCs/>
          <w:color w:val="333333"/>
          <w:lang w:eastAsia="da-DK"/>
        </w:rPr>
        <w:t xml:space="preserve">: 30 kr. </w:t>
      </w:r>
    </w:p>
    <w:sectPr w:rsidR="008E1CAC" w:rsidRPr="00661D7D" w:rsidSect="00EA3793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11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EE" w:rsidRDefault="00602894">
      <w:pPr>
        <w:spacing w:line="240" w:lineRule="auto"/>
      </w:pPr>
      <w:r>
        <w:separator/>
      </w:r>
    </w:p>
  </w:endnote>
  <w:endnote w:type="continuationSeparator" w:id="0">
    <w:p w:rsidR="00A609EE" w:rsidRDefault="00602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85086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410BC841" wp14:editId="7C0E44FE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85086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9264" behindDoc="0" locked="0" layoutInCell="1" allowOverlap="1" wp14:anchorId="67CE8554" wp14:editId="78DDD249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70D93480" wp14:editId="57C0079D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EE" w:rsidRDefault="00602894">
      <w:pPr>
        <w:spacing w:line="240" w:lineRule="auto"/>
      </w:pPr>
      <w:r>
        <w:separator/>
      </w:r>
    </w:p>
  </w:footnote>
  <w:footnote w:type="continuationSeparator" w:id="0">
    <w:p w:rsidR="00A609EE" w:rsidRDefault="006028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85086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F4B9706" wp14:editId="51EDA013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F5"/>
    <w:rsid w:val="00012137"/>
    <w:rsid w:val="00013F6C"/>
    <w:rsid w:val="00017DEA"/>
    <w:rsid w:val="00033D2F"/>
    <w:rsid w:val="00067A7D"/>
    <w:rsid w:val="00072CC6"/>
    <w:rsid w:val="000B74C6"/>
    <w:rsid w:val="000D2B88"/>
    <w:rsid w:val="000E1B29"/>
    <w:rsid w:val="000F28E5"/>
    <w:rsid w:val="00117E88"/>
    <w:rsid w:val="00120D75"/>
    <w:rsid w:val="00140D69"/>
    <w:rsid w:val="001438FA"/>
    <w:rsid w:val="001B344E"/>
    <w:rsid w:val="001B6BE2"/>
    <w:rsid w:val="001C61E3"/>
    <w:rsid w:val="001E1D7C"/>
    <w:rsid w:val="00202C28"/>
    <w:rsid w:val="0023084F"/>
    <w:rsid w:val="00232E87"/>
    <w:rsid w:val="00252BA1"/>
    <w:rsid w:val="00254886"/>
    <w:rsid w:val="00290963"/>
    <w:rsid w:val="002949B2"/>
    <w:rsid w:val="002C49C2"/>
    <w:rsid w:val="002E5CD7"/>
    <w:rsid w:val="00312A07"/>
    <w:rsid w:val="003206F5"/>
    <w:rsid w:val="00322563"/>
    <w:rsid w:val="003654CF"/>
    <w:rsid w:val="00381A9B"/>
    <w:rsid w:val="003D1146"/>
    <w:rsid w:val="003E6CFA"/>
    <w:rsid w:val="00404703"/>
    <w:rsid w:val="004338DD"/>
    <w:rsid w:val="00452A02"/>
    <w:rsid w:val="004678F8"/>
    <w:rsid w:val="00471163"/>
    <w:rsid w:val="00481A39"/>
    <w:rsid w:val="00485086"/>
    <w:rsid w:val="004A0802"/>
    <w:rsid w:val="004D2246"/>
    <w:rsid w:val="00556984"/>
    <w:rsid w:val="0056076E"/>
    <w:rsid w:val="005D5258"/>
    <w:rsid w:val="005E13D1"/>
    <w:rsid w:val="00602894"/>
    <w:rsid w:val="00604EE7"/>
    <w:rsid w:val="00630CD5"/>
    <w:rsid w:val="0063418E"/>
    <w:rsid w:val="006513A3"/>
    <w:rsid w:val="00661D7D"/>
    <w:rsid w:val="006662DE"/>
    <w:rsid w:val="00666CCD"/>
    <w:rsid w:val="00674CD8"/>
    <w:rsid w:val="006964A4"/>
    <w:rsid w:val="006B7922"/>
    <w:rsid w:val="006D6F47"/>
    <w:rsid w:val="006E1C17"/>
    <w:rsid w:val="006F297F"/>
    <w:rsid w:val="0071083A"/>
    <w:rsid w:val="007371AC"/>
    <w:rsid w:val="007376D5"/>
    <w:rsid w:val="00770EA5"/>
    <w:rsid w:val="007B2F8C"/>
    <w:rsid w:val="007D1036"/>
    <w:rsid w:val="007F4BF1"/>
    <w:rsid w:val="00823E6C"/>
    <w:rsid w:val="00824781"/>
    <w:rsid w:val="00853B86"/>
    <w:rsid w:val="0085712A"/>
    <w:rsid w:val="008715A5"/>
    <w:rsid w:val="0088714C"/>
    <w:rsid w:val="008873BF"/>
    <w:rsid w:val="008D5E40"/>
    <w:rsid w:val="008E1CAC"/>
    <w:rsid w:val="008F6CB8"/>
    <w:rsid w:val="009335F6"/>
    <w:rsid w:val="00954EE9"/>
    <w:rsid w:val="00981DF2"/>
    <w:rsid w:val="0099014C"/>
    <w:rsid w:val="009C4744"/>
    <w:rsid w:val="009C60EB"/>
    <w:rsid w:val="009D4FF1"/>
    <w:rsid w:val="009F5B05"/>
    <w:rsid w:val="00A20AA6"/>
    <w:rsid w:val="00A35A89"/>
    <w:rsid w:val="00A609EE"/>
    <w:rsid w:val="00A804C5"/>
    <w:rsid w:val="00A93713"/>
    <w:rsid w:val="00AE3E96"/>
    <w:rsid w:val="00B1214B"/>
    <w:rsid w:val="00B15287"/>
    <w:rsid w:val="00B171E2"/>
    <w:rsid w:val="00B37B47"/>
    <w:rsid w:val="00BF34E6"/>
    <w:rsid w:val="00C150D3"/>
    <w:rsid w:val="00C273EA"/>
    <w:rsid w:val="00C73394"/>
    <w:rsid w:val="00C91F97"/>
    <w:rsid w:val="00CA3D69"/>
    <w:rsid w:val="00CD0522"/>
    <w:rsid w:val="00CE406A"/>
    <w:rsid w:val="00D6115B"/>
    <w:rsid w:val="00D67AA5"/>
    <w:rsid w:val="00D909A2"/>
    <w:rsid w:val="00DA6D27"/>
    <w:rsid w:val="00DD57F3"/>
    <w:rsid w:val="00DF4A20"/>
    <w:rsid w:val="00E45442"/>
    <w:rsid w:val="00E4707A"/>
    <w:rsid w:val="00EB51F5"/>
    <w:rsid w:val="00F2748F"/>
    <w:rsid w:val="00FC6D0E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F5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EB51F5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EB51F5"/>
    <w:rPr>
      <w:rFonts w:ascii="Times New Roman" w:eastAsia="Times New Roman" w:hAnsi="Times New Roman" w:cs="Times New Roman"/>
      <w:noProof/>
      <w:sz w:val="16"/>
      <w:szCs w:val="20"/>
    </w:rPr>
  </w:style>
  <w:style w:type="paragraph" w:styleId="Sidehoved">
    <w:name w:val="header"/>
    <w:basedOn w:val="Normal"/>
    <w:link w:val="SidehovedTegn"/>
    <w:semiHidden/>
    <w:rsid w:val="00EB51F5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semiHidden/>
    <w:rsid w:val="00EB51F5"/>
    <w:rPr>
      <w:rFonts w:ascii="Times New Roman" w:eastAsia="Times New Roman" w:hAnsi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rsid w:val="00EB51F5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F5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EB51F5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semiHidden/>
    <w:rsid w:val="00EB51F5"/>
    <w:rPr>
      <w:rFonts w:ascii="Times New Roman" w:eastAsia="Times New Roman" w:hAnsi="Times New Roman" w:cs="Times New Roman"/>
      <w:noProof/>
      <w:sz w:val="16"/>
      <w:szCs w:val="20"/>
    </w:rPr>
  </w:style>
  <w:style w:type="paragraph" w:styleId="Sidehoved">
    <w:name w:val="header"/>
    <w:basedOn w:val="Normal"/>
    <w:link w:val="SidehovedTegn"/>
    <w:semiHidden/>
    <w:rsid w:val="00EB51F5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semiHidden/>
    <w:rsid w:val="00EB51F5"/>
    <w:rPr>
      <w:rFonts w:ascii="Times New Roman" w:eastAsia="Times New Roman" w:hAnsi="Times New Roman" w:cs="Times New Roman"/>
      <w:sz w:val="18"/>
      <w:szCs w:val="20"/>
    </w:rPr>
  </w:style>
  <w:style w:type="paragraph" w:styleId="NormalWeb">
    <w:name w:val="Normal (Web)"/>
    <w:basedOn w:val="Normal"/>
    <w:uiPriority w:val="99"/>
    <w:semiHidden/>
    <w:rsid w:val="00EB51F5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51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51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4CE3-00FE-40CD-B2DB-9F5BC7AC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370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 Hendrich</dc:creator>
  <cp:lastModifiedBy>Mads Hendrich</cp:lastModifiedBy>
  <cp:revision>136</cp:revision>
  <cp:lastPrinted>2016-07-07T11:19:00Z</cp:lastPrinted>
  <dcterms:created xsi:type="dcterms:W3CDTF">2016-07-04T08:31:00Z</dcterms:created>
  <dcterms:modified xsi:type="dcterms:W3CDTF">2016-07-07T12:24:00Z</dcterms:modified>
</cp:coreProperties>
</file>