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ED24C" w14:textId="349ACB81" w:rsidR="0034541C" w:rsidRDefault="0034541C">
      <w:pPr>
        <w:rPr>
          <w:b/>
          <w:sz w:val="28"/>
          <w:szCs w:val="28"/>
        </w:rPr>
      </w:pPr>
      <w:bookmarkStart w:id="0" w:name="_GoBack"/>
      <w:bookmarkEnd w:id="0"/>
      <w:r w:rsidRPr="0034541C">
        <w:rPr>
          <w:b/>
          <w:noProof/>
          <w:sz w:val="28"/>
          <w:szCs w:val="28"/>
          <w:lang w:val="en-US"/>
        </w:rPr>
        <w:drawing>
          <wp:inline distT="0" distB="0" distL="0" distR="0" wp14:anchorId="317DE1DD" wp14:editId="0C01DE81">
            <wp:extent cx="5727700" cy="930910"/>
            <wp:effectExtent l="0" t="0" r="1270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27700" cy="930910"/>
                    </a:xfrm>
                    <a:prstGeom prst="rect">
                      <a:avLst/>
                    </a:prstGeom>
                  </pic:spPr>
                </pic:pic>
              </a:graphicData>
            </a:graphic>
          </wp:inline>
        </w:drawing>
      </w:r>
    </w:p>
    <w:p w14:paraId="3160F43A" w14:textId="77777777" w:rsidR="00951D57" w:rsidRDefault="00951D57" w:rsidP="00951D57">
      <w:pPr>
        <w:jc w:val="center"/>
        <w:rPr>
          <w:rFonts w:ascii="Cambria" w:hAnsi="Cambria"/>
          <w:b/>
          <w:sz w:val="28"/>
          <w:szCs w:val="28"/>
        </w:rPr>
      </w:pPr>
    </w:p>
    <w:p w14:paraId="2019A143" w14:textId="120EAEE0" w:rsidR="00951D57" w:rsidRDefault="00951D57" w:rsidP="00951D57">
      <w:pPr>
        <w:jc w:val="center"/>
        <w:rPr>
          <w:rFonts w:ascii="Cambria" w:hAnsi="Cambria"/>
          <w:b/>
          <w:sz w:val="28"/>
          <w:szCs w:val="28"/>
        </w:rPr>
      </w:pPr>
      <w:r w:rsidRPr="00951D57">
        <w:rPr>
          <w:rFonts w:ascii="Cambria" w:hAnsi="Cambria"/>
          <w:b/>
          <w:sz w:val="28"/>
          <w:szCs w:val="28"/>
        </w:rPr>
        <w:t>PRESS RELEASE</w:t>
      </w:r>
    </w:p>
    <w:p w14:paraId="58578A49" w14:textId="77777777" w:rsidR="00951D57" w:rsidRPr="00951D57" w:rsidRDefault="00951D57" w:rsidP="00951D57">
      <w:pPr>
        <w:jc w:val="center"/>
        <w:rPr>
          <w:rFonts w:ascii="Cambria" w:hAnsi="Cambria"/>
          <w:b/>
          <w:sz w:val="28"/>
          <w:szCs w:val="28"/>
        </w:rPr>
      </w:pPr>
    </w:p>
    <w:p w14:paraId="77EBA5C7" w14:textId="4E32EE3F" w:rsidR="000E2AF1" w:rsidRPr="00951D57" w:rsidRDefault="00431D46" w:rsidP="00431D46">
      <w:pPr>
        <w:jc w:val="center"/>
        <w:outlineLvl w:val="0"/>
        <w:rPr>
          <w:rFonts w:ascii="Cambria" w:hAnsi="Cambria"/>
          <w:b/>
          <w:sz w:val="28"/>
          <w:szCs w:val="28"/>
        </w:rPr>
      </w:pPr>
      <w:r w:rsidRPr="00951D57">
        <w:rPr>
          <w:rFonts w:ascii="Cambria" w:hAnsi="Cambria"/>
          <w:b/>
          <w:sz w:val="28"/>
          <w:szCs w:val="28"/>
        </w:rPr>
        <w:t xml:space="preserve">‘Have it your way’ – Vitafoods Europe 2017 will </w:t>
      </w:r>
      <w:r w:rsidRPr="00951D57">
        <w:rPr>
          <w:rFonts w:ascii="Cambria" w:hAnsi="Cambria"/>
          <w:b/>
          <w:sz w:val="28"/>
          <w:szCs w:val="28"/>
        </w:rPr>
        <w:br/>
        <w:t xml:space="preserve">deliver new tailored </w:t>
      </w:r>
      <w:r w:rsidR="009C282D">
        <w:rPr>
          <w:rFonts w:ascii="Cambria" w:hAnsi="Cambria"/>
          <w:b/>
          <w:sz w:val="28"/>
          <w:szCs w:val="28"/>
        </w:rPr>
        <w:t>Education P</w:t>
      </w:r>
      <w:r w:rsidRPr="00951D57">
        <w:rPr>
          <w:rFonts w:ascii="Cambria" w:hAnsi="Cambria"/>
          <w:b/>
          <w:sz w:val="28"/>
          <w:szCs w:val="28"/>
        </w:rPr>
        <w:t xml:space="preserve">rogramme </w:t>
      </w:r>
    </w:p>
    <w:p w14:paraId="2643A96C" w14:textId="77777777" w:rsidR="000E2AF1" w:rsidRPr="00431D46" w:rsidRDefault="000E2AF1">
      <w:pPr>
        <w:rPr>
          <w:rFonts w:ascii="Cambria" w:hAnsi="Cambria"/>
          <w:sz w:val="28"/>
          <w:szCs w:val="28"/>
        </w:rPr>
      </w:pPr>
    </w:p>
    <w:p w14:paraId="7322628B" w14:textId="2003CCFD" w:rsidR="0034541C" w:rsidRPr="00951D57" w:rsidRDefault="00330DDE">
      <w:pPr>
        <w:rPr>
          <w:rFonts w:ascii="Cambria" w:hAnsi="Cambria"/>
          <w:b/>
          <w:i/>
        </w:rPr>
      </w:pPr>
      <w:r w:rsidRPr="00951D57">
        <w:rPr>
          <w:rFonts w:ascii="Cambria" w:hAnsi="Cambria"/>
          <w:b/>
          <w:i/>
        </w:rPr>
        <w:t>For immediate release</w:t>
      </w:r>
      <w:r w:rsidR="004D6261">
        <w:rPr>
          <w:rFonts w:ascii="Cambria" w:hAnsi="Cambria"/>
          <w:b/>
          <w:i/>
        </w:rPr>
        <w:t>: 9</w:t>
      </w:r>
      <w:r w:rsidRPr="00951D57">
        <w:rPr>
          <w:rFonts w:ascii="Cambria" w:hAnsi="Cambria"/>
          <w:b/>
          <w:i/>
        </w:rPr>
        <w:t xml:space="preserve"> December 2016</w:t>
      </w:r>
    </w:p>
    <w:p w14:paraId="61066900" w14:textId="77777777" w:rsidR="0034541C" w:rsidRPr="008400E1" w:rsidRDefault="0034541C">
      <w:pPr>
        <w:rPr>
          <w:rFonts w:ascii="Cambria" w:hAnsi="Cambria"/>
        </w:rPr>
      </w:pPr>
    </w:p>
    <w:p w14:paraId="212D147D" w14:textId="2AC1A783" w:rsidR="00431D46" w:rsidRPr="008400E1" w:rsidRDefault="000E2AF1">
      <w:pPr>
        <w:rPr>
          <w:rFonts w:ascii="Cambria" w:hAnsi="Cambria"/>
        </w:rPr>
      </w:pPr>
      <w:r w:rsidRPr="008400E1">
        <w:rPr>
          <w:rFonts w:ascii="Cambria" w:hAnsi="Cambria"/>
        </w:rPr>
        <w:t>Vitafoods</w:t>
      </w:r>
      <w:r w:rsidR="00431D46" w:rsidRPr="008400E1">
        <w:rPr>
          <w:rFonts w:ascii="Cambria" w:hAnsi="Cambria"/>
        </w:rPr>
        <w:t xml:space="preserve"> Europe, </w:t>
      </w:r>
      <w:r w:rsidR="00CE6D27" w:rsidRPr="008400E1">
        <w:rPr>
          <w:rFonts w:ascii="Cambria" w:hAnsi="Cambria"/>
        </w:rPr>
        <w:t>the</w:t>
      </w:r>
      <w:r w:rsidR="0034541C" w:rsidRPr="008400E1">
        <w:rPr>
          <w:rFonts w:ascii="Cambria" w:hAnsi="Cambria"/>
        </w:rPr>
        <w:t xml:space="preserve"> global </w:t>
      </w:r>
      <w:r w:rsidR="000C0DC4" w:rsidRPr="008400E1">
        <w:rPr>
          <w:rFonts w:ascii="Cambria" w:hAnsi="Cambria"/>
        </w:rPr>
        <w:t>nutraceutical</w:t>
      </w:r>
      <w:r w:rsidR="0034541C" w:rsidRPr="008400E1">
        <w:rPr>
          <w:rFonts w:ascii="Cambria" w:hAnsi="Cambria"/>
        </w:rPr>
        <w:t xml:space="preserve"> event</w:t>
      </w:r>
      <w:r w:rsidR="00431D46" w:rsidRPr="008400E1">
        <w:rPr>
          <w:rFonts w:ascii="Cambria" w:hAnsi="Cambria"/>
        </w:rPr>
        <w:t xml:space="preserve">, </w:t>
      </w:r>
      <w:r w:rsidR="0034541C" w:rsidRPr="008400E1">
        <w:rPr>
          <w:rFonts w:ascii="Cambria" w:hAnsi="Cambria"/>
        </w:rPr>
        <w:t>has announced</w:t>
      </w:r>
      <w:r w:rsidRPr="008400E1">
        <w:rPr>
          <w:rFonts w:ascii="Cambria" w:hAnsi="Cambria"/>
        </w:rPr>
        <w:t xml:space="preserve"> </w:t>
      </w:r>
      <w:r w:rsidR="008400E1" w:rsidRPr="008400E1">
        <w:rPr>
          <w:rFonts w:ascii="Cambria" w:hAnsi="Cambria"/>
        </w:rPr>
        <w:t xml:space="preserve">a </w:t>
      </w:r>
      <w:r w:rsidR="00477B71">
        <w:rPr>
          <w:rFonts w:ascii="Cambria" w:hAnsi="Cambria"/>
        </w:rPr>
        <w:t>major shake-up of</w:t>
      </w:r>
      <w:r w:rsidR="009A37CF" w:rsidRPr="008400E1">
        <w:rPr>
          <w:rFonts w:ascii="Cambria" w:hAnsi="Cambria"/>
        </w:rPr>
        <w:t xml:space="preserve"> </w:t>
      </w:r>
      <w:r w:rsidR="00431D46" w:rsidRPr="008400E1">
        <w:rPr>
          <w:rFonts w:ascii="Cambria" w:hAnsi="Cambria"/>
        </w:rPr>
        <w:t xml:space="preserve">its </w:t>
      </w:r>
      <w:r w:rsidR="009C282D">
        <w:rPr>
          <w:rFonts w:ascii="Cambria" w:hAnsi="Cambria"/>
        </w:rPr>
        <w:t>Education P</w:t>
      </w:r>
      <w:r w:rsidR="00477B71">
        <w:rPr>
          <w:rFonts w:ascii="Cambria" w:hAnsi="Cambria"/>
        </w:rPr>
        <w:t xml:space="preserve">rogramme, </w:t>
      </w:r>
      <w:r w:rsidR="00A72982">
        <w:rPr>
          <w:rFonts w:ascii="Cambria" w:hAnsi="Cambria"/>
        </w:rPr>
        <w:t>which will enable</w:t>
      </w:r>
      <w:r w:rsidR="00477B71">
        <w:rPr>
          <w:rFonts w:ascii="Cambria" w:hAnsi="Cambria"/>
        </w:rPr>
        <w:t xml:space="preserve"> delegates to </w:t>
      </w:r>
      <w:r w:rsidR="00431D46" w:rsidRPr="008400E1">
        <w:rPr>
          <w:rFonts w:ascii="Cambria" w:hAnsi="Cambria"/>
        </w:rPr>
        <w:t>tailor their experience</w:t>
      </w:r>
      <w:r w:rsidR="009A37CF" w:rsidRPr="008400E1">
        <w:rPr>
          <w:rFonts w:ascii="Cambria" w:hAnsi="Cambria"/>
        </w:rPr>
        <w:t xml:space="preserve"> </w:t>
      </w:r>
      <w:r w:rsidR="00B84AD2" w:rsidRPr="008400E1">
        <w:rPr>
          <w:rFonts w:ascii="Cambria" w:hAnsi="Cambria"/>
        </w:rPr>
        <w:t>to the</w:t>
      </w:r>
      <w:r w:rsidR="00431D46" w:rsidRPr="008400E1">
        <w:rPr>
          <w:rFonts w:ascii="Cambria" w:hAnsi="Cambria"/>
        </w:rPr>
        <w:t>ir own</w:t>
      </w:r>
      <w:r w:rsidR="00B84AD2" w:rsidRPr="008400E1">
        <w:rPr>
          <w:rFonts w:ascii="Cambria" w:hAnsi="Cambria"/>
        </w:rPr>
        <w:t xml:space="preserve"> business </w:t>
      </w:r>
      <w:r w:rsidR="00431D46" w:rsidRPr="008400E1">
        <w:rPr>
          <w:rFonts w:ascii="Cambria" w:hAnsi="Cambria"/>
        </w:rPr>
        <w:t>objectives.</w:t>
      </w:r>
    </w:p>
    <w:p w14:paraId="5FA35F59" w14:textId="77777777" w:rsidR="00431D46" w:rsidRPr="008400E1" w:rsidRDefault="00431D46">
      <w:pPr>
        <w:rPr>
          <w:rFonts w:ascii="Cambria" w:hAnsi="Cambria"/>
        </w:rPr>
      </w:pPr>
    </w:p>
    <w:p w14:paraId="70274AC0" w14:textId="01C3A8C4" w:rsidR="00431D46" w:rsidRPr="008400E1" w:rsidRDefault="00477B71">
      <w:pPr>
        <w:rPr>
          <w:rFonts w:ascii="Cambria" w:hAnsi="Cambria"/>
        </w:rPr>
      </w:pPr>
      <w:r>
        <w:rPr>
          <w:rFonts w:ascii="Cambria" w:hAnsi="Cambria"/>
        </w:rPr>
        <w:t>In 2017, delegates will be given the opportunity</w:t>
      </w:r>
      <w:r w:rsidR="00431D46" w:rsidRPr="008400E1">
        <w:rPr>
          <w:rFonts w:ascii="Cambria" w:hAnsi="Cambria"/>
        </w:rPr>
        <w:t xml:space="preserve"> to pick and choose from </w:t>
      </w:r>
      <w:r w:rsidR="008400E1" w:rsidRPr="008400E1">
        <w:rPr>
          <w:rFonts w:ascii="Cambria" w:hAnsi="Cambria"/>
        </w:rPr>
        <w:t xml:space="preserve">three </w:t>
      </w:r>
      <w:r>
        <w:rPr>
          <w:rFonts w:ascii="Cambria" w:hAnsi="Cambria"/>
        </w:rPr>
        <w:t xml:space="preserve">distinct </w:t>
      </w:r>
      <w:r w:rsidR="008400E1" w:rsidRPr="008400E1">
        <w:rPr>
          <w:rFonts w:ascii="Cambria" w:hAnsi="Cambria"/>
        </w:rPr>
        <w:t xml:space="preserve">platforms and </w:t>
      </w:r>
      <w:r w:rsidR="00431D46" w:rsidRPr="008400E1">
        <w:rPr>
          <w:rFonts w:ascii="Cambria" w:hAnsi="Cambria"/>
        </w:rPr>
        <w:t xml:space="preserve">a range of topic-specific </w:t>
      </w:r>
      <w:r w:rsidR="008400E1" w:rsidRPr="008400E1">
        <w:rPr>
          <w:rFonts w:ascii="Cambria" w:hAnsi="Cambria"/>
        </w:rPr>
        <w:t>sessions</w:t>
      </w:r>
      <w:r w:rsidR="00431D46" w:rsidRPr="008400E1">
        <w:rPr>
          <w:rFonts w:ascii="Cambria" w:hAnsi="Cambria"/>
        </w:rPr>
        <w:t xml:space="preserve">, </w:t>
      </w:r>
      <w:r>
        <w:rPr>
          <w:rFonts w:ascii="Cambria" w:hAnsi="Cambria"/>
        </w:rPr>
        <w:t>allowing</w:t>
      </w:r>
      <w:r w:rsidR="00431D46" w:rsidRPr="008400E1">
        <w:rPr>
          <w:rFonts w:ascii="Cambria" w:hAnsi="Cambria"/>
        </w:rPr>
        <w:t xml:space="preserve"> them to benefit from the content that is most relevant to them.</w:t>
      </w:r>
    </w:p>
    <w:p w14:paraId="6E572404" w14:textId="77777777" w:rsidR="00431D46" w:rsidRPr="008400E1" w:rsidRDefault="00431D46">
      <w:pPr>
        <w:rPr>
          <w:rFonts w:ascii="Cambria" w:hAnsi="Cambria"/>
        </w:rPr>
      </w:pPr>
    </w:p>
    <w:p w14:paraId="198DBDAA" w14:textId="7C37AEA3" w:rsidR="00431D46" w:rsidRPr="008400E1" w:rsidRDefault="00431D46">
      <w:pPr>
        <w:rPr>
          <w:rFonts w:ascii="Cambria" w:hAnsi="Cambria"/>
        </w:rPr>
      </w:pPr>
      <w:r w:rsidRPr="008400E1">
        <w:rPr>
          <w:rFonts w:ascii="Cambria" w:hAnsi="Cambria"/>
        </w:rPr>
        <w:t xml:space="preserve">The changes are based on feedback from the 2016 event, which was the biggest and busiest ever, with 17,666 visitors and over 900 exhibitors. Many of those who attended the Vitafoods </w:t>
      </w:r>
      <w:r w:rsidR="0097665F">
        <w:rPr>
          <w:rFonts w:ascii="Cambria" w:hAnsi="Cambria"/>
        </w:rPr>
        <w:t xml:space="preserve">Europe </w:t>
      </w:r>
      <w:r w:rsidRPr="008400E1">
        <w:rPr>
          <w:rFonts w:ascii="Cambria" w:hAnsi="Cambria"/>
        </w:rPr>
        <w:t xml:space="preserve">Conference said they found the experience highly valuable but wanted more flexibility in the programme so they </w:t>
      </w:r>
      <w:r w:rsidR="00CA40C5">
        <w:rPr>
          <w:rFonts w:ascii="Cambria" w:hAnsi="Cambria"/>
        </w:rPr>
        <w:t>had more time to</w:t>
      </w:r>
      <w:r w:rsidRPr="008400E1">
        <w:rPr>
          <w:rFonts w:ascii="Cambria" w:hAnsi="Cambria"/>
        </w:rPr>
        <w:t xml:space="preserve"> attend other educational events</w:t>
      </w:r>
      <w:r w:rsidR="00F5279B" w:rsidRPr="008400E1">
        <w:rPr>
          <w:rFonts w:ascii="Cambria" w:hAnsi="Cambria"/>
        </w:rPr>
        <w:t>,</w:t>
      </w:r>
      <w:r w:rsidRPr="008400E1">
        <w:rPr>
          <w:rFonts w:ascii="Cambria" w:hAnsi="Cambria"/>
        </w:rPr>
        <w:t xml:space="preserve"> as well as the main exhibition and meetings.</w:t>
      </w:r>
      <w:r w:rsidR="0097665F">
        <w:rPr>
          <w:rFonts w:ascii="Cambria" w:hAnsi="Cambria"/>
        </w:rPr>
        <w:t xml:space="preserve"> In addition, they said they were keen to take part in </w:t>
      </w:r>
      <w:r w:rsidR="004D6261">
        <w:rPr>
          <w:rFonts w:ascii="Cambria" w:hAnsi="Cambria"/>
        </w:rPr>
        <w:t>more</w:t>
      </w:r>
      <w:r w:rsidR="0097665F">
        <w:rPr>
          <w:rFonts w:ascii="Cambria" w:hAnsi="Cambria"/>
        </w:rPr>
        <w:t xml:space="preserve"> targeted sessions aligned with their particular </w:t>
      </w:r>
      <w:r w:rsidR="004D6261">
        <w:rPr>
          <w:rFonts w:ascii="Cambria" w:hAnsi="Cambria"/>
        </w:rPr>
        <w:t>job function and areas of interest</w:t>
      </w:r>
      <w:r w:rsidR="0097665F">
        <w:rPr>
          <w:rFonts w:ascii="Cambria" w:hAnsi="Cambria"/>
        </w:rPr>
        <w:t>.</w:t>
      </w:r>
    </w:p>
    <w:p w14:paraId="049B2C8E" w14:textId="77777777" w:rsidR="00F5279B" w:rsidRPr="008400E1" w:rsidRDefault="00F5279B">
      <w:pPr>
        <w:rPr>
          <w:rFonts w:ascii="Cambria" w:hAnsi="Cambria"/>
        </w:rPr>
      </w:pPr>
    </w:p>
    <w:p w14:paraId="500909A5" w14:textId="3DDF94A9" w:rsidR="00F5279B" w:rsidRPr="008400E1" w:rsidRDefault="00CA40C5">
      <w:pPr>
        <w:rPr>
          <w:rFonts w:ascii="Cambria" w:hAnsi="Cambria"/>
        </w:rPr>
      </w:pPr>
      <w:r>
        <w:rPr>
          <w:rFonts w:ascii="Cambria" w:hAnsi="Cambria"/>
        </w:rPr>
        <w:t>As a result, i</w:t>
      </w:r>
      <w:r w:rsidR="008400E1" w:rsidRPr="008400E1">
        <w:rPr>
          <w:rFonts w:ascii="Cambria" w:hAnsi="Cambria"/>
        </w:rPr>
        <w:t>n 2017</w:t>
      </w:r>
      <w:r w:rsidR="00F5279B" w:rsidRPr="008400E1">
        <w:rPr>
          <w:rFonts w:ascii="Cambria" w:hAnsi="Cambria"/>
        </w:rPr>
        <w:t xml:space="preserve">, Vitafoods Europe’s </w:t>
      </w:r>
      <w:r w:rsidR="009C282D">
        <w:rPr>
          <w:rFonts w:ascii="Cambria" w:hAnsi="Cambria"/>
        </w:rPr>
        <w:t>n</w:t>
      </w:r>
      <w:r w:rsidR="00DA5FAE">
        <w:rPr>
          <w:rFonts w:ascii="Cambria" w:hAnsi="Cambria"/>
        </w:rPr>
        <w:t>ew E</w:t>
      </w:r>
      <w:r w:rsidR="00DA5FAE" w:rsidRPr="008400E1">
        <w:rPr>
          <w:rFonts w:ascii="Cambria" w:hAnsi="Cambria"/>
        </w:rPr>
        <w:t xml:space="preserve">ducation </w:t>
      </w:r>
      <w:r w:rsidR="00DA5FAE">
        <w:rPr>
          <w:rFonts w:ascii="Cambria" w:hAnsi="Cambria"/>
        </w:rPr>
        <w:t>P</w:t>
      </w:r>
      <w:r w:rsidR="00DA5FAE" w:rsidRPr="008400E1">
        <w:rPr>
          <w:rFonts w:ascii="Cambria" w:hAnsi="Cambria"/>
        </w:rPr>
        <w:t xml:space="preserve">rogramme </w:t>
      </w:r>
      <w:r w:rsidR="00F5279B" w:rsidRPr="008400E1">
        <w:rPr>
          <w:rFonts w:ascii="Cambria" w:hAnsi="Cambria"/>
        </w:rPr>
        <w:t>will be separate</w:t>
      </w:r>
      <w:r w:rsidR="008400E1" w:rsidRPr="008400E1">
        <w:rPr>
          <w:rFonts w:ascii="Cambria" w:hAnsi="Cambria"/>
        </w:rPr>
        <w:t>d</w:t>
      </w:r>
      <w:r w:rsidR="00F5279B" w:rsidRPr="008400E1">
        <w:rPr>
          <w:rFonts w:ascii="Cambria" w:hAnsi="Cambria"/>
        </w:rPr>
        <w:t xml:space="preserve"> into </w:t>
      </w:r>
      <w:r w:rsidR="008400E1" w:rsidRPr="008400E1">
        <w:rPr>
          <w:rFonts w:ascii="Cambria" w:hAnsi="Cambria"/>
        </w:rPr>
        <w:t xml:space="preserve">three </w:t>
      </w:r>
      <w:r w:rsidR="00626BF8">
        <w:rPr>
          <w:rFonts w:ascii="Cambria" w:hAnsi="Cambria"/>
        </w:rPr>
        <w:t>streams</w:t>
      </w:r>
      <w:r w:rsidR="008400E1" w:rsidRPr="008400E1">
        <w:rPr>
          <w:rFonts w:ascii="Cambria" w:hAnsi="Cambria"/>
        </w:rPr>
        <w:t>,</w:t>
      </w:r>
      <w:r w:rsidR="00626BF8">
        <w:rPr>
          <w:rFonts w:ascii="Cambria" w:hAnsi="Cambria"/>
        </w:rPr>
        <w:t xml:space="preserve"> </w:t>
      </w:r>
      <w:r w:rsidR="008400E1" w:rsidRPr="008400E1">
        <w:rPr>
          <w:rFonts w:ascii="Cambria" w:hAnsi="Cambria"/>
        </w:rPr>
        <w:t>as follows:</w:t>
      </w:r>
    </w:p>
    <w:p w14:paraId="6386DEAD" w14:textId="77777777" w:rsidR="008400E1" w:rsidRDefault="008400E1">
      <w:pPr>
        <w:rPr>
          <w:rFonts w:ascii="Cambria" w:hAnsi="Cambria"/>
          <w:sz w:val="28"/>
          <w:szCs w:val="28"/>
        </w:rPr>
      </w:pPr>
    </w:p>
    <w:p w14:paraId="618B60DB" w14:textId="675C6698" w:rsidR="008400E1" w:rsidRPr="008400E1" w:rsidRDefault="008400E1" w:rsidP="008400E1">
      <w:pPr>
        <w:pStyle w:val="ListParagraph"/>
        <w:numPr>
          <w:ilvl w:val="0"/>
          <w:numId w:val="5"/>
        </w:numPr>
        <w:rPr>
          <w:rFonts w:ascii="Cambria" w:hAnsi="Cambria"/>
        </w:rPr>
      </w:pPr>
      <w:r w:rsidRPr="008400E1">
        <w:rPr>
          <w:rFonts w:ascii="Cambria" w:hAnsi="Cambria"/>
          <w:b/>
        </w:rPr>
        <w:t xml:space="preserve">Vitafoods R&amp;D Forums – </w:t>
      </w:r>
      <w:r w:rsidRPr="008400E1">
        <w:rPr>
          <w:rFonts w:ascii="Cambria" w:hAnsi="Cambria"/>
        </w:rPr>
        <w:t xml:space="preserve">Developed for visitors with </w:t>
      </w:r>
      <w:r w:rsidR="0097665F">
        <w:rPr>
          <w:rFonts w:ascii="Cambria" w:hAnsi="Cambria"/>
        </w:rPr>
        <w:t xml:space="preserve">an interest in obtaining </w:t>
      </w:r>
      <w:r w:rsidRPr="008400E1">
        <w:rPr>
          <w:rFonts w:ascii="Cambria" w:hAnsi="Cambria"/>
        </w:rPr>
        <w:t xml:space="preserve">high-level </w:t>
      </w:r>
      <w:r w:rsidR="00CA40C5">
        <w:rPr>
          <w:rFonts w:ascii="Cambria" w:hAnsi="Cambria"/>
        </w:rPr>
        <w:t>technical</w:t>
      </w:r>
      <w:r w:rsidR="00626BF8">
        <w:rPr>
          <w:rFonts w:ascii="Cambria" w:hAnsi="Cambria"/>
        </w:rPr>
        <w:t xml:space="preserve"> </w:t>
      </w:r>
      <w:r w:rsidRPr="008400E1">
        <w:rPr>
          <w:rFonts w:ascii="Cambria" w:hAnsi="Cambria"/>
        </w:rPr>
        <w:t>knowledge of science and R&amp;D</w:t>
      </w:r>
      <w:r w:rsidR="00DA5FAE">
        <w:rPr>
          <w:rFonts w:ascii="Cambria" w:hAnsi="Cambria"/>
        </w:rPr>
        <w:t xml:space="preserve"> for the purpose of substantiated product development</w:t>
      </w:r>
      <w:r w:rsidRPr="008400E1">
        <w:rPr>
          <w:rFonts w:ascii="Cambria" w:hAnsi="Cambria"/>
        </w:rPr>
        <w:t xml:space="preserve">, there will be seven half-day </w:t>
      </w:r>
      <w:r w:rsidR="00626BF8">
        <w:rPr>
          <w:rFonts w:ascii="Cambria" w:hAnsi="Cambria"/>
        </w:rPr>
        <w:t>Vitafoods R&amp;D F</w:t>
      </w:r>
      <w:r w:rsidRPr="008400E1">
        <w:rPr>
          <w:rFonts w:ascii="Cambria" w:hAnsi="Cambria"/>
        </w:rPr>
        <w:t xml:space="preserve">orums showcasing </w:t>
      </w:r>
      <w:r w:rsidR="00626BF8">
        <w:rPr>
          <w:rFonts w:ascii="Cambria" w:hAnsi="Cambria"/>
        </w:rPr>
        <w:t xml:space="preserve">the latest </w:t>
      </w:r>
      <w:r w:rsidR="009D39AF">
        <w:rPr>
          <w:rFonts w:ascii="Cambria" w:hAnsi="Cambria"/>
        </w:rPr>
        <w:t xml:space="preserve">in </w:t>
      </w:r>
      <w:r w:rsidRPr="008400E1">
        <w:rPr>
          <w:rFonts w:ascii="Cambria" w:hAnsi="Cambria"/>
        </w:rPr>
        <w:t xml:space="preserve">applied </w:t>
      </w:r>
      <w:r w:rsidR="00CA40C5">
        <w:rPr>
          <w:rFonts w:ascii="Cambria" w:hAnsi="Cambria"/>
        </w:rPr>
        <w:t xml:space="preserve">nutrition </w:t>
      </w:r>
      <w:r w:rsidRPr="008400E1">
        <w:rPr>
          <w:rFonts w:ascii="Cambria" w:hAnsi="Cambria"/>
        </w:rPr>
        <w:t>science</w:t>
      </w:r>
      <w:r w:rsidR="00626BF8">
        <w:rPr>
          <w:rFonts w:ascii="Cambria" w:hAnsi="Cambria"/>
        </w:rPr>
        <w:t>. E</w:t>
      </w:r>
      <w:r w:rsidRPr="008400E1">
        <w:rPr>
          <w:rFonts w:ascii="Cambria" w:hAnsi="Cambria"/>
        </w:rPr>
        <w:t xml:space="preserve">ach of the </w:t>
      </w:r>
      <w:r w:rsidR="00626BF8">
        <w:rPr>
          <w:rFonts w:ascii="Cambria" w:hAnsi="Cambria"/>
        </w:rPr>
        <w:t>sessions</w:t>
      </w:r>
      <w:r w:rsidRPr="008400E1">
        <w:rPr>
          <w:rFonts w:ascii="Cambria" w:hAnsi="Cambria"/>
        </w:rPr>
        <w:t xml:space="preserve"> </w:t>
      </w:r>
      <w:r w:rsidR="00626BF8">
        <w:rPr>
          <w:rFonts w:ascii="Cambria" w:hAnsi="Cambria"/>
        </w:rPr>
        <w:t xml:space="preserve">will be </w:t>
      </w:r>
      <w:r w:rsidRPr="008400E1">
        <w:rPr>
          <w:rFonts w:ascii="Cambria" w:hAnsi="Cambria"/>
        </w:rPr>
        <w:t>dedic</w:t>
      </w:r>
      <w:r w:rsidR="00626BF8">
        <w:rPr>
          <w:rFonts w:ascii="Cambria" w:hAnsi="Cambria"/>
        </w:rPr>
        <w:t>ated to a particular ingredient:</w:t>
      </w:r>
      <w:r w:rsidRPr="008400E1">
        <w:rPr>
          <w:rFonts w:ascii="Cambria" w:hAnsi="Cambria"/>
        </w:rPr>
        <w:t xml:space="preserve"> Omega-3, plant sterols, polyphenols, vitamins, dietary</w:t>
      </w:r>
      <w:r w:rsidR="00626BF8">
        <w:rPr>
          <w:rFonts w:ascii="Cambria" w:hAnsi="Cambria"/>
        </w:rPr>
        <w:t xml:space="preserve"> fibres, protein and </w:t>
      </w:r>
      <w:r w:rsidR="00DA5FAE">
        <w:rPr>
          <w:rFonts w:ascii="Cambria" w:hAnsi="Cambria"/>
        </w:rPr>
        <w:t>ingredients from India</w:t>
      </w:r>
      <w:r w:rsidR="00626BF8">
        <w:rPr>
          <w:rFonts w:ascii="Cambria" w:hAnsi="Cambria"/>
        </w:rPr>
        <w:t>. T</w:t>
      </w:r>
      <w:r w:rsidRPr="008400E1">
        <w:rPr>
          <w:rFonts w:ascii="Cambria" w:hAnsi="Cambria"/>
        </w:rPr>
        <w:t xml:space="preserve">he </w:t>
      </w:r>
      <w:r w:rsidR="00CA40C5">
        <w:rPr>
          <w:rFonts w:ascii="Cambria" w:hAnsi="Cambria"/>
        </w:rPr>
        <w:t>forums</w:t>
      </w:r>
      <w:r w:rsidRPr="008400E1">
        <w:rPr>
          <w:rFonts w:ascii="Cambria" w:hAnsi="Cambria"/>
        </w:rPr>
        <w:t xml:space="preserve"> will provide a focus on </w:t>
      </w:r>
      <w:r w:rsidR="00CA40C5">
        <w:rPr>
          <w:rFonts w:ascii="Cambria" w:hAnsi="Cambria"/>
        </w:rPr>
        <w:t xml:space="preserve">documented ingredient benefits and </w:t>
      </w:r>
      <w:r w:rsidR="00DA5FAE">
        <w:rPr>
          <w:rFonts w:ascii="Cambria" w:hAnsi="Cambria"/>
        </w:rPr>
        <w:t xml:space="preserve">applications for </w:t>
      </w:r>
      <w:r w:rsidR="00CA40C5">
        <w:rPr>
          <w:rFonts w:ascii="Cambria" w:hAnsi="Cambria"/>
        </w:rPr>
        <w:t xml:space="preserve">product development through a prism of </w:t>
      </w:r>
      <w:r w:rsidRPr="008400E1">
        <w:rPr>
          <w:rFonts w:ascii="Cambria" w:hAnsi="Cambria"/>
        </w:rPr>
        <w:t>clinical trials, observ</w:t>
      </w:r>
      <w:r w:rsidR="00CA40C5">
        <w:rPr>
          <w:rFonts w:ascii="Cambria" w:hAnsi="Cambria"/>
        </w:rPr>
        <w:t xml:space="preserve">ational studies and EU projects, </w:t>
      </w:r>
      <w:r w:rsidRPr="008400E1">
        <w:rPr>
          <w:rFonts w:ascii="Cambria" w:hAnsi="Cambria"/>
        </w:rPr>
        <w:t xml:space="preserve">and will be </w:t>
      </w:r>
      <w:r w:rsidR="00CA40C5">
        <w:rPr>
          <w:rFonts w:ascii="Cambria" w:hAnsi="Cambria"/>
        </w:rPr>
        <w:t>delivered</w:t>
      </w:r>
      <w:r w:rsidRPr="008400E1">
        <w:rPr>
          <w:rFonts w:ascii="Cambria" w:hAnsi="Cambria"/>
        </w:rPr>
        <w:t xml:space="preserve"> by some of th</w:t>
      </w:r>
      <w:r w:rsidR="00CA40C5">
        <w:rPr>
          <w:rFonts w:ascii="Cambria" w:hAnsi="Cambria"/>
        </w:rPr>
        <w:t>e world’s leading experts in the seven</w:t>
      </w:r>
      <w:r w:rsidRPr="008400E1">
        <w:rPr>
          <w:rFonts w:ascii="Cambria" w:hAnsi="Cambria"/>
        </w:rPr>
        <w:t xml:space="preserve"> field</w:t>
      </w:r>
      <w:r w:rsidR="00CA40C5">
        <w:rPr>
          <w:rFonts w:ascii="Cambria" w:hAnsi="Cambria"/>
        </w:rPr>
        <w:t>s</w:t>
      </w:r>
      <w:r w:rsidRPr="008400E1">
        <w:rPr>
          <w:rFonts w:ascii="Cambria" w:hAnsi="Cambria"/>
        </w:rPr>
        <w:t>.</w:t>
      </w:r>
    </w:p>
    <w:p w14:paraId="08EDA7F2" w14:textId="77777777" w:rsidR="008400E1" w:rsidRPr="008400E1" w:rsidRDefault="008400E1" w:rsidP="008400E1">
      <w:pPr>
        <w:pStyle w:val="ListParagraph"/>
        <w:rPr>
          <w:rFonts w:ascii="Cambria" w:hAnsi="Cambria"/>
          <w:sz w:val="28"/>
          <w:szCs w:val="28"/>
        </w:rPr>
      </w:pPr>
    </w:p>
    <w:p w14:paraId="5072A800" w14:textId="6DD53768" w:rsidR="008400E1" w:rsidRPr="001417F9" w:rsidRDefault="008400E1" w:rsidP="008400E1">
      <w:pPr>
        <w:ind w:left="720"/>
        <w:rPr>
          <w:rFonts w:ascii="Cambria" w:hAnsi="Cambria"/>
        </w:rPr>
      </w:pPr>
      <w:r w:rsidRPr="00CA40C5">
        <w:rPr>
          <w:rFonts w:ascii="Cambria" w:hAnsi="Cambria"/>
          <w:b/>
          <w:i/>
          <w:u w:val="single"/>
        </w:rPr>
        <w:t>A call for papers</w:t>
      </w:r>
      <w:r w:rsidRPr="008400E1">
        <w:rPr>
          <w:rFonts w:ascii="Cambria" w:hAnsi="Cambria"/>
        </w:rPr>
        <w:t xml:space="preserve"> for the </w:t>
      </w:r>
      <w:r>
        <w:rPr>
          <w:rFonts w:ascii="Cambria" w:hAnsi="Cambria"/>
        </w:rPr>
        <w:t xml:space="preserve">seven </w:t>
      </w:r>
      <w:r w:rsidRPr="008400E1">
        <w:rPr>
          <w:rFonts w:ascii="Cambria" w:hAnsi="Cambria"/>
        </w:rPr>
        <w:t xml:space="preserve">R&amp;D Forums has been issued, with participants invited to submit </w:t>
      </w:r>
      <w:r w:rsidR="009C282D">
        <w:rPr>
          <w:rFonts w:ascii="Cambria" w:hAnsi="Cambria"/>
        </w:rPr>
        <w:t xml:space="preserve">for consideration </w:t>
      </w:r>
      <w:r w:rsidRPr="008400E1">
        <w:rPr>
          <w:rFonts w:ascii="Cambria" w:hAnsi="Cambria"/>
        </w:rPr>
        <w:t>an 800-word Industry Success Story</w:t>
      </w:r>
      <w:r w:rsidR="00754954">
        <w:rPr>
          <w:rFonts w:ascii="Cambria" w:hAnsi="Cambria"/>
        </w:rPr>
        <w:t xml:space="preserve"> </w:t>
      </w:r>
      <w:r w:rsidR="009C282D">
        <w:rPr>
          <w:rFonts w:ascii="Cambria" w:hAnsi="Cambria"/>
        </w:rPr>
        <w:t xml:space="preserve">that </w:t>
      </w:r>
      <w:r w:rsidR="00754954">
        <w:rPr>
          <w:rFonts w:ascii="Cambria" w:hAnsi="Cambria"/>
        </w:rPr>
        <w:t>highlight</w:t>
      </w:r>
      <w:r w:rsidR="009C282D">
        <w:rPr>
          <w:rFonts w:ascii="Cambria" w:hAnsi="Cambria"/>
        </w:rPr>
        <w:t>s</w:t>
      </w:r>
      <w:r w:rsidR="00754954">
        <w:rPr>
          <w:rFonts w:ascii="Cambria" w:hAnsi="Cambria"/>
        </w:rPr>
        <w:t xml:space="preserve"> </w:t>
      </w:r>
      <w:r w:rsidR="00754954" w:rsidRPr="00754954">
        <w:rPr>
          <w:rFonts w:ascii="Cambria" w:hAnsi="Cambria"/>
        </w:rPr>
        <w:t xml:space="preserve">relevant ingredient applications </w:t>
      </w:r>
      <w:r w:rsidR="00754954">
        <w:rPr>
          <w:rFonts w:ascii="Cambria" w:hAnsi="Cambria"/>
        </w:rPr>
        <w:t>for</w:t>
      </w:r>
      <w:r w:rsidR="00754954" w:rsidRPr="00754954">
        <w:rPr>
          <w:rFonts w:ascii="Cambria" w:hAnsi="Cambria"/>
        </w:rPr>
        <w:t xml:space="preserve"> market success</w:t>
      </w:r>
      <w:r w:rsidRPr="008400E1">
        <w:rPr>
          <w:rFonts w:ascii="Cambria" w:hAnsi="Cambria"/>
        </w:rPr>
        <w:t xml:space="preserve">. Only one speaker per category will be chosen to deliver </w:t>
      </w:r>
      <w:r w:rsidR="001417F9">
        <w:rPr>
          <w:rFonts w:ascii="Cambria" w:hAnsi="Cambria"/>
        </w:rPr>
        <w:t xml:space="preserve">a </w:t>
      </w:r>
      <w:r w:rsidRPr="008400E1">
        <w:rPr>
          <w:rFonts w:ascii="Cambria" w:hAnsi="Cambria"/>
        </w:rPr>
        <w:t xml:space="preserve">paper but, for the first time, all accepted </w:t>
      </w:r>
      <w:r w:rsidRPr="008400E1">
        <w:rPr>
          <w:rFonts w:ascii="Cambria" w:hAnsi="Cambria"/>
        </w:rPr>
        <w:lastRenderedPageBreak/>
        <w:t xml:space="preserve">abstracts will be published on </w:t>
      </w:r>
      <w:hyperlink r:id="rId8" w:history="1">
        <w:r w:rsidRPr="008400E1">
          <w:rPr>
            <w:rStyle w:val="Hyperlink"/>
            <w:rFonts w:ascii="Cambria" w:hAnsi="Cambria"/>
          </w:rPr>
          <w:t>www.vitafoodsinsights.com</w:t>
        </w:r>
      </w:hyperlink>
      <w:r w:rsidR="001417F9">
        <w:rPr>
          <w:rFonts w:ascii="Cambria" w:hAnsi="Cambria"/>
        </w:rPr>
        <w:t>, offering valuable exposure to everybody who contributes.</w:t>
      </w:r>
    </w:p>
    <w:p w14:paraId="59A3E163" w14:textId="77777777" w:rsidR="008400E1" w:rsidRPr="00431D46" w:rsidRDefault="008400E1" w:rsidP="008400E1">
      <w:pPr>
        <w:pStyle w:val="ListParagraph"/>
        <w:rPr>
          <w:rFonts w:ascii="Cambria" w:hAnsi="Cambria"/>
          <w:sz w:val="28"/>
          <w:szCs w:val="28"/>
        </w:rPr>
      </w:pPr>
    </w:p>
    <w:p w14:paraId="7F0A878D" w14:textId="78989843" w:rsidR="008400E1" w:rsidRPr="008400E1" w:rsidRDefault="008400E1" w:rsidP="008400E1">
      <w:pPr>
        <w:pStyle w:val="ListParagraph"/>
        <w:numPr>
          <w:ilvl w:val="0"/>
          <w:numId w:val="5"/>
        </w:numPr>
        <w:rPr>
          <w:rFonts w:ascii="Cambria" w:hAnsi="Cambria"/>
          <w:b/>
        </w:rPr>
      </w:pPr>
      <w:r w:rsidRPr="008400E1">
        <w:rPr>
          <w:rFonts w:ascii="Cambria" w:hAnsi="Cambria"/>
          <w:b/>
        </w:rPr>
        <w:t>Vitafoods Business Workshops</w:t>
      </w:r>
      <w:r w:rsidRPr="008400E1">
        <w:rPr>
          <w:rFonts w:ascii="Cambria" w:hAnsi="Cambria"/>
        </w:rPr>
        <w:t xml:space="preserve"> – </w:t>
      </w:r>
      <w:r w:rsidR="00951D57" w:rsidRPr="008400E1">
        <w:rPr>
          <w:rFonts w:ascii="Cambria" w:hAnsi="Cambria"/>
        </w:rPr>
        <w:t>Presenting best practice for business growth, market acces</w:t>
      </w:r>
      <w:r w:rsidR="00951D57">
        <w:rPr>
          <w:rFonts w:ascii="Cambria" w:hAnsi="Cambria"/>
        </w:rPr>
        <w:t>s and streamlined supply chains, four half-</w:t>
      </w:r>
      <w:r w:rsidR="00951D57" w:rsidRPr="008400E1">
        <w:rPr>
          <w:rFonts w:ascii="Cambria" w:hAnsi="Cambria"/>
        </w:rPr>
        <w:t xml:space="preserve">day </w:t>
      </w:r>
      <w:r w:rsidR="00951D57">
        <w:rPr>
          <w:rFonts w:ascii="Cambria" w:hAnsi="Cambria"/>
        </w:rPr>
        <w:t xml:space="preserve">Vitafoods </w:t>
      </w:r>
      <w:r w:rsidR="00951D57" w:rsidRPr="008400E1">
        <w:rPr>
          <w:rFonts w:ascii="Cambria" w:hAnsi="Cambria"/>
        </w:rPr>
        <w:t>Business Workshop</w:t>
      </w:r>
      <w:r w:rsidR="00951D57">
        <w:rPr>
          <w:rFonts w:ascii="Cambria" w:hAnsi="Cambria"/>
        </w:rPr>
        <w:t>s</w:t>
      </w:r>
      <w:r w:rsidR="00951D57" w:rsidRPr="008400E1">
        <w:rPr>
          <w:rFonts w:ascii="Cambria" w:hAnsi="Cambria"/>
        </w:rPr>
        <w:t xml:space="preserve"> </w:t>
      </w:r>
      <w:r w:rsidRPr="008400E1">
        <w:rPr>
          <w:rFonts w:ascii="Cambria" w:hAnsi="Cambria"/>
        </w:rPr>
        <w:t xml:space="preserve">will </w:t>
      </w:r>
      <w:r w:rsidR="00951D57">
        <w:rPr>
          <w:rFonts w:ascii="Cambria" w:hAnsi="Cambria"/>
        </w:rPr>
        <w:t xml:space="preserve">each focus on a different topic </w:t>
      </w:r>
      <w:r w:rsidRPr="008400E1">
        <w:rPr>
          <w:rFonts w:ascii="Cambria" w:hAnsi="Cambria"/>
        </w:rPr>
        <w:t>– regulation, market trends, mark</w:t>
      </w:r>
      <w:r w:rsidR="00951D57">
        <w:rPr>
          <w:rFonts w:ascii="Cambria" w:hAnsi="Cambria"/>
        </w:rPr>
        <w:t xml:space="preserve">eting </w:t>
      </w:r>
      <w:r w:rsidR="004211C1">
        <w:rPr>
          <w:rFonts w:ascii="Cambria" w:hAnsi="Cambria"/>
        </w:rPr>
        <w:t xml:space="preserve">and botanicals. Developed for </w:t>
      </w:r>
      <w:r w:rsidR="0097665F">
        <w:rPr>
          <w:rFonts w:ascii="Cambria" w:hAnsi="Cambria"/>
        </w:rPr>
        <w:t>management and senior-level professionals</w:t>
      </w:r>
      <w:r w:rsidR="004211C1">
        <w:rPr>
          <w:rFonts w:ascii="Cambria" w:hAnsi="Cambria"/>
        </w:rPr>
        <w:t xml:space="preserve"> </w:t>
      </w:r>
      <w:r w:rsidR="00626BF8">
        <w:rPr>
          <w:rFonts w:ascii="Cambria" w:hAnsi="Cambria"/>
        </w:rPr>
        <w:t xml:space="preserve">in </w:t>
      </w:r>
      <w:r w:rsidR="004211C1">
        <w:rPr>
          <w:rFonts w:ascii="Cambria" w:hAnsi="Cambria"/>
        </w:rPr>
        <w:t>sales</w:t>
      </w:r>
      <w:r w:rsidR="00626BF8">
        <w:rPr>
          <w:rFonts w:ascii="Cambria" w:hAnsi="Cambria"/>
        </w:rPr>
        <w:t xml:space="preserve"> </w:t>
      </w:r>
      <w:r w:rsidR="004211C1">
        <w:rPr>
          <w:rFonts w:ascii="Cambria" w:hAnsi="Cambria"/>
        </w:rPr>
        <w:t xml:space="preserve">and marketing </w:t>
      </w:r>
      <w:r w:rsidR="00626BF8">
        <w:rPr>
          <w:rFonts w:ascii="Cambria" w:hAnsi="Cambria"/>
        </w:rPr>
        <w:t>roles</w:t>
      </w:r>
      <w:r w:rsidR="00951D57">
        <w:rPr>
          <w:rFonts w:ascii="Cambria" w:hAnsi="Cambria"/>
        </w:rPr>
        <w:t>, the sessions will provide</w:t>
      </w:r>
      <w:r w:rsidRPr="008400E1">
        <w:rPr>
          <w:rFonts w:ascii="Cambria" w:hAnsi="Cambria"/>
        </w:rPr>
        <w:t xml:space="preserve"> unique and in-depth </w:t>
      </w:r>
      <w:r w:rsidR="00951D57">
        <w:rPr>
          <w:rFonts w:ascii="Cambria" w:hAnsi="Cambria"/>
        </w:rPr>
        <w:t>insight</w:t>
      </w:r>
      <w:r w:rsidR="009D39AF">
        <w:rPr>
          <w:rFonts w:ascii="Cambria" w:hAnsi="Cambria"/>
        </w:rPr>
        <w:t>s</w:t>
      </w:r>
      <w:r w:rsidR="00951D57">
        <w:rPr>
          <w:rFonts w:ascii="Cambria" w:hAnsi="Cambria"/>
        </w:rPr>
        <w:t xml:space="preserve"> to </w:t>
      </w:r>
      <w:r w:rsidR="004211C1">
        <w:rPr>
          <w:rFonts w:ascii="Cambria" w:hAnsi="Cambria"/>
        </w:rPr>
        <w:t>help delegates</w:t>
      </w:r>
      <w:r w:rsidR="00951D57">
        <w:rPr>
          <w:rFonts w:ascii="Cambria" w:hAnsi="Cambria"/>
        </w:rPr>
        <w:t xml:space="preserve"> identify</w:t>
      </w:r>
      <w:r w:rsidRPr="008400E1">
        <w:rPr>
          <w:rFonts w:ascii="Cambria" w:hAnsi="Cambria"/>
        </w:rPr>
        <w:t xml:space="preserve"> the space for innovation, de-cod</w:t>
      </w:r>
      <w:r w:rsidR="00951D57">
        <w:rPr>
          <w:rFonts w:ascii="Cambria" w:hAnsi="Cambria"/>
        </w:rPr>
        <w:t>e</w:t>
      </w:r>
      <w:r w:rsidRPr="008400E1">
        <w:rPr>
          <w:rFonts w:ascii="Cambria" w:hAnsi="Cambria"/>
        </w:rPr>
        <w:t xml:space="preserve"> the route</w:t>
      </w:r>
      <w:r w:rsidR="00951D57">
        <w:rPr>
          <w:rFonts w:ascii="Cambria" w:hAnsi="Cambria"/>
        </w:rPr>
        <w:t xml:space="preserve"> to lasting consumer engagement, and increase their knowledge</w:t>
      </w:r>
      <w:r w:rsidRPr="008400E1">
        <w:rPr>
          <w:rFonts w:ascii="Cambria" w:hAnsi="Cambria"/>
        </w:rPr>
        <w:t xml:space="preserve"> </w:t>
      </w:r>
      <w:r w:rsidR="00477B71">
        <w:rPr>
          <w:rFonts w:ascii="Cambria" w:hAnsi="Cambria"/>
        </w:rPr>
        <w:t xml:space="preserve">and expertise </w:t>
      </w:r>
      <w:r w:rsidRPr="008400E1">
        <w:rPr>
          <w:rFonts w:ascii="Cambria" w:hAnsi="Cambria"/>
        </w:rPr>
        <w:t xml:space="preserve">in </w:t>
      </w:r>
      <w:r w:rsidR="00951D57">
        <w:rPr>
          <w:rFonts w:ascii="Cambria" w:hAnsi="Cambria"/>
        </w:rPr>
        <w:t xml:space="preserve">the areas of </w:t>
      </w:r>
      <w:r w:rsidRPr="008400E1">
        <w:rPr>
          <w:rFonts w:ascii="Cambria" w:hAnsi="Cambria"/>
        </w:rPr>
        <w:t xml:space="preserve">successful ingredient registration and market access.  </w:t>
      </w:r>
    </w:p>
    <w:p w14:paraId="51FF1E56" w14:textId="77777777" w:rsidR="008400E1" w:rsidRPr="00626BF8" w:rsidRDefault="008400E1" w:rsidP="008400E1">
      <w:pPr>
        <w:rPr>
          <w:rFonts w:ascii="Cambria" w:hAnsi="Cambria"/>
          <w:b/>
        </w:rPr>
      </w:pPr>
    </w:p>
    <w:p w14:paraId="69888EF6" w14:textId="11164026" w:rsidR="00626BF8" w:rsidRPr="001417F9" w:rsidRDefault="00951D57" w:rsidP="001417F9">
      <w:pPr>
        <w:pStyle w:val="ListParagraph"/>
        <w:numPr>
          <w:ilvl w:val="0"/>
          <w:numId w:val="5"/>
        </w:numPr>
        <w:rPr>
          <w:rFonts w:ascii="Cambria" w:hAnsi="Cambria"/>
          <w:b/>
        </w:rPr>
      </w:pPr>
      <w:r w:rsidRPr="00626BF8">
        <w:rPr>
          <w:rFonts w:ascii="Cambria" w:hAnsi="Cambria"/>
          <w:b/>
        </w:rPr>
        <w:t xml:space="preserve">The </w:t>
      </w:r>
      <w:r w:rsidR="008400E1" w:rsidRPr="00626BF8">
        <w:rPr>
          <w:rFonts w:ascii="Cambria" w:hAnsi="Cambria"/>
          <w:b/>
        </w:rPr>
        <w:t xml:space="preserve">Vitafoods Summit </w:t>
      </w:r>
      <w:r w:rsidR="00626BF8">
        <w:rPr>
          <w:rFonts w:ascii="Cambria" w:hAnsi="Cambria"/>
          <w:b/>
        </w:rPr>
        <w:t xml:space="preserve">– </w:t>
      </w:r>
      <w:r w:rsidR="008400E1" w:rsidRPr="00626BF8">
        <w:rPr>
          <w:rFonts w:ascii="Cambria" w:hAnsi="Cambria"/>
        </w:rPr>
        <w:t xml:space="preserve">Focusing on probiotics, </w:t>
      </w:r>
      <w:r w:rsidR="00626BF8">
        <w:rPr>
          <w:rFonts w:ascii="Cambria" w:hAnsi="Cambria"/>
        </w:rPr>
        <w:t xml:space="preserve">the </w:t>
      </w:r>
      <w:r w:rsidR="008400E1" w:rsidRPr="00626BF8">
        <w:rPr>
          <w:rFonts w:ascii="Cambria" w:hAnsi="Cambria"/>
        </w:rPr>
        <w:t xml:space="preserve">full-day </w:t>
      </w:r>
      <w:r w:rsidR="00626BF8">
        <w:rPr>
          <w:rFonts w:ascii="Cambria" w:hAnsi="Cambria"/>
        </w:rPr>
        <w:t xml:space="preserve">Vitafoods Summit will take place on </w:t>
      </w:r>
      <w:r w:rsidR="001417F9">
        <w:rPr>
          <w:rFonts w:ascii="Cambria" w:hAnsi="Cambria"/>
        </w:rPr>
        <w:t xml:space="preserve">the first day of </w:t>
      </w:r>
      <w:r w:rsidR="00626BF8">
        <w:rPr>
          <w:rFonts w:ascii="Cambria" w:hAnsi="Cambria"/>
        </w:rPr>
        <w:t xml:space="preserve">Vitafoods Europe (9 May 2017). </w:t>
      </w:r>
      <w:r w:rsidR="00626BF8" w:rsidRPr="001417F9">
        <w:rPr>
          <w:rFonts w:ascii="Cambria" w:hAnsi="Cambria"/>
        </w:rPr>
        <w:t xml:space="preserve">Specifically dedicated </w:t>
      </w:r>
      <w:r w:rsidR="00CA40C5">
        <w:rPr>
          <w:rFonts w:ascii="Cambria" w:hAnsi="Cambria"/>
        </w:rPr>
        <w:t>to exploring</w:t>
      </w:r>
      <w:r w:rsidR="00626BF8" w:rsidRPr="001417F9">
        <w:rPr>
          <w:rFonts w:ascii="Cambria" w:hAnsi="Cambria"/>
        </w:rPr>
        <w:t xml:space="preserve"> the current market, regulatory restrictions and </w:t>
      </w:r>
      <w:r w:rsidR="00CA40C5">
        <w:rPr>
          <w:rFonts w:ascii="Cambria" w:hAnsi="Cambria"/>
        </w:rPr>
        <w:t xml:space="preserve">the </w:t>
      </w:r>
      <w:r w:rsidR="00626BF8" w:rsidRPr="001417F9">
        <w:rPr>
          <w:rFonts w:ascii="Cambria" w:hAnsi="Cambria"/>
        </w:rPr>
        <w:t>latest develop</w:t>
      </w:r>
      <w:r w:rsidR="001417F9" w:rsidRPr="001417F9">
        <w:rPr>
          <w:rFonts w:ascii="Cambria" w:hAnsi="Cambria"/>
        </w:rPr>
        <w:t>ment</w:t>
      </w:r>
      <w:r w:rsidR="00CA40C5">
        <w:rPr>
          <w:rFonts w:ascii="Cambria" w:hAnsi="Cambria"/>
        </w:rPr>
        <w:t>s in R&amp;D within probiotics, t</w:t>
      </w:r>
      <w:r w:rsidR="00626BF8" w:rsidRPr="001417F9">
        <w:rPr>
          <w:rFonts w:ascii="Cambria" w:hAnsi="Cambria"/>
        </w:rPr>
        <w:t xml:space="preserve">he Vitafoods Probiotics Summit will place particular </w:t>
      </w:r>
      <w:r w:rsidR="00CA40C5">
        <w:rPr>
          <w:rFonts w:ascii="Cambria" w:hAnsi="Cambria"/>
        </w:rPr>
        <w:t>emphasis on identifying</w:t>
      </w:r>
      <w:r w:rsidR="00626BF8" w:rsidRPr="001417F9">
        <w:rPr>
          <w:rFonts w:ascii="Cambria" w:hAnsi="Cambria"/>
        </w:rPr>
        <w:t xml:space="preserve"> gap</w:t>
      </w:r>
      <w:r w:rsidR="00CA40C5">
        <w:rPr>
          <w:rFonts w:ascii="Cambria" w:hAnsi="Cambria"/>
        </w:rPr>
        <w:t>s</w:t>
      </w:r>
      <w:r w:rsidR="00626BF8" w:rsidRPr="001417F9">
        <w:rPr>
          <w:rFonts w:ascii="Cambria" w:hAnsi="Cambria"/>
        </w:rPr>
        <w:t xml:space="preserve"> in knowledge and research </w:t>
      </w:r>
      <w:r w:rsidR="00CA40C5">
        <w:rPr>
          <w:rFonts w:ascii="Cambria" w:hAnsi="Cambria"/>
        </w:rPr>
        <w:t>and identifying opportunities for</w:t>
      </w:r>
      <w:r w:rsidR="00626BF8" w:rsidRPr="001417F9">
        <w:rPr>
          <w:rFonts w:ascii="Cambria" w:hAnsi="Cambria"/>
        </w:rPr>
        <w:t xml:space="preserve"> innovation and growth. </w:t>
      </w:r>
    </w:p>
    <w:p w14:paraId="433BBBA8" w14:textId="512F29A1" w:rsidR="008400E1" w:rsidRPr="001417F9" w:rsidRDefault="008400E1" w:rsidP="001417F9">
      <w:pPr>
        <w:pStyle w:val="ListParagraph"/>
        <w:rPr>
          <w:rFonts w:ascii="Cambria" w:hAnsi="Cambria"/>
          <w:b/>
        </w:rPr>
      </w:pPr>
    </w:p>
    <w:p w14:paraId="51574B70" w14:textId="435A0E61" w:rsidR="00431D46" w:rsidRPr="00626BF8" w:rsidRDefault="00431D46" w:rsidP="007C378D">
      <w:pPr>
        <w:rPr>
          <w:rFonts w:ascii="Cambria" w:hAnsi="Cambria"/>
        </w:rPr>
      </w:pPr>
      <w:r w:rsidRPr="00626BF8">
        <w:rPr>
          <w:rFonts w:ascii="Cambria" w:hAnsi="Cambria"/>
        </w:rPr>
        <w:t xml:space="preserve">Taking </w:t>
      </w:r>
      <w:r w:rsidR="009A37CF" w:rsidRPr="00626BF8">
        <w:rPr>
          <w:rFonts w:ascii="Cambria" w:hAnsi="Cambria"/>
        </w:rPr>
        <w:t xml:space="preserve">place from </w:t>
      </w:r>
      <w:r w:rsidRPr="00626BF8">
        <w:rPr>
          <w:rFonts w:ascii="Cambria" w:hAnsi="Cambria"/>
        </w:rPr>
        <w:t>9 to 11 May</w:t>
      </w:r>
      <w:r w:rsidR="009A37CF" w:rsidRPr="00626BF8">
        <w:rPr>
          <w:rFonts w:ascii="Cambria" w:hAnsi="Cambria"/>
        </w:rPr>
        <w:t xml:space="preserve"> </w:t>
      </w:r>
      <w:r w:rsidRPr="00626BF8">
        <w:rPr>
          <w:rFonts w:ascii="Cambria" w:hAnsi="Cambria"/>
        </w:rPr>
        <w:t xml:space="preserve">2017 at </w:t>
      </w:r>
      <w:r w:rsidR="009A37CF" w:rsidRPr="00626BF8">
        <w:rPr>
          <w:rFonts w:ascii="Cambria" w:hAnsi="Cambria"/>
        </w:rPr>
        <w:t>Palexpo in Geneva</w:t>
      </w:r>
      <w:r w:rsidRPr="00626BF8">
        <w:rPr>
          <w:rFonts w:ascii="Cambria" w:hAnsi="Cambria"/>
        </w:rPr>
        <w:t xml:space="preserve">, the next Vitafoods Europe </w:t>
      </w:r>
      <w:r w:rsidR="00164DF6" w:rsidRPr="00626BF8">
        <w:rPr>
          <w:rFonts w:ascii="Cambria" w:hAnsi="Cambria"/>
        </w:rPr>
        <w:t xml:space="preserve">will </w:t>
      </w:r>
      <w:r w:rsidRPr="00626BF8">
        <w:rPr>
          <w:rFonts w:ascii="Cambria" w:hAnsi="Cambria"/>
        </w:rPr>
        <w:t xml:space="preserve">once </w:t>
      </w:r>
      <w:r w:rsidR="00164DF6" w:rsidRPr="00626BF8">
        <w:rPr>
          <w:rFonts w:ascii="Cambria" w:hAnsi="Cambria"/>
        </w:rPr>
        <w:t xml:space="preserve">again </w:t>
      </w:r>
      <w:r w:rsidRPr="00626BF8">
        <w:rPr>
          <w:rFonts w:ascii="Cambria" w:hAnsi="Cambria"/>
        </w:rPr>
        <w:t>be the essential event for everyone involved i</w:t>
      </w:r>
      <w:r w:rsidR="0097665F">
        <w:rPr>
          <w:rFonts w:ascii="Cambria" w:hAnsi="Cambria"/>
        </w:rPr>
        <w:t>n the global nutrition industry.</w:t>
      </w:r>
    </w:p>
    <w:p w14:paraId="7C45C706" w14:textId="77777777" w:rsidR="001417F9" w:rsidRDefault="001417F9" w:rsidP="00AE32A4">
      <w:pPr>
        <w:rPr>
          <w:rFonts w:ascii="Cambria" w:hAnsi="Cambria"/>
          <w:sz w:val="28"/>
          <w:szCs w:val="28"/>
        </w:rPr>
      </w:pPr>
    </w:p>
    <w:p w14:paraId="25CADF27" w14:textId="00A2248D" w:rsidR="00AE32A4" w:rsidRPr="001417F9" w:rsidRDefault="00AE32A4" w:rsidP="00AE32A4">
      <w:pPr>
        <w:rPr>
          <w:rFonts w:ascii="Cambria" w:hAnsi="Cambria"/>
        </w:rPr>
      </w:pPr>
      <w:r w:rsidRPr="001417F9">
        <w:rPr>
          <w:rFonts w:ascii="Cambria" w:hAnsi="Cambria"/>
        </w:rPr>
        <w:t>Chris</w:t>
      </w:r>
      <w:r w:rsidR="008B6E4E" w:rsidRPr="001417F9">
        <w:rPr>
          <w:rFonts w:ascii="Cambria" w:hAnsi="Cambria"/>
        </w:rPr>
        <w:t xml:space="preserve"> Lee, Vitafoods Portfolio Director at Informa Exhibitions, said</w:t>
      </w:r>
      <w:r w:rsidRPr="001417F9">
        <w:rPr>
          <w:rFonts w:ascii="Cambria" w:hAnsi="Cambria"/>
        </w:rPr>
        <w:t>:</w:t>
      </w:r>
      <w:r w:rsidR="00A0667F" w:rsidRPr="001417F9">
        <w:rPr>
          <w:rFonts w:ascii="Cambria" w:hAnsi="Cambria"/>
        </w:rPr>
        <w:t xml:space="preserve"> </w:t>
      </w:r>
      <w:r w:rsidRPr="001417F9">
        <w:rPr>
          <w:rFonts w:ascii="Cambria" w:hAnsi="Cambria"/>
        </w:rPr>
        <w:t>“</w:t>
      </w:r>
      <w:r w:rsidR="001417F9">
        <w:rPr>
          <w:rFonts w:ascii="Cambria" w:hAnsi="Cambria"/>
        </w:rPr>
        <w:t xml:space="preserve">We know how important it is that time spent </w:t>
      </w:r>
      <w:r w:rsidR="00C10781">
        <w:rPr>
          <w:rFonts w:ascii="Cambria" w:hAnsi="Cambria"/>
        </w:rPr>
        <w:t>out of the office is productive.</w:t>
      </w:r>
      <w:r w:rsidR="001417F9">
        <w:rPr>
          <w:rFonts w:ascii="Cambria" w:hAnsi="Cambria"/>
        </w:rPr>
        <w:t xml:space="preserve"> That’s why we’ve decided to give visitors to Vitafoods Europe</w:t>
      </w:r>
      <w:r w:rsidR="009D39AF">
        <w:rPr>
          <w:rFonts w:ascii="Cambria" w:hAnsi="Cambria"/>
        </w:rPr>
        <w:t xml:space="preserve"> 2017</w:t>
      </w:r>
      <w:r w:rsidR="001417F9">
        <w:rPr>
          <w:rFonts w:ascii="Cambria" w:hAnsi="Cambria"/>
        </w:rPr>
        <w:t xml:space="preserve"> more </w:t>
      </w:r>
      <w:r w:rsidR="00C10781">
        <w:rPr>
          <w:rFonts w:ascii="Cambria" w:hAnsi="Cambria"/>
        </w:rPr>
        <w:t>freedom and flexibility</w:t>
      </w:r>
      <w:r w:rsidR="001417F9">
        <w:rPr>
          <w:rFonts w:ascii="Cambria" w:hAnsi="Cambria"/>
        </w:rPr>
        <w:t xml:space="preserve"> in </w:t>
      </w:r>
      <w:r w:rsidR="00C10781">
        <w:rPr>
          <w:rFonts w:ascii="Cambria" w:hAnsi="Cambria"/>
        </w:rPr>
        <w:t xml:space="preserve">terms of </w:t>
      </w:r>
      <w:r w:rsidR="009C282D">
        <w:rPr>
          <w:rFonts w:ascii="Cambria" w:hAnsi="Cambria"/>
        </w:rPr>
        <w:t>how they engage with our Educational P</w:t>
      </w:r>
      <w:r w:rsidR="001417F9">
        <w:rPr>
          <w:rFonts w:ascii="Cambria" w:hAnsi="Cambria"/>
        </w:rPr>
        <w:t xml:space="preserve">rogramme. </w:t>
      </w:r>
      <w:r w:rsidR="00C10781">
        <w:rPr>
          <w:rFonts w:ascii="Cambria" w:hAnsi="Cambria"/>
        </w:rPr>
        <w:t xml:space="preserve">The new format will </w:t>
      </w:r>
      <w:r w:rsidR="009D39AF">
        <w:rPr>
          <w:rFonts w:ascii="Cambria" w:hAnsi="Cambria"/>
        </w:rPr>
        <w:t>make it even easier</w:t>
      </w:r>
      <w:r w:rsidR="008B6E4E" w:rsidRPr="001417F9">
        <w:rPr>
          <w:rFonts w:ascii="Cambria" w:hAnsi="Cambria"/>
        </w:rPr>
        <w:t xml:space="preserve"> for everyone</w:t>
      </w:r>
      <w:r w:rsidRPr="001417F9">
        <w:rPr>
          <w:rFonts w:ascii="Cambria" w:hAnsi="Cambria"/>
        </w:rPr>
        <w:t xml:space="preserve"> to manage their ti</w:t>
      </w:r>
      <w:r w:rsidR="00C10781">
        <w:rPr>
          <w:rFonts w:ascii="Cambria" w:hAnsi="Cambria"/>
        </w:rPr>
        <w:t>me as effectively as possible.”</w:t>
      </w:r>
    </w:p>
    <w:p w14:paraId="72DFA5A5" w14:textId="77777777" w:rsidR="00AE32A4" w:rsidRPr="001417F9" w:rsidRDefault="00AE32A4" w:rsidP="00AE32A4">
      <w:pPr>
        <w:rPr>
          <w:rFonts w:ascii="Cambria" w:hAnsi="Cambria"/>
        </w:rPr>
      </w:pPr>
    </w:p>
    <w:p w14:paraId="08E299EA" w14:textId="169E20C5" w:rsidR="00AE32A4" w:rsidRDefault="007C378D" w:rsidP="00AE32A4">
      <w:pPr>
        <w:rPr>
          <w:rFonts w:ascii="Cambria" w:hAnsi="Cambria"/>
        </w:rPr>
      </w:pPr>
      <w:r w:rsidRPr="001417F9">
        <w:rPr>
          <w:rFonts w:ascii="Cambria" w:hAnsi="Cambria"/>
        </w:rPr>
        <w:t>He</w:t>
      </w:r>
      <w:r w:rsidR="008B6E4E" w:rsidRPr="001417F9">
        <w:rPr>
          <w:rFonts w:ascii="Cambria" w:hAnsi="Cambria"/>
        </w:rPr>
        <w:t xml:space="preserve"> added: </w:t>
      </w:r>
      <w:r w:rsidR="00AE32A4" w:rsidRPr="001417F9">
        <w:rPr>
          <w:rFonts w:ascii="Cambria" w:hAnsi="Cambria"/>
        </w:rPr>
        <w:t xml:space="preserve">“Every visitor </w:t>
      </w:r>
      <w:r w:rsidR="00A0667F" w:rsidRPr="001417F9">
        <w:rPr>
          <w:rFonts w:ascii="Cambria" w:hAnsi="Cambria"/>
        </w:rPr>
        <w:t>is different</w:t>
      </w:r>
      <w:r w:rsidR="00AE32A4" w:rsidRPr="001417F9">
        <w:rPr>
          <w:rFonts w:ascii="Cambria" w:hAnsi="Cambria"/>
        </w:rPr>
        <w:t xml:space="preserve">, and </w:t>
      </w:r>
      <w:r w:rsidR="009D39AF">
        <w:rPr>
          <w:rFonts w:ascii="Cambria" w:hAnsi="Cambria"/>
        </w:rPr>
        <w:t>the</w:t>
      </w:r>
      <w:r w:rsidR="00181C19" w:rsidRPr="001417F9">
        <w:rPr>
          <w:rFonts w:ascii="Cambria" w:hAnsi="Cambria"/>
        </w:rPr>
        <w:t xml:space="preserve"> new </w:t>
      </w:r>
      <w:r w:rsidR="009C282D">
        <w:rPr>
          <w:rFonts w:ascii="Cambria" w:hAnsi="Cambria"/>
        </w:rPr>
        <w:t>Vitafoods Europe Education P</w:t>
      </w:r>
      <w:r w:rsidR="009D39AF">
        <w:rPr>
          <w:rFonts w:ascii="Cambria" w:hAnsi="Cambria"/>
        </w:rPr>
        <w:t xml:space="preserve">rogramme </w:t>
      </w:r>
      <w:r w:rsidR="00181C19" w:rsidRPr="001417F9">
        <w:rPr>
          <w:rFonts w:ascii="Cambria" w:hAnsi="Cambria"/>
        </w:rPr>
        <w:t xml:space="preserve">will </w:t>
      </w:r>
      <w:r w:rsidR="00AE32A4" w:rsidRPr="001417F9">
        <w:rPr>
          <w:rFonts w:ascii="Cambria" w:hAnsi="Cambria"/>
        </w:rPr>
        <w:t xml:space="preserve">deliver </w:t>
      </w:r>
      <w:r w:rsidR="00181C19" w:rsidRPr="001417F9">
        <w:rPr>
          <w:rFonts w:ascii="Cambria" w:hAnsi="Cambria"/>
        </w:rPr>
        <w:t xml:space="preserve">targeted, high-value </w:t>
      </w:r>
      <w:r w:rsidR="00AE32A4" w:rsidRPr="001417F9">
        <w:rPr>
          <w:rFonts w:ascii="Cambria" w:hAnsi="Cambria"/>
        </w:rPr>
        <w:t xml:space="preserve">content </w:t>
      </w:r>
      <w:r w:rsidR="009D39AF">
        <w:rPr>
          <w:rFonts w:ascii="Cambria" w:hAnsi="Cambria"/>
        </w:rPr>
        <w:t xml:space="preserve">focused on </w:t>
      </w:r>
      <w:r w:rsidR="00A0667F" w:rsidRPr="001417F9">
        <w:rPr>
          <w:rFonts w:ascii="Cambria" w:hAnsi="Cambria"/>
        </w:rPr>
        <w:t xml:space="preserve">individual needs. </w:t>
      </w:r>
      <w:r w:rsidR="00414FA5" w:rsidRPr="001417F9">
        <w:rPr>
          <w:rFonts w:ascii="Cambria" w:hAnsi="Cambria"/>
        </w:rPr>
        <w:t xml:space="preserve">There will be </w:t>
      </w:r>
      <w:r w:rsidR="00AE32A4" w:rsidRPr="001417F9">
        <w:rPr>
          <w:rFonts w:ascii="Cambria" w:hAnsi="Cambria"/>
        </w:rPr>
        <w:t xml:space="preserve">something for everyone – whether it’s </w:t>
      </w:r>
      <w:r w:rsidR="00164DF6" w:rsidRPr="001417F9">
        <w:rPr>
          <w:rFonts w:ascii="Cambria" w:hAnsi="Cambria"/>
        </w:rPr>
        <w:t xml:space="preserve">information about business regulation, </w:t>
      </w:r>
      <w:r w:rsidR="000C74CE" w:rsidRPr="001417F9">
        <w:rPr>
          <w:rFonts w:ascii="Cambria" w:hAnsi="Cambria"/>
        </w:rPr>
        <w:t>up-to-date</w:t>
      </w:r>
      <w:r w:rsidR="00AE32A4" w:rsidRPr="001417F9">
        <w:rPr>
          <w:rFonts w:ascii="Cambria" w:hAnsi="Cambria"/>
        </w:rPr>
        <w:t xml:space="preserve"> market insights, </w:t>
      </w:r>
      <w:r w:rsidR="000C74CE" w:rsidRPr="001417F9">
        <w:rPr>
          <w:rFonts w:ascii="Cambria" w:hAnsi="Cambria"/>
        </w:rPr>
        <w:t xml:space="preserve">or the </w:t>
      </w:r>
      <w:r w:rsidR="00021F5E" w:rsidRPr="001417F9">
        <w:rPr>
          <w:rFonts w:ascii="Cambria" w:hAnsi="Cambria"/>
        </w:rPr>
        <w:t>latest</w:t>
      </w:r>
      <w:r w:rsidR="000C74CE" w:rsidRPr="001417F9">
        <w:rPr>
          <w:rFonts w:ascii="Cambria" w:hAnsi="Cambria"/>
        </w:rPr>
        <w:t xml:space="preserve"> </w:t>
      </w:r>
      <w:r w:rsidR="00AE32A4" w:rsidRPr="001417F9">
        <w:rPr>
          <w:rFonts w:ascii="Cambria" w:hAnsi="Cambria"/>
        </w:rPr>
        <w:t>cu</w:t>
      </w:r>
      <w:r w:rsidR="00164DF6" w:rsidRPr="001417F9">
        <w:rPr>
          <w:rFonts w:ascii="Cambria" w:hAnsi="Cambria"/>
        </w:rPr>
        <w:t>tting edge scientific research.</w:t>
      </w:r>
      <w:r w:rsidR="00C10781">
        <w:rPr>
          <w:rFonts w:ascii="Cambria" w:hAnsi="Cambria"/>
        </w:rPr>
        <w:t xml:space="preserve"> It means that when you come to Vitafoods Europe 2017, you </w:t>
      </w:r>
      <w:r w:rsidR="00CA40C5">
        <w:rPr>
          <w:rFonts w:ascii="Cambria" w:hAnsi="Cambria"/>
        </w:rPr>
        <w:t xml:space="preserve">really </w:t>
      </w:r>
      <w:r w:rsidR="00C10781">
        <w:rPr>
          <w:rFonts w:ascii="Cambria" w:hAnsi="Cambria"/>
        </w:rPr>
        <w:t>can have it your way.”</w:t>
      </w:r>
    </w:p>
    <w:p w14:paraId="18104944" w14:textId="77777777" w:rsidR="001417F9" w:rsidRDefault="001417F9" w:rsidP="00AE32A4">
      <w:pPr>
        <w:rPr>
          <w:rFonts w:ascii="Cambria" w:hAnsi="Cambria"/>
        </w:rPr>
      </w:pPr>
    </w:p>
    <w:p w14:paraId="43D7741E" w14:textId="3B8E8880" w:rsidR="001417F9" w:rsidRPr="001417F9" w:rsidRDefault="001417F9" w:rsidP="001417F9">
      <w:pPr>
        <w:jc w:val="center"/>
        <w:rPr>
          <w:rFonts w:ascii="Cambria" w:hAnsi="Cambria"/>
          <w:b/>
        </w:rPr>
      </w:pPr>
      <w:r w:rsidRPr="001417F9">
        <w:rPr>
          <w:rFonts w:ascii="Cambria" w:hAnsi="Cambria"/>
          <w:b/>
        </w:rPr>
        <w:t>ENDS</w:t>
      </w:r>
    </w:p>
    <w:p w14:paraId="783759EE" w14:textId="77777777" w:rsidR="00AE32A4" w:rsidRPr="001417F9" w:rsidRDefault="00AE32A4" w:rsidP="009A37CF">
      <w:pPr>
        <w:rPr>
          <w:rFonts w:ascii="Cambria" w:hAnsi="Cambria"/>
        </w:rPr>
      </w:pPr>
    </w:p>
    <w:p w14:paraId="00775486" w14:textId="77777777" w:rsidR="001F0C28" w:rsidRPr="001417F9" w:rsidRDefault="001F0C28" w:rsidP="003B6569">
      <w:pPr>
        <w:widowControl w:val="0"/>
        <w:autoSpaceDE w:val="0"/>
        <w:autoSpaceDN w:val="0"/>
        <w:adjustRightInd w:val="0"/>
        <w:outlineLvl w:val="0"/>
        <w:rPr>
          <w:rFonts w:ascii="Cambria" w:hAnsi="Cambria" w:cs="Ubuntu"/>
          <w:lang w:val="en-US"/>
        </w:rPr>
      </w:pPr>
      <w:r w:rsidRPr="001417F9">
        <w:rPr>
          <w:rFonts w:ascii="Cambria" w:hAnsi="Cambria" w:cs="Ubuntu-Bold"/>
          <w:b/>
          <w:bCs/>
          <w:lang w:val="en-US"/>
        </w:rPr>
        <w:t>For more information, please contact:</w:t>
      </w:r>
    </w:p>
    <w:p w14:paraId="7CF25A50" w14:textId="0F22AC39" w:rsidR="001F0C28" w:rsidRDefault="001F0C28" w:rsidP="003B6569">
      <w:pPr>
        <w:widowControl w:val="0"/>
        <w:autoSpaceDE w:val="0"/>
        <w:autoSpaceDN w:val="0"/>
        <w:adjustRightInd w:val="0"/>
        <w:outlineLvl w:val="0"/>
        <w:rPr>
          <w:rFonts w:ascii="Cambria" w:hAnsi="Cambria" w:cs="Ubuntu-Bold"/>
          <w:b/>
          <w:bCs/>
          <w:lang w:val="en-US"/>
        </w:rPr>
      </w:pPr>
      <w:r w:rsidRPr="001417F9">
        <w:rPr>
          <w:rFonts w:ascii="Cambria" w:hAnsi="Cambria" w:cs="Ubuntu-Bold"/>
          <w:b/>
          <w:bCs/>
          <w:lang w:val="en-US"/>
        </w:rPr>
        <w:t>Steve Harman, Ingredient Communications</w:t>
      </w:r>
    </w:p>
    <w:p w14:paraId="66177C07" w14:textId="2DFDF71B" w:rsidR="001417F9" w:rsidRPr="001417F9" w:rsidRDefault="001417F9" w:rsidP="003B6569">
      <w:pPr>
        <w:widowControl w:val="0"/>
        <w:autoSpaceDE w:val="0"/>
        <w:autoSpaceDN w:val="0"/>
        <w:adjustRightInd w:val="0"/>
        <w:outlineLvl w:val="0"/>
        <w:rPr>
          <w:rFonts w:ascii="Cambria" w:hAnsi="Cambria" w:cs="Ubuntu"/>
          <w:lang w:val="en-US"/>
        </w:rPr>
      </w:pPr>
      <w:r>
        <w:rPr>
          <w:rFonts w:ascii="Cambria" w:hAnsi="Cambria" w:cs="Ubuntu-Bold"/>
          <w:b/>
          <w:bCs/>
          <w:lang w:val="en-US"/>
        </w:rPr>
        <w:t>Email: steve@ingredientcommunications.com</w:t>
      </w:r>
    </w:p>
    <w:p w14:paraId="5E908514" w14:textId="500D444A" w:rsidR="001F0C28" w:rsidRPr="001417F9" w:rsidRDefault="001417F9" w:rsidP="001F0C28">
      <w:pPr>
        <w:autoSpaceDE w:val="0"/>
        <w:autoSpaceDN w:val="0"/>
        <w:rPr>
          <w:rFonts w:ascii="Cambria" w:eastAsiaTheme="minorEastAsia" w:hAnsi="Cambria" w:cs="Times New Roman"/>
          <w:b/>
          <w:noProof/>
          <w:lang w:val="en-US"/>
        </w:rPr>
      </w:pPr>
      <w:r>
        <w:rPr>
          <w:rFonts w:ascii="Cambria" w:eastAsiaTheme="minorEastAsia" w:hAnsi="Cambria" w:cs="Times New Roman"/>
          <w:b/>
          <w:noProof/>
          <w:lang w:val="en-US"/>
        </w:rPr>
        <w:t xml:space="preserve">Tel: </w:t>
      </w:r>
      <w:r w:rsidR="001F0C28" w:rsidRPr="001417F9">
        <w:rPr>
          <w:rFonts w:ascii="Cambria" w:eastAsiaTheme="minorEastAsia" w:hAnsi="Cambria" w:cs="Times New Roman"/>
          <w:b/>
          <w:noProof/>
          <w:lang w:val="en-US"/>
        </w:rPr>
        <w:t>+44 (0)</w:t>
      </w:r>
      <w:r w:rsidRPr="001417F9">
        <w:rPr>
          <w:rFonts w:ascii="Cambria" w:eastAsiaTheme="minorEastAsia" w:hAnsi="Cambria" w:cs="Times New Roman"/>
          <w:b/>
          <w:noProof/>
          <w:lang w:val="en-US"/>
        </w:rPr>
        <w:t xml:space="preserve"> </w:t>
      </w:r>
      <w:r w:rsidR="001F0C28" w:rsidRPr="001417F9">
        <w:rPr>
          <w:rFonts w:ascii="Cambria" w:eastAsiaTheme="minorEastAsia" w:hAnsi="Cambria" w:cs="Times New Roman"/>
          <w:b/>
          <w:noProof/>
          <w:lang w:val="en-US"/>
        </w:rPr>
        <w:t xml:space="preserve">1293 886444 </w:t>
      </w:r>
      <w:r w:rsidRPr="001417F9">
        <w:rPr>
          <w:rFonts w:ascii="Cambria" w:eastAsiaTheme="minorEastAsia" w:hAnsi="Cambria" w:cs="Times New Roman"/>
          <w:noProof/>
          <w:lang w:val="en-US"/>
        </w:rPr>
        <w:t>|</w:t>
      </w:r>
      <w:r>
        <w:rPr>
          <w:rFonts w:ascii="Cambria" w:eastAsiaTheme="minorEastAsia" w:hAnsi="Cambria" w:cs="Times New Roman"/>
          <w:b/>
          <w:noProof/>
          <w:lang w:val="en-US"/>
        </w:rPr>
        <w:t xml:space="preserve"> </w:t>
      </w:r>
      <w:r w:rsidR="001F0C28" w:rsidRPr="001417F9">
        <w:rPr>
          <w:rFonts w:ascii="Cambria" w:eastAsiaTheme="minorEastAsia" w:hAnsi="Cambria" w:cs="Times New Roman"/>
          <w:b/>
          <w:noProof/>
          <w:lang w:val="en-US"/>
        </w:rPr>
        <w:t>+44 (0)</w:t>
      </w:r>
      <w:r w:rsidRPr="001417F9">
        <w:rPr>
          <w:rFonts w:ascii="Cambria" w:eastAsiaTheme="minorEastAsia" w:hAnsi="Cambria" w:cs="Times New Roman"/>
          <w:b/>
          <w:noProof/>
          <w:lang w:val="en-US"/>
        </w:rPr>
        <w:t xml:space="preserve"> </w:t>
      </w:r>
      <w:r w:rsidR="001F0C28" w:rsidRPr="001417F9">
        <w:rPr>
          <w:rFonts w:ascii="Cambria" w:eastAsiaTheme="minorEastAsia" w:hAnsi="Cambria" w:cs="Times New Roman"/>
          <w:b/>
          <w:noProof/>
          <w:lang w:val="en-US"/>
        </w:rPr>
        <w:t>7494 307911</w:t>
      </w:r>
    </w:p>
    <w:p w14:paraId="2874BABC" w14:textId="77777777" w:rsidR="001F0C28" w:rsidRPr="00FE07C6" w:rsidRDefault="001F0C28" w:rsidP="001F0C28">
      <w:pPr>
        <w:widowControl w:val="0"/>
        <w:autoSpaceDE w:val="0"/>
        <w:autoSpaceDN w:val="0"/>
        <w:adjustRightInd w:val="0"/>
        <w:rPr>
          <w:rFonts w:cs="Ubuntu"/>
          <w:color w:val="4C4D4F"/>
          <w:sz w:val="28"/>
          <w:szCs w:val="28"/>
          <w:lang w:val="en-US"/>
        </w:rPr>
      </w:pPr>
      <w:r w:rsidRPr="00FE07C6">
        <w:rPr>
          <w:rFonts w:cs="Ubuntu"/>
          <w:color w:val="4C4D4F"/>
          <w:sz w:val="28"/>
          <w:szCs w:val="28"/>
          <w:lang w:val="en-US"/>
        </w:rPr>
        <w:t> </w:t>
      </w:r>
    </w:p>
    <w:p w14:paraId="5A96C577" w14:textId="77777777" w:rsidR="00431D46" w:rsidRPr="001417F9" w:rsidRDefault="00431D46" w:rsidP="00431D46">
      <w:pPr>
        <w:rPr>
          <w:rFonts w:ascii="Cambria" w:hAnsi="Cambria"/>
          <w:b/>
        </w:rPr>
      </w:pPr>
      <w:r w:rsidRPr="001417F9">
        <w:rPr>
          <w:rFonts w:ascii="Cambria" w:hAnsi="Cambria"/>
          <w:b/>
        </w:rPr>
        <w:t>About Vitafoods Europe</w:t>
      </w:r>
    </w:p>
    <w:p w14:paraId="65225C77" w14:textId="77777777" w:rsidR="00431D46" w:rsidRPr="001417F9" w:rsidRDefault="00431D46" w:rsidP="00431D46">
      <w:pPr>
        <w:rPr>
          <w:rFonts w:ascii="Cambria" w:hAnsi="Cambria"/>
          <w:color w:val="000000" w:themeColor="text1"/>
          <w:lang w:val="en-US"/>
        </w:rPr>
      </w:pPr>
      <w:r w:rsidRPr="001417F9">
        <w:rPr>
          <w:rFonts w:ascii="Cambria" w:hAnsi="Cambria"/>
          <w:color w:val="000000" w:themeColor="text1"/>
          <w:lang w:val="en-US"/>
        </w:rPr>
        <w:t xml:space="preserve">Vitafoods Europe is the global nutraceutical event, featuring exhibitors from all over the world in four key market areas: ingredients &amp; raw materials; finished products; contract manufacturers &amp; private label; and services &amp; equipment. The show offers a range of visitor attractions, including an industry-leading conference programme. </w:t>
      </w:r>
    </w:p>
    <w:p w14:paraId="72423332" w14:textId="77777777" w:rsidR="00431D46" w:rsidRPr="001417F9" w:rsidRDefault="00431D46" w:rsidP="00431D46">
      <w:pPr>
        <w:rPr>
          <w:rFonts w:ascii="Cambria" w:hAnsi="Cambria"/>
          <w:color w:val="000000" w:themeColor="text1"/>
          <w:lang w:val="en-US"/>
        </w:rPr>
      </w:pPr>
    </w:p>
    <w:p w14:paraId="70B2E991" w14:textId="7C3EE3F6" w:rsidR="00431D46" w:rsidRPr="001417F9" w:rsidRDefault="00431D46" w:rsidP="00431D46">
      <w:pPr>
        <w:rPr>
          <w:rFonts w:ascii="Cambria" w:hAnsi="Cambria"/>
          <w:color w:val="000000" w:themeColor="text1"/>
          <w:lang w:val="en-US"/>
        </w:rPr>
      </w:pPr>
      <w:r w:rsidRPr="001417F9">
        <w:rPr>
          <w:rFonts w:ascii="Cambria" w:hAnsi="Cambria"/>
          <w:color w:val="000000" w:themeColor="text1"/>
          <w:lang w:val="en-US"/>
        </w:rPr>
        <w:lastRenderedPageBreak/>
        <w:t>Vitafoods Europe is part of Informa Exhibitions’ Global Health &amp; Nutrition Network (GHNN), which brings together a portfolio of events, digital media and publishing for marketers, manufacturers and formulators of nutrition and dietary supplements, healthy foods/beverages and personal care products. GHNN’s events include: Vitafoods Europe, V</w:t>
      </w:r>
      <w:r w:rsidR="0097665F">
        <w:rPr>
          <w:rFonts w:ascii="Cambria" w:hAnsi="Cambria"/>
          <w:color w:val="000000" w:themeColor="text1"/>
          <w:lang w:val="en-US"/>
        </w:rPr>
        <w:t>itafoods Asia, SupplySide West</w:t>
      </w:r>
      <w:r w:rsidR="004D6261">
        <w:rPr>
          <w:rFonts w:ascii="Cambria" w:hAnsi="Cambria"/>
          <w:color w:val="000000" w:themeColor="text1"/>
          <w:lang w:val="en-US"/>
        </w:rPr>
        <w:t xml:space="preserve"> </w:t>
      </w:r>
      <w:r w:rsidRPr="001417F9">
        <w:rPr>
          <w:rFonts w:ascii="Cambria" w:hAnsi="Cambria"/>
          <w:color w:val="000000" w:themeColor="text1"/>
          <w:lang w:val="en-US"/>
        </w:rPr>
        <w:t xml:space="preserve">and Ingredient Marketplace. Natural Products INSIDER is the global media brand covering healthy ingredients and finished applications. Vitafoods Insights offers premium online content </w:t>
      </w:r>
      <w:r w:rsidR="00F5119B">
        <w:rPr>
          <w:rFonts w:ascii="Cambria" w:hAnsi="Cambria"/>
          <w:color w:val="000000" w:themeColor="text1"/>
          <w:lang w:val="en-US"/>
        </w:rPr>
        <w:t>and a series of topic-specif</w:t>
      </w:r>
      <w:r w:rsidR="00732F03">
        <w:rPr>
          <w:rFonts w:ascii="Cambria" w:hAnsi="Cambria"/>
          <w:color w:val="000000" w:themeColor="text1"/>
          <w:lang w:val="en-US"/>
        </w:rPr>
        <w:t>ic digital magazines that bring</w:t>
      </w:r>
      <w:r w:rsidRPr="001417F9">
        <w:rPr>
          <w:rFonts w:ascii="Cambria" w:hAnsi="Cambria"/>
          <w:color w:val="000000" w:themeColor="text1"/>
          <w:lang w:val="en-US"/>
        </w:rPr>
        <w:t xml:space="preserve"> highlights of the Vitafoods events to a global audience. For more information, visit </w:t>
      </w:r>
      <w:hyperlink r:id="rId9" w:history="1">
        <w:r w:rsidRPr="001417F9">
          <w:rPr>
            <w:rFonts w:ascii="Cambria" w:hAnsi="Cambria"/>
            <w:color w:val="000000" w:themeColor="text1"/>
            <w:u w:val="single" w:color="0B4CB4"/>
            <w:lang w:val="en-US"/>
          </w:rPr>
          <w:t>www.informaglobalhealth.com</w:t>
        </w:r>
      </w:hyperlink>
      <w:r w:rsidRPr="001417F9">
        <w:rPr>
          <w:rFonts w:ascii="Cambria" w:hAnsi="Cambria"/>
          <w:color w:val="000000" w:themeColor="text1"/>
          <w:lang w:val="en-US"/>
        </w:rPr>
        <w:t>.</w:t>
      </w:r>
    </w:p>
    <w:p w14:paraId="1AB748CE" w14:textId="77777777" w:rsidR="00431D46" w:rsidRPr="001417F9" w:rsidRDefault="00431D46" w:rsidP="00431D46">
      <w:pPr>
        <w:rPr>
          <w:rFonts w:ascii="Cambria" w:hAnsi="Cambria"/>
          <w:color w:val="000000" w:themeColor="text1"/>
          <w:lang w:val="en-US"/>
        </w:rPr>
      </w:pPr>
    </w:p>
    <w:p w14:paraId="0470B452" w14:textId="77777777" w:rsidR="00431D46" w:rsidRPr="001417F9" w:rsidRDefault="00431D46" w:rsidP="00431D46">
      <w:pPr>
        <w:rPr>
          <w:rFonts w:ascii="Cambria" w:hAnsi="Cambria" w:cs="Calibri"/>
          <w:sz w:val="30"/>
          <w:szCs w:val="30"/>
          <w:lang w:val="en-US"/>
        </w:rPr>
      </w:pPr>
      <w:r w:rsidRPr="001417F9">
        <w:rPr>
          <w:rFonts w:ascii="Cambria" w:hAnsi="Cambria"/>
          <w:lang w:val="en-US"/>
        </w:rPr>
        <w:t>Informa’s Global Exhibitions Division organises</w:t>
      </w:r>
      <w:r w:rsidRPr="001417F9">
        <w:rPr>
          <w:rFonts w:ascii="Cambria" w:hAnsi="Cambria" w:cs="Calibri"/>
          <w:sz w:val="30"/>
          <w:szCs w:val="30"/>
          <w:lang w:val="en-US"/>
        </w:rPr>
        <w:t xml:space="preserve"> </w:t>
      </w:r>
      <w:r w:rsidRPr="001417F9">
        <w:rPr>
          <w:rFonts w:ascii="Cambria" w:hAnsi="Cambria"/>
          <w:lang w:val="en-US"/>
        </w:rPr>
        <w:t>transaction-oriented exhibitions and</w:t>
      </w:r>
      <w:r w:rsidRPr="001417F9">
        <w:rPr>
          <w:rFonts w:ascii="Cambria" w:hAnsi="Cambria" w:cs="Calibri"/>
          <w:sz w:val="30"/>
          <w:szCs w:val="30"/>
          <w:lang w:val="en-US"/>
        </w:rPr>
        <w:t xml:space="preserve"> </w:t>
      </w:r>
      <w:r w:rsidRPr="001417F9">
        <w:rPr>
          <w:rFonts w:ascii="Cambria" w:hAnsi="Cambria"/>
          <w:lang w:val="en-US"/>
        </w:rPr>
        <w:t>trade shows, which provide buyers and</w:t>
      </w:r>
      <w:r w:rsidRPr="001417F9">
        <w:rPr>
          <w:rFonts w:ascii="Cambria" w:hAnsi="Cambria" w:cs="Calibri"/>
          <w:sz w:val="30"/>
          <w:szCs w:val="30"/>
          <w:lang w:val="en-US"/>
        </w:rPr>
        <w:t xml:space="preserve"> </w:t>
      </w:r>
      <w:r w:rsidRPr="001417F9">
        <w:rPr>
          <w:rFonts w:ascii="Cambria" w:hAnsi="Cambria"/>
          <w:lang w:val="en-US"/>
        </w:rPr>
        <w:t>sellers across different industries and</w:t>
      </w:r>
      <w:r w:rsidRPr="001417F9">
        <w:rPr>
          <w:rFonts w:ascii="Cambria" w:hAnsi="Cambria" w:cs="Calibri"/>
          <w:sz w:val="30"/>
          <w:szCs w:val="30"/>
          <w:lang w:val="en-US"/>
        </w:rPr>
        <w:t xml:space="preserve"> </w:t>
      </w:r>
      <w:r w:rsidRPr="001417F9">
        <w:rPr>
          <w:rFonts w:ascii="Cambria" w:hAnsi="Cambria"/>
          <w:lang w:val="en-US"/>
        </w:rPr>
        <w:t>communities with a powerful platform</w:t>
      </w:r>
      <w:r w:rsidRPr="001417F9">
        <w:rPr>
          <w:rFonts w:ascii="Cambria" w:hAnsi="Cambria" w:cs="Calibri"/>
          <w:sz w:val="30"/>
          <w:szCs w:val="30"/>
          <w:lang w:val="en-US"/>
        </w:rPr>
        <w:t xml:space="preserve"> </w:t>
      </w:r>
      <w:r w:rsidRPr="001417F9">
        <w:rPr>
          <w:rFonts w:ascii="Cambria" w:hAnsi="Cambria"/>
          <w:lang w:val="en-US"/>
        </w:rPr>
        <w:t>to meet face-to-face, build relationships</w:t>
      </w:r>
      <w:r w:rsidRPr="001417F9">
        <w:rPr>
          <w:rFonts w:ascii="Cambria" w:hAnsi="Cambria" w:cs="Calibri"/>
          <w:sz w:val="30"/>
          <w:szCs w:val="30"/>
          <w:lang w:val="en-US"/>
        </w:rPr>
        <w:t xml:space="preserve"> </w:t>
      </w:r>
      <w:r w:rsidRPr="001417F9">
        <w:rPr>
          <w:rFonts w:ascii="Cambria" w:hAnsi="Cambria"/>
          <w:lang w:val="en-US"/>
        </w:rPr>
        <w:t>and conduct business. Informa has a</w:t>
      </w:r>
      <w:r w:rsidRPr="001417F9">
        <w:rPr>
          <w:rFonts w:ascii="Cambria" w:hAnsi="Cambria" w:cs="Calibri"/>
          <w:sz w:val="30"/>
          <w:szCs w:val="30"/>
          <w:lang w:val="en-US"/>
        </w:rPr>
        <w:t xml:space="preserve"> </w:t>
      </w:r>
      <w:r w:rsidRPr="001417F9">
        <w:rPr>
          <w:rFonts w:ascii="Cambria" w:hAnsi="Cambria"/>
          <w:lang w:val="en-US"/>
        </w:rPr>
        <w:t>portfolio of more than 150 exhibitions, serving</w:t>
      </w:r>
      <w:r w:rsidRPr="001417F9">
        <w:rPr>
          <w:rFonts w:ascii="Cambria" w:hAnsi="Cambria" w:cs="Calibri"/>
          <w:sz w:val="30"/>
          <w:szCs w:val="30"/>
          <w:lang w:val="en-US"/>
        </w:rPr>
        <w:t xml:space="preserve"> </w:t>
      </w:r>
      <w:r w:rsidRPr="001417F9">
        <w:rPr>
          <w:rFonts w:ascii="Cambria" w:hAnsi="Cambria"/>
          <w:lang w:val="en-US"/>
        </w:rPr>
        <w:t>a number of core verticals, including</w:t>
      </w:r>
      <w:r w:rsidRPr="001417F9">
        <w:rPr>
          <w:rFonts w:ascii="Cambria" w:hAnsi="Cambria" w:cs="Calibri"/>
          <w:sz w:val="30"/>
          <w:szCs w:val="30"/>
          <w:lang w:val="en-US"/>
        </w:rPr>
        <w:t xml:space="preserve"> </w:t>
      </w:r>
      <w:r w:rsidRPr="001417F9">
        <w:rPr>
          <w:rFonts w:ascii="Cambria" w:hAnsi="Cambria"/>
          <w:lang w:val="en-US"/>
        </w:rPr>
        <w:t>Health &amp; Nutrition, Beauty, Property &amp;</w:t>
      </w:r>
      <w:r w:rsidRPr="001417F9">
        <w:rPr>
          <w:rFonts w:ascii="Cambria" w:hAnsi="Cambria" w:cs="Calibri"/>
          <w:sz w:val="30"/>
          <w:szCs w:val="30"/>
          <w:lang w:val="en-US"/>
        </w:rPr>
        <w:t xml:space="preserve"> </w:t>
      </w:r>
      <w:r w:rsidRPr="001417F9">
        <w:rPr>
          <w:rFonts w:ascii="Cambria" w:hAnsi="Cambria"/>
          <w:lang w:val="en-US"/>
        </w:rPr>
        <w:t>Construction and Pop Culture.</w:t>
      </w:r>
    </w:p>
    <w:p w14:paraId="72C26B14" w14:textId="77777777" w:rsidR="00431D46" w:rsidRPr="001417F9" w:rsidRDefault="00431D46" w:rsidP="00431D46">
      <w:pPr>
        <w:rPr>
          <w:rFonts w:ascii="Cambria" w:hAnsi="Cambria"/>
          <w:color w:val="000000" w:themeColor="text1"/>
        </w:rPr>
      </w:pPr>
    </w:p>
    <w:p w14:paraId="71EDBBFB" w14:textId="5EFAE7AD" w:rsidR="001F0C28" w:rsidRPr="001417F9" w:rsidRDefault="001F0C28" w:rsidP="00431D46">
      <w:pPr>
        <w:widowControl w:val="0"/>
        <w:autoSpaceDE w:val="0"/>
        <w:autoSpaceDN w:val="0"/>
        <w:adjustRightInd w:val="0"/>
        <w:outlineLvl w:val="0"/>
        <w:rPr>
          <w:rFonts w:ascii="Cambria" w:hAnsi="Cambria"/>
          <w:color w:val="000000" w:themeColor="text1"/>
          <w:sz w:val="28"/>
          <w:szCs w:val="28"/>
        </w:rPr>
      </w:pPr>
    </w:p>
    <w:sectPr w:rsidR="001F0C28" w:rsidRPr="001417F9" w:rsidSect="00B049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3CEBD" w14:textId="77777777" w:rsidR="003263D7" w:rsidRDefault="003263D7" w:rsidP="0034541C">
      <w:r>
        <w:separator/>
      </w:r>
    </w:p>
  </w:endnote>
  <w:endnote w:type="continuationSeparator" w:id="0">
    <w:p w14:paraId="1CB9B3F7" w14:textId="77777777" w:rsidR="003263D7" w:rsidRDefault="003263D7" w:rsidP="0034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Ubuntu-Bold">
    <w:altName w:val="Calibri"/>
    <w:panose1 w:val="00000000000000000000"/>
    <w:charset w:val="00"/>
    <w:family w:val="auto"/>
    <w:notTrueType/>
    <w:pitch w:val="default"/>
    <w:sig w:usb0="00000003" w:usb1="00000000" w:usb2="00000000" w:usb3="00000000" w:csb0="00000001" w:csb1="00000000"/>
  </w:font>
  <w:font w:name="Ubuntu">
    <w:altName w:val="Calibri"/>
    <w:panose1 w:val="00000000000000000000"/>
    <w:charset w:val="00"/>
    <w:family w:val="auto"/>
    <w:notTrueType/>
    <w:pitch w:val="default"/>
    <w:sig w:usb0="00000003" w:usb1="00000000" w:usb2="00000000" w:usb3="00000000" w:csb0="00000001"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02CA5" w14:textId="77777777" w:rsidR="003263D7" w:rsidRDefault="003263D7" w:rsidP="0034541C">
      <w:r>
        <w:separator/>
      </w:r>
    </w:p>
  </w:footnote>
  <w:footnote w:type="continuationSeparator" w:id="0">
    <w:p w14:paraId="1D29EF4B" w14:textId="77777777" w:rsidR="003263D7" w:rsidRDefault="003263D7" w:rsidP="003454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A7DBC"/>
    <w:multiLevelType w:val="hybridMultilevel"/>
    <w:tmpl w:val="EA72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537EC2"/>
    <w:multiLevelType w:val="hybridMultilevel"/>
    <w:tmpl w:val="5074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942ABE"/>
    <w:multiLevelType w:val="hybridMultilevel"/>
    <w:tmpl w:val="1174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7E34EF"/>
    <w:multiLevelType w:val="hybridMultilevel"/>
    <w:tmpl w:val="D480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780BDD"/>
    <w:multiLevelType w:val="hybridMultilevel"/>
    <w:tmpl w:val="BF98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F1"/>
    <w:rsid w:val="00021F5E"/>
    <w:rsid w:val="00036796"/>
    <w:rsid w:val="0004794F"/>
    <w:rsid w:val="000757EC"/>
    <w:rsid w:val="000C0DC4"/>
    <w:rsid w:val="000C74CE"/>
    <w:rsid w:val="000E2AF1"/>
    <w:rsid w:val="001417F9"/>
    <w:rsid w:val="00164DF6"/>
    <w:rsid w:val="00181C19"/>
    <w:rsid w:val="001D1CBF"/>
    <w:rsid w:val="001D448E"/>
    <w:rsid w:val="001F0C28"/>
    <w:rsid w:val="001F3995"/>
    <w:rsid w:val="00201A31"/>
    <w:rsid w:val="00262AE1"/>
    <w:rsid w:val="002D23F8"/>
    <w:rsid w:val="002F0C8A"/>
    <w:rsid w:val="00300EA1"/>
    <w:rsid w:val="003263D7"/>
    <w:rsid w:val="00330DDE"/>
    <w:rsid w:val="0034541C"/>
    <w:rsid w:val="003B6569"/>
    <w:rsid w:val="003F7C44"/>
    <w:rsid w:val="00414FA5"/>
    <w:rsid w:val="00415BFC"/>
    <w:rsid w:val="004211C1"/>
    <w:rsid w:val="00431D46"/>
    <w:rsid w:val="0046629E"/>
    <w:rsid w:val="00477B71"/>
    <w:rsid w:val="0048378A"/>
    <w:rsid w:val="004C28B9"/>
    <w:rsid w:val="004D6261"/>
    <w:rsid w:val="0050510D"/>
    <w:rsid w:val="00511BC7"/>
    <w:rsid w:val="00626BF8"/>
    <w:rsid w:val="00684DDE"/>
    <w:rsid w:val="006D7129"/>
    <w:rsid w:val="00732F03"/>
    <w:rsid w:val="00754954"/>
    <w:rsid w:val="00771D6A"/>
    <w:rsid w:val="007C378D"/>
    <w:rsid w:val="00803E34"/>
    <w:rsid w:val="008400E1"/>
    <w:rsid w:val="008578BC"/>
    <w:rsid w:val="008B6E4E"/>
    <w:rsid w:val="008C1B89"/>
    <w:rsid w:val="008C71FA"/>
    <w:rsid w:val="008D4391"/>
    <w:rsid w:val="00951D57"/>
    <w:rsid w:val="00960297"/>
    <w:rsid w:val="0097665F"/>
    <w:rsid w:val="009A37CF"/>
    <w:rsid w:val="009A3A14"/>
    <w:rsid w:val="009C282D"/>
    <w:rsid w:val="009D39AF"/>
    <w:rsid w:val="009F1BD0"/>
    <w:rsid w:val="00A0667F"/>
    <w:rsid w:val="00A17418"/>
    <w:rsid w:val="00A72982"/>
    <w:rsid w:val="00A764A1"/>
    <w:rsid w:val="00AE32A4"/>
    <w:rsid w:val="00AF21F1"/>
    <w:rsid w:val="00B049D8"/>
    <w:rsid w:val="00B3525C"/>
    <w:rsid w:val="00B41946"/>
    <w:rsid w:val="00B432C9"/>
    <w:rsid w:val="00B84AD2"/>
    <w:rsid w:val="00B86787"/>
    <w:rsid w:val="00BD1D3E"/>
    <w:rsid w:val="00BE2EF2"/>
    <w:rsid w:val="00C04A0D"/>
    <w:rsid w:val="00C10781"/>
    <w:rsid w:val="00C633C2"/>
    <w:rsid w:val="00C65956"/>
    <w:rsid w:val="00CA40C5"/>
    <w:rsid w:val="00CE51E4"/>
    <w:rsid w:val="00CE6D27"/>
    <w:rsid w:val="00D04194"/>
    <w:rsid w:val="00D60A77"/>
    <w:rsid w:val="00D72191"/>
    <w:rsid w:val="00DA5FAE"/>
    <w:rsid w:val="00E42A61"/>
    <w:rsid w:val="00E66E2A"/>
    <w:rsid w:val="00EC026E"/>
    <w:rsid w:val="00F11B37"/>
    <w:rsid w:val="00F171FC"/>
    <w:rsid w:val="00F20A1D"/>
    <w:rsid w:val="00F21BBE"/>
    <w:rsid w:val="00F5119B"/>
    <w:rsid w:val="00F5279B"/>
    <w:rsid w:val="00F66E14"/>
    <w:rsid w:val="00F803B2"/>
    <w:rsid w:val="00FA6005"/>
    <w:rsid w:val="00FC240D"/>
    <w:rsid w:val="00FD3099"/>
    <w:rsid w:val="00FE07C6"/>
    <w:rsid w:val="00FE4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C6B9E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D27"/>
    <w:pPr>
      <w:ind w:left="720"/>
      <w:contextualSpacing/>
    </w:pPr>
  </w:style>
  <w:style w:type="paragraph" w:styleId="Header">
    <w:name w:val="header"/>
    <w:basedOn w:val="Normal"/>
    <w:link w:val="HeaderChar"/>
    <w:uiPriority w:val="99"/>
    <w:unhideWhenUsed/>
    <w:rsid w:val="0034541C"/>
    <w:pPr>
      <w:tabs>
        <w:tab w:val="center" w:pos="4513"/>
        <w:tab w:val="right" w:pos="9026"/>
      </w:tabs>
    </w:pPr>
  </w:style>
  <w:style w:type="character" w:customStyle="1" w:styleId="HeaderChar">
    <w:name w:val="Header Char"/>
    <w:basedOn w:val="DefaultParagraphFont"/>
    <w:link w:val="Header"/>
    <w:uiPriority w:val="99"/>
    <w:rsid w:val="0034541C"/>
    <w:rPr>
      <w:lang w:val="en-GB"/>
    </w:rPr>
  </w:style>
  <w:style w:type="paragraph" w:styleId="Footer">
    <w:name w:val="footer"/>
    <w:basedOn w:val="Normal"/>
    <w:link w:val="FooterChar"/>
    <w:uiPriority w:val="99"/>
    <w:unhideWhenUsed/>
    <w:rsid w:val="0034541C"/>
    <w:pPr>
      <w:tabs>
        <w:tab w:val="center" w:pos="4513"/>
        <w:tab w:val="right" w:pos="9026"/>
      </w:tabs>
    </w:pPr>
  </w:style>
  <w:style w:type="character" w:customStyle="1" w:styleId="FooterChar">
    <w:name w:val="Footer Char"/>
    <w:basedOn w:val="DefaultParagraphFont"/>
    <w:link w:val="Footer"/>
    <w:uiPriority w:val="99"/>
    <w:rsid w:val="0034541C"/>
    <w:rPr>
      <w:lang w:val="en-GB"/>
    </w:rPr>
  </w:style>
  <w:style w:type="character" w:styleId="CommentReference">
    <w:name w:val="annotation reference"/>
    <w:basedOn w:val="DefaultParagraphFont"/>
    <w:uiPriority w:val="99"/>
    <w:semiHidden/>
    <w:unhideWhenUsed/>
    <w:rsid w:val="00FC240D"/>
    <w:rPr>
      <w:sz w:val="18"/>
      <w:szCs w:val="18"/>
    </w:rPr>
  </w:style>
  <w:style w:type="paragraph" w:styleId="CommentText">
    <w:name w:val="annotation text"/>
    <w:basedOn w:val="Normal"/>
    <w:link w:val="CommentTextChar"/>
    <w:uiPriority w:val="99"/>
    <w:unhideWhenUsed/>
    <w:rsid w:val="00FC240D"/>
  </w:style>
  <w:style w:type="character" w:customStyle="1" w:styleId="CommentTextChar">
    <w:name w:val="Comment Text Char"/>
    <w:basedOn w:val="DefaultParagraphFont"/>
    <w:link w:val="CommentText"/>
    <w:uiPriority w:val="99"/>
    <w:rsid w:val="00FC240D"/>
    <w:rPr>
      <w:lang w:val="en-GB"/>
    </w:rPr>
  </w:style>
  <w:style w:type="paragraph" w:styleId="CommentSubject">
    <w:name w:val="annotation subject"/>
    <w:basedOn w:val="CommentText"/>
    <w:next w:val="CommentText"/>
    <w:link w:val="CommentSubjectChar"/>
    <w:uiPriority w:val="99"/>
    <w:semiHidden/>
    <w:unhideWhenUsed/>
    <w:rsid w:val="00FC240D"/>
    <w:rPr>
      <w:b/>
      <w:bCs/>
      <w:sz w:val="20"/>
      <w:szCs w:val="20"/>
    </w:rPr>
  </w:style>
  <w:style w:type="character" w:customStyle="1" w:styleId="CommentSubjectChar">
    <w:name w:val="Comment Subject Char"/>
    <w:basedOn w:val="CommentTextChar"/>
    <w:link w:val="CommentSubject"/>
    <w:uiPriority w:val="99"/>
    <w:semiHidden/>
    <w:rsid w:val="00FC240D"/>
    <w:rPr>
      <w:b/>
      <w:bCs/>
      <w:sz w:val="20"/>
      <w:szCs w:val="20"/>
      <w:lang w:val="en-GB"/>
    </w:rPr>
  </w:style>
  <w:style w:type="paragraph" w:styleId="BalloonText">
    <w:name w:val="Balloon Text"/>
    <w:basedOn w:val="Normal"/>
    <w:link w:val="BalloonTextChar"/>
    <w:uiPriority w:val="99"/>
    <w:semiHidden/>
    <w:unhideWhenUsed/>
    <w:rsid w:val="00FC24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240D"/>
    <w:rPr>
      <w:rFonts w:ascii="Times New Roman" w:hAnsi="Times New Roman" w:cs="Times New Roman"/>
      <w:sz w:val="18"/>
      <w:szCs w:val="18"/>
      <w:lang w:val="en-GB"/>
    </w:rPr>
  </w:style>
  <w:style w:type="character" w:styleId="Hyperlink">
    <w:name w:val="Hyperlink"/>
    <w:basedOn w:val="DefaultParagraphFont"/>
    <w:uiPriority w:val="99"/>
    <w:unhideWhenUsed/>
    <w:rsid w:val="00EC026E"/>
    <w:rPr>
      <w:color w:val="0563C1" w:themeColor="hyperlink"/>
      <w:u w:val="single"/>
    </w:rPr>
  </w:style>
  <w:style w:type="paragraph" w:styleId="DocumentMap">
    <w:name w:val="Document Map"/>
    <w:basedOn w:val="Normal"/>
    <w:link w:val="DocumentMapChar"/>
    <w:uiPriority w:val="99"/>
    <w:semiHidden/>
    <w:unhideWhenUsed/>
    <w:rsid w:val="003B6569"/>
    <w:rPr>
      <w:rFonts w:ascii="Times New Roman" w:hAnsi="Times New Roman" w:cs="Times New Roman"/>
    </w:rPr>
  </w:style>
  <w:style w:type="character" w:customStyle="1" w:styleId="DocumentMapChar">
    <w:name w:val="Document Map Char"/>
    <w:basedOn w:val="DefaultParagraphFont"/>
    <w:link w:val="DocumentMap"/>
    <w:uiPriority w:val="99"/>
    <w:semiHidden/>
    <w:rsid w:val="003B6569"/>
    <w:rPr>
      <w:rFonts w:ascii="Times New Roman" w:hAnsi="Times New Roman" w:cs="Times New Roman"/>
      <w:lang w:val="en-GB"/>
    </w:rPr>
  </w:style>
  <w:style w:type="paragraph" w:styleId="NormalWeb">
    <w:name w:val="Normal (Web)"/>
    <w:basedOn w:val="Normal"/>
    <w:uiPriority w:val="99"/>
    <w:semiHidden/>
    <w:unhideWhenUsed/>
    <w:rsid w:val="002F0C8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47526">
      <w:bodyDiv w:val="1"/>
      <w:marLeft w:val="0"/>
      <w:marRight w:val="0"/>
      <w:marTop w:val="0"/>
      <w:marBottom w:val="0"/>
      <w:divBdr>
        <w:top w:val="none" w:sz="0" w:space="0" w:color="auto"/>
        <w:left w:val="none" w:sz="0" w:space="0" w:color="auto"/>
        <w:bottom w:val="none" w:sz="0" w:space="0" w:color="auto"/>
        <w:right w:val="none" w:sz="0" w:space="0" w:color="auto"/>
      </w:divBdr>
    </w:div>
    <w:div w:id="17310771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vitafoodsinsights.com" TargetMode="External"/><Relationship Id="rId9" Type="http://schemas.openxmlformats.org/officeDocument/2006/relationships/hyperlink" Target="http://www.informaglobalhealth.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2016-12-08T15:10:00Z</cp:lastPrinted>
  <dcterms:created xsi:type="dcterms:W3CDTF">2016-12-09T10:52:00Z</dcterms:created>
  <dcterms:modified xsi:type="dcterms:W3CDTF">2016-12-09T10:52:00Z</dcterms:modified>
</cp:coreProperties>
</file>