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341" w:rsidRPr="003A60EE" w:rsidRDefault="003A60EE" w:rsidP="003A60EE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Theme="minorHAnsi" w:hAnsi="Helvetica" w:cs="Helvetica"/>
          <w:b/>
          <w:sz w:val="22"/>
          <w:szCs w:val="22"/>
        </w:rPr>
      </w:pPr>
      <w:bookmarkStart w:id="0" w:name="imgview"/>
      <w:bookmarkEnd w:id="0"/>
      <w:r>
        <w:rPr>
          <w:rFonts w:ascii="Helvetica" w:hAnsi="Helvetica"/>
          <w:b/>
          <w:sz w:val="22"/>
        </w:rPr>
        <w:t>I/O-system Axioline F nå også for IEC 61850</w:t>
      </w:r>
    </w:p>
    <w:p w:rsidR="003A60EE" w:rsidRDefault="003A60EE" w:rsidP="003A60EE">
      <w:pPr>
        <w:spacing w:line="360" w:lineRule="auto"/>
        <w:ind w:right="2552"/>
        <w:rPr>
          <w:rFonts w:ascii="Helvetica" w:eastAsiaTheme="minorHAnsi" w:hAnsi="Helvetica" w:cs="Helvetica"/>
        </w:rPr>
      </w:pPr>
    </w:p>
    <w:p w:rsidR="003A60EE" w:rsidRPr="003A60EE" w:rsidRDefault="008E2341" w:rsidP="000F379C">
      <w:pPr>
        <w:tabs>
          <w:tab w:val="left" w:pos="8080"/>
        </w:tabs>
        <w:spacing w:line="360" w:lineRule="auto"/>
        <w:ind w:right="2552"/>
        <w:rPr>
          <w:rFonts w:ascii="Helvetica" w:hAnsi="Helvetica" w:cs="Helvetica"/>
        </w:rPr>
      </w:pPr>
      <w:r>
        <w:rPr>
          <w:rFonts w:ascii="Helvetica" w:eastAsiaTheme="minorHAnsi" w:hAnsi="Helvetica"/>
        </w:rPr>
        <w:t xml:space="preserve">Som det robuste I/O-systemet det er, er Axioline F fra Phoenix Contact rett og slett predestinert for bruk i energiomgivelser. Med den nye </w:t>
      </w:r>
      <w:bookmarkStart w:id="1" w:name="_GoBack"/>
      <w:bookmarkEnd w:id="1"/>
      <w:r>
        <w:rPr>
          <w:rFonts w:ascii="Helvetica" w:eastAsiaTheme="minorHAnsi" w:hAnsi="Helvetica"/>
        </w:rPr>
        <w:t>busskobleren og de nye I/O-modulene kan I/O-systemet nå også benyttes for IEC 61850.</w:t>
      </w:r>
    </w:p>
    <w:p w:rsidR="003A60EE" w:rsidRPr="003A60EE" w:rsidRDefault="003A60EE" w:rsidP="003A60EE">
      <w:pPr>
        <w:spacing w:line="360" w:lineRule="auto"/>
        <w:ind w:right="2552"/>
        <w:rPr>
          <w:rFonts w:ascii="Helvetica" w:hAnsi="Helvetica" w:cs="Helvetica"/>
        </w:rPr>
      </w:pPr>
    </w:p>
    <w:p w:rsidR="003A60EE" w:rsidRDefault="003A60EE" w:rsidP="000F379C">
      <w:pPr>
        <w:overflowPunct/>
        <w:autoSpaceDE/>
        <w:autoSpaceDN/>
        <w:adjustRightInd/>
        <w:spacing w:line="360" w:lineRule="auto"/>
        <w:ind w:right="1700"/>
        <w:textAlignment w:val="auto"/>
        <w:rPr>
          <w:rFonts w:ascii="Helvetica" w:hAnsi="Helvetica" w:cs="Helvetica"/>
        </w:rPr>
      </w:pPr>
      <w:r>
        <w:rPr>
          <w:rFonts w:ascii="Helvetica" w:hAnsi="Helvetica"/>
        </w:rPr>
        <w:t xml:space="preserve">Busskobleren konfigureres enkelt og fleksibelt via Web-Interface. Slik kan alle nødvendige parametere for drifting av I/O-stasjonen stilles inn helt uten at man trenger programmeringskunnskaper. Busskobleren behandler IEC 61850-konfigurasjonsfilene CID eller SCD direkte. Praktisk omsetting av kommunikasjonen i henhold til IEC 61850, som er sertifisert via KEMA, sørger for sikkerhet med hensyn til systemets interoperable egenskaper. </w:t>
      </w:r>
    </w:p>
    <w:p w:rsidR="003A60EE" w:rsidRDefault="003A60EE" w:rsidP="003A60EE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hAnsi="Helvetica" w:cs="Helvetica"/>
        </w:rPr>
      </w:pPr>
    </w:p>
    <w:p w:rsidR="00056358" w:rsidRDefault="003A60EE" w:rsidP="000F379C">
      <w:pPr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hAnsi="Helvetica"/>
          <w:b/>
        </w:rPr>
      </w:pPr>
      <w:r>
        <w:rPr>
          <w:rFonts w:ascii="Helvetica" w:hAnsi="Helvetica"/>
        </w:rPr>
        <w:t xml:space="preserve">I/O-modulene med digitale innganger og releutganger oppfyller spesielt kravene i energiomgivelser som økt nominell spenning på 220 V DC eller støtspenningssikkerhet på 5 kV. Som alle de andre enhetene i dette I/O-systemet utmerker de nye modulene seg med en spesielt høy støysikkerhet opptil 8 kV, robusthet mot mekaniske belastninger som støy opptil 30 g samt rask signalregistrering. I/O-systemet benytter ikke skilleskiver, noe som gjør at modulene kan kombineres fritt med den eksisterende porteføljen til </w:t>
      </w:r>
      <w:proofErr w:type="spellStart"/>
      <w:r>
        <w:rPr>
          <w:rFonts w:ascii="Helvetica" w:hAnsi="Helvetica"/>
        </w:rPr>
        <w:t>Axioline</w:t>
      </w:r>
      <w:proofErr w:type="spellEnd"/>
      <w:r>
        <w:rPr>
          <w:rFonts w:ascii="Helvetica" w:hAnsi="Helvetica"/>
        </w:rPr>
        <w:t xml:space="preserve"> F.</w:t>
      </w:r>
      <w:r w:rsidR="000F379C">
        <w:rPr>
          <w:rFonts w:ascii="Helvetica" w:hAnsi="Helvetica"/>
          <w:b/>
          <w:noProof/>
          <w:lang w:bidi="ar-SA"/>
        </w:rPr>
        <w:drawing>
          <wp:inline distT="0" distB="0" distL="0" distR="0" wp14:anchorId="47BDE7F6" wp14:editId="5B78B40A">
            <wp:extent cx="3314700" cy="33147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998" cy="331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CD" w:rsidRPr="001D2FDB" w:rsidRDefault="000F379C" w:rsidP="000F379C">
      <w:pPr>
        <w:spacing w:line="360" w:lineRule="auto"/>
        <w:rPr>
          <w:rFonts w:ascii="Helvetica" w:hAnsi="Helvetica"/>
          <w:b/>
        </w:rPr>
      </w:pPr>
      <w:r w:rsidRPr="00AB4115">
        <w:rPr>
          <w:rFonts w:ascii="Helvetica" w:hAnsi="Helvetica"/>
        </w:rPr>
        <w:t xml:space="preserve">Referanse til </w:t>
      </w:r>
      <w:proofErr w:type="gramStart"/>
      <w:r w:rsidRPr="00AB4115">
        <w:rPr>
          <w:rFonts w:ascii="Helvetica" w:hAnsi="Helvetica"/>
        </w:rPr>
        <w:t>presseservice:</w:t>
      </w:r>
      <w:r>
        <w:rPr>
          <w:rFonts w:ascii="Helvetica" w:hAnsi="Helvetica"/>
        </w:rPr>
        <w:t xml:space="preserve">  </w:t>
      </w:r>
      <w:r w:rsidR="00DF21A5">
        <w:rPr>
          <w:rFonts w:ascii="Helvetica" w:hAnsi="Helvetica"/>
          <w:b/>
        </w:rPr>
        <w:t>4738</w:t>
      </w:r>
      <w:proofErr w:type="gramEnd"/>
      <w:r>
        <w:rPr>
          <w:rFonts w:ascii="Helvetica" w:hAnsi="Helvetica"/>
          <w:b/>
        </w:rPr>
        <w:t xml:space="preserve"> / SK</w:t>
      </w:r>
      <w:r w:rsidR="00DF21A5">
        <w:tab/>
      </w:r>
      <w:r w:rsidR="00DF21A5">
        <w:tab/>
      </w:r>
      <w:r w:rsidR="00DF21A5">
        <w:tab/>
      </w:r>
      <w:r w:rsidR="00DF21A5">
        <w:tab/>
      </w:r>
    </w:p>
    <w:sectPr w:rsidR="005C67CD" w:rsidRPr="001D2FDB" w:rsidSect="000F379C">
      <w:headerReference w:type="default" r:id="rId10"/>
      <w:footerReference w:type="default" r:id="rId11"/>
      <w:pgSz w:w="11907" w:h="16840" w:code="9"/>
      <w:pgMar w:top="1418" w:right="1559" w:bottom="1134" w:left="1418" w:header="1418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9C" w:rsidRDefault="000F379C" w:rsidP="000F379C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AS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Presseservice og Informasjonsansvarlig 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Grethe Røsnes</w:t>
    </w:r>
  </w:p>
  <w:p w:rsidR="007E44B2" w:rsidRPr="000F379C" w:rsidRDefault="000F379C" w:rsidP="000F379C">
    <w:pPr>
      <w:pStyle w:val="Bunntekst"/>
      <w:jc w:val="center"/>
      <w:rPr>
        <w:rFonts w:ascii="Helvetica" w:hAnsi="Helvetica"/>
        <w:b/>
        <w:sz w:val="22"/>
      </w:rPr>
    </w:pPr>
    <w:r w:rsidRPr="000F379C">
      <w:rPr>
        <w:rFonts w:ascii="Helvetica" w:hAnsi="Helvetica"/>
        <w:b/>
        <w:sz w:val="22"/>
        <w:lang w:val="en-US"/>
      </w:rPr>
      <w:t xml:space="preserve">E-post:grosnes@phoenixcontact.com </w:t>
    </w:r>
    <w:r>
      <w:rPr>
        <w:rFonts w:ascii="Helvetica" w:hAnsi="Helvetica"/>
        <w:b/>
        <w:sz w:val="22"/>
      </w:rPr>
      <w:sym w:font="Symbol" w:char="F0B7"/>
    </w:r>
    <w:r w:rsidRPr="000F379C">
      <w:rPr>
        <w:rFonts w:ascii="Helvetica" w:hAnsi="Helvetica"/>
        <w:b/>
        <w:sz w:val="22"/>
        <w:lang w:val="en-US"/>
      </w:rPr>
      <w:t xml:space="preserve"> </w:t>
    </w:r>
    <w:proofErr w:type="spellStart"/>
    <w:r w:rsidRPr="000F379C">
      <w:rPr>
        <w:rFonts w:ascii="Helvetica" w:hAnsi="Helvetica"/>
        <w:b/>
        <w:sz w:val="22"/>
        <w:lang w:val="en-US"/>
      </w:rPr>
      <w:t>Tlf</w:t>
    </w:r>
    <w:proofErr w:type="spellEnd"/>
    <w:r w:rsidRPr="000F379C">
      <w:rPr>
        <w:rFonts w:ascii="Helvetica" w:hAnsi="Helvetica"/>
        <w:b/>
        <w:sz w:val="22"/>
        <w:lang w:val="en-US"/>
      </w:rPr>
      <w:t xml:space="preserve">. </w:t>
    </w:r>
    <w:r>
      <w:rPr>
        <w:rFonts w:ascii="Helvetica" w:hAnsi="Helvetica"/>
        <w:b/>
        <w:sz w:val="22"/>
      </w:rPr>
      <w:t>+47 22 07 68 35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Pressemelding</w:t>
    </w:r>
    <w:r>
      <w:tab/>
    </w:r>
    <w:r>
      <w:tab/>
    </w:r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379C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D3246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0312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1098</Characters>
  <Application>Microsoft Office Word</Application>
  <DocSecurity>0</DocSecurity>
  <Lines>35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Grethe Røsnes</cp:lastModifiedBy>
  <cp:revision>3</cp:revision>
  <cp:lastPrinted>2013-11-20T12:39:00Z</cp:lastPrinted>
  <dcterms:created xsi:type="dcterms:W3CDTF">2015-06-15T10:30:00Z</dcterms:created>
  <dcterms:modified xsi:type="dcterms:W3CDTF">2015-06-15T11:36:00Z</dcterms:modified>
</cp:coreProperties>
</file>