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2A62C9" w:rsidRPr="00C51770" w14:paraId="41470CA3" w14:textId="77777777" w:rsidTr="002A62C9">
        <w:trPr>
          <w:trHeight w:val="484"/>
        </w:trPr>
        <w:tc>
          <w:tcPr>
            <w:tcW w:w="10710" w:type="dxa"/>
            <w:tcBorders>
              <w:top w:val="single" w:sz="4" w:space="0" w:color="auto"/>
              <w:bottom w:val="nil"/>
            </w:tcBorders>
          </w:tcPr>
          <w:p w14:paraId="56562144" w14:textId="77777777" w:rsidR="002A62C9" w:rsidRPr="00C51770" w:rsidRDefault="002A62C9" w:rsidP="002A62C9">
            <w:pPr>
              <w:pStyle w:val="Brdtext"/>
              <w:outlineLvl w:val="0"/>
              <w:rPr>
                <w:rFonts w:ascii="Arial" w:hAnsi="Arial" w:cs="Arial"/>
              </w:rPr>
            </w:pPr>
          </w:p>
        </w:tc>
      </w:tr>
    </w:tbl>
    <w:p w14:paraId="5DBCA85F" w14:textId="0FCE59F0" w:rsidR="002A62C9" w:rsidRPr="00321E99" w:rsidRDefault="007A44E5" w:rsidP="007A4E44">
      <w:pPr>
        <w:pStyle w:val="Brdtext"/>
        <w:ind w:left="5216"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Solna </w:t>
      </w:r>
      <w:bookmarkStart w:id="0" w:name="_GoBack"/>
      <w:bookmarkEnd w:id="0"/>
      <w:r w:rsidR="009E11BF">
        <w:rPr>
          <w:rFonts w:ascii="Arial" w:hAnsi="Arial" w:cs="Arial"/>
          <w:lang w:val="sv-SE"/>
        </w:rPr>
        <w:t>2</w:t>
      </w:r>
      <w:r w:rsidR="009E11BF">
        <w:rPr>
          <w:rFonts w:ascii="Arial" w:hAnsi="Arial" w:cs="Arial"/>
          <w:lang w:val="sv-SE"/>
        </w:rPr>
        <w:t>7</w:t>
      </w:r>
      <w:r w:rsidR="009E11BF">
        <w:rPr>
          <w:rFonts w:ascii="Arial" w:hAnsi="Arial" w:cs="Arial"/>
          <w:lang w:val="sv-SE"/>
        </w:rPr>
        <w:t xml:space="preserve"> </w:t>
      </w:r>
      <w:r w:rsidR="002C1608">
        <w:rPr>
          <w:rFonts w:ascii="Arial" w:hAnsi="Arial" w:cs="Arial"/>
          <w:lang w:val="sv-SE"/>
        </w:rPr>
        <w:t>november 2014</w:t>
      </w:r>
      <w:r w:rsidR="002A62C9" w:rsidRPr="00321E99">
        <w:rPr>
          <w:rFonts w:ascii="Arial" w:hAnsi="Arial" w:cs="Arial"/>
          <w:lang w:val="sv-SE"/>
        </w:rPr>
        <w:t xml:space="preserve"> </w:t>
      </w:r>
    </w:p>
    <w:p w14:paraId="364B471B" w14:textId="500BE605" w:rsidR="002A62C9" w:rsidRPr="00321E99" w:rsidRDefault="002A62C9" w:rsidP="002A62C9">
      <w:pPr>
        <w:pStyle w:val="Brdtext"/>
        <w:jc w:val="center"/>
        <w:outlineLvl w:val="0"/>
        <w:rPr>
          <w:rFonts w:ascii="Arial" w:hAnsi="Arial" w:cs="Arial"/>
          <w:b/>
          <w:bCs/>
          <w:lang w:val="sv-SE"/>
        </w:rPr>
      </w:pPr>
    </w:p>
    <w:p w14:paraId="00F39946" w14:textId="77777777" w:rsidR="002A62C9" w:rsidRPr="00321E99" w:rsidRDefault="002A62C9" w:rsidP="002A62C9">
      <w:pPr>
        <w:pStyle w:val="Brdtext"/>
        <w:outlineLvl w:val="0"/>
        <w:rPr>
          <w:rFonts w:ascii="Arial" w:hAnsi="Arial" w:cs="Arial"/>
          <w:lang w:val="sv-SE"/>
        </w:rPr>
      </w:pPr>
    </w:p>
    <w:p w14:paraId="18C1AB15" w14:textId="2EBAD3BB" w:rsidR="002A62C9" w:rsidRPr="00321E99" w:rsidRDefault="00AA2E13" w:rsidP="000E6693">
      <w:pPr>
        <w:pStyle w:val="Brdtext"/>
        <w:outlineLvl w:val="0"/>
        <w:rPr>
          <w:rFonts w:ascii="Arial" w:hAnsi="Arial" w:cs="Arial"/>
          <w:b/>
          <w:bCs/>
          <w:lang w:val="sv-SE"/>
        </w:rPr>
      </w:pPr>
      <w:r w:rsidRPr="00321E99">
        <w:rPr>
          <w:rFonts w:ascii="Arial" w:hAnsi="Arial" w:cs="Arial"/>
          <w:b/>
          <w:bCs/>
          <w:sz w:val="28"/>
          <w:szCs w:val="28"/>
          <w:lang w:val="sv-SE"/>
        </w:rPr>
        <w:t>EU</w:t>
      </w:r>
      <w:r w:rsidR="00C44086" w:rsidRPr="00321E99">
        <w:rPr>
          <w:rFonts w:ascii="Arial" w:hAnsi="Arial" w:cs="Arial"/>
          <w:b/>
          <w:bCs/>
          <w:sz w:val="28"/>
          <w:szCs w:val="28"/>
          <w:lang w:val="sv-SE"/>
        </w:rPr>
        <w:t>-</w:t>
      </w:r>
      <w:r w:rsidRPr="00321E99">
        <w:rPr>
          <w:rFonts w:ascii="Arial" w:hAnsi="Arial" w:cs="Arial"/>
          <w:b/>
          <w:bCs/>
          <w:sz w:val="28"/>
          <w:szCs w:val="28"/>
          <w:lang w:val="sv-SE"/>
        </w:rPr>
        <w:t>kommis</w:t>
      </w:r>
      <w:r w:rsidR="00433A5F" w:rsidRPr="00321E99">
        <w:rPr>
          <w:rFonts w:ascii="Arial" w:hAnsi="Arial" w:cs="Arial"/>
          <w:b/>
          <w:bCs/>
          <w:sz w:val="28"/>
          <w:szCs w:val="28"/>
          <w:lang w:val="sv-SE"/>
        </w:rPr>
        <w:t>s</w:t>
      </w:r>
      <w:r w:rsidRPr="00321E99">
        <w:rPr>
          <w:rFonts w:ascii="Arial" w:hAnsi="Arial" w:cs="Arial"/>
          <w:b/>
          <w:bCs/>
          <w:sz w:val="28"/>
          <w:szCs w:val="28"/>
          <w:lang w:val="sv-SE"/>
        </w:rPr>
        <w:t xml:space="preserve">ionen godkänner </w:t>
      </w:r>
      <w:r w:rsidR="00E34800" w:rsidRPr="00321E99">
        <w:rPr>
          <w:rFonts w:ascii="Arial" w:hAnsi="Arial" w:cs="Arial"/>
          <w:b/>
          <w:bCs/>
          <w:sz w:val="28"/>
          <w:szCs w:val="28"/>
          <w:lang w:val="sv-SE"/>
        </w:rPr>
        <w:t>Trulicity</w:t>
      </w:r>
      <w:r w:rsidR="00E34800" w:rsidRPr="00321E99">
        <w:rPr>
          <w:rFonts w:ascii="Arial" w:hAnsi="Arial" w:cs="Arial"/>
          <w:b/>
          <w:bCs/>
          <w:sz w:val="28"/>
          <w:szCs w:val="28"/>
          <w:vertAlign w:val="superscript"/>
          <w:lang w:val="sv-SE"/>
        </w:rPr>
        <w:t>®</w:t>
      </w:r>
      <w:r w:rsidR="00934E0F">
        <w:rPr>
          <w:rFonts w:ascii="Arial" w:eastAsiaTheme="minorEastAsia" w:hAnsi="Arial" w:cs="Arial"/>
          <w:b/>
          <w:sz w:val="28"/>
          <w:szCs w:val="28"/>
          <w:lang w:val="sv-SE" w:eastAsia="sv-SE"/>
        </w:rPr>
        <w:t xml:space="preserve">, en </w:t>
      </w:r>
      <w:r w:rsidR="00C02F29">
        <w:rPr>
          <w:rFonts w:ascii="Arial" w:eastAsiaTheme="minorEastAsia" w:hAnsi="Arial" w:cs="Arial"/>
          <w:b/>
          <w:sz w:val="28"/>
          <w:szCs w:val="28"/>
          <w:lang w:val="sv-SE" w:eastAsia="sv-SE"/>
        </w:rPr>
        <w:t>ny behandling av typ 2-diabetes som tas en gång i veckan</w:t>
      </w:r>
      <w:r w:rsidR="00934E0F">
        <w:rPr>
          <w:rFonts w:ascii="Arial" w:eastAsiaTheme="minorEastAsia" w:hAnsi="Arial" w:cs="Arial"/>
          <w:b/>
          <w:sz w:val="28"/>
          <w:szCs w:val="28"/>
          <w:lang w:val="sv-SE" w:eastAsia="sv-SE"/>
        </w:rPr>
        <w:t xml:space="preserve"> i en förfylld penna</w:t>
      </w:r>
    </w:p>
    <w:p w14:paraId="7772B7E3" w14:textId="77777777" w:rsidR="000E6693" w:rsidRDefault="000E6693" w:rsidP="002A62C9">
      <w:pPr>
        <w:pStyle w:val="Brdtext"/>
        <w:spacing w:line="360" w:lineRule="exact"/>
        <w:rPr>
          <w:rFonts w:ascii="Arial" w:hAnsi="Arial" w:cs="Arial"/>
          <w:b/>
          <w:lang w:val="sv-SE"/>
        </w:rPr>
      </w:pPr>
    </w:p>
    <w:p w14:paraId="58CD113E" w14:textId="0A49B0B4" w:rsidR="00D4408B" w:rsidRPr="00546FD2" w:rsidRDefault="007A44E5" w:rsidP="002A62C9">
      <w:pPr>
        <w:pStyle w:val="Brdtext"/>
        <w:spacing w:line="36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Solna </w:t>
      </w:r>
      <w:r w:rsidR="00190C8A">
        <w:rPr>
          <w:rFonts w:ascii="Arial" w:hAnsi="Arial" w:cs="Arial"/>
          <w:b/>
          <w:lang w:val="sv-SE"/>
        </w:rPr>
        <w:t>november</w:t>
      </w:r>
      <w:r w:rsidR="002A62C9" w:rsidRPr="00321E99">
        <w:rPr>
          <w:rFonts w:ascii="Arial" w:hAnsi="Arial" w:cs="Arial"/>
          <w:b/>
          <w:lang w:val="sv-SE"/>
        </w:rPr>
        <w:t xml:space="preserve"> 2014</w:t>
      </w:r>
      <w:r w:rsidR="002A62C9" w:rsidRPr="00321E99">
        <w:rPr>
          <w:rFonts w:ascii="Arial" w:hAnsi="Arial" w:cs="Arial"/>
          <w:lang w:val="sv-SE"/>
        </w:rPr>
        <w:t xml:space="preserve"> </w:t>
      </w:r>
      <w:r w:rsidR="002A62C9" w:rsidRPr="00321E99">
        <w:rPr>
          <w:rFonts w:ascii="Arial" w:hAnsi="Arial" w:cs="Arial"/>
          <w:szCs w:val="24"/>
          <w:lang w:val="sv-SE"/>
        </w:rPr>
        <w:t>–</w:t>
      </w:r>
      <w:r w:rsidR="00D4408B" w:rsidRPr="00321E99">
        <w:rPr>
          <w:rFonts w:ascii="Arial" w:hAnsi="Arial" w:cs="Arial"/>
          <w:szCs w:val="24"/>
          <w:lang w:val="sv-SE"/>
        </w:rPr>
        <w:t xml:space="preserve"> </w:t>
      </w:r>
      <w:r w:rsidR="002A62C9" w:rsidRPr="00321E99">
        <w:rPr>
          <w:rFonts w:ascii="Arial" w:hAnsi="Arial" w:cs="Arial"/>
          <w:szCs w:val="24"/>
          <w:lang w:val="sv-SE"/>
        </w:rPr>
        <w:t>E</w:t>
      </w:r>
      <w:r w:rsidR="00F53F8E" w:rsidRPr="00321E99">
        <w:rPr>
          <w:rFonts w:ascii="Arial" w:hAnsi="Arial" w:cs="Arial"/>
          <w:szCs w:val="24"/>
          <w:lang w:val="sv-SE"/>
        </w:rPr>
        <w:t>U-</w:t>
      </w:r>
      <w:r w:rsidR="00321E99">
        <w:rPr>
          <w:rFonts w:ascii="Arial" w:hAnsi="Arial" w:cs="Arial"/>
          <w:szCs w:val="24"/>
          <w:lang w:val="sv-SE"/>
        </w:rPr>
        <w:t>k</w:t>
      </w:r>
      <w:r w:rsidR="00DB0767" w:rsidRPr="00321E99">
        <w:rPr>
          <w:rFonts w:ascii="Arial" w:hAnsi="Arial" w:cs="Arial"/>
          <w:szCs w:val="24"/>
          <w:lang w:val="sv-SE"/>
        </w:rPr>
        <w:t xml:space="preserve">ommissionen </w:t>
      </w:r>
      <w:r w:rsidR="00321E99">
        <w:rPr>
          <w:rFonts w:ascii="Arial" w:hAnsi="Arial" w:cs="Arial"/>
          <w:szCs w:val="24"/>
          <w:lang w:val="sv-SE"/>
        </w:rPr>
        <w:t>har godkänt</w:t>
      </w:r>
      <w:r w:rsidR="002A62C9" w:rsidRPr="00321E99">
        <w:rPr>
          <w:rFonts w:ascii="Arial" w:hAnsi="Arial" w:cs="Arial"/>
          <w:szCs w:val="24"/>
          <w:lang w:val="sv-SE"/>
        </w:rPr>
        <w:t xml:space="preserve"> Trulicity</w:t>
      </w:r>
      <w:r w:rsidR="002A62C9" w:rsidRPr="00321E99">
        <w:rPr>
          <w:rFonts w:ascii="Arial" w:hAnsi="Arial" w:cs="Arial"/>
          <w:szCs w:val="24"/>
          <w:vertAlign w:val="superscript"/>
          <w:lang w:val="sv-SE"/>
        </w:rPr>
        <w:t>®</w:t>
      </w:r>
      <w:r w:rsidR="00C44086" w:rsidRPr="00321E99">
        <w:rPr>
          <w:rFonts w:ascii="Arial" w:hAnsi="Arial" w:cs="Arial"/>
          <w:szCs w:val="24"/>
          <w:lang w:val="sv-SE"/>
        </w:rPr>
        <w:t xml:space="preserve"> (dulaglutid</w:t>
      </w:r>
      <w:r w:rsidR="002A62C9" w:rsidRPr="00321E99">
        <w:rPr>
          <w:rFonts w:ascii="Arial" w:hAnsi="Arial" w:cs="Arial"/>
          <w:szCs w:val="24"/>
          <w:lang w:val="sv-SE"/>
        </w:rPr>
        <w:t>)</w:t>
      </w:r>
      <w:r w:rsidR="00D4408B" w:rsidRPr="00321E99">
        <w:rPr>
          <w:rFonts w:ascii="Arial" w:hAnsi="Arial" w:cs="Arial"/>
          <w:szCs w:val="24"/>
          <w:lang w:val="sv-SE"/>
        </w:rPr>
        <w:t>, en</w:t>
      </w:r>
      <w:r w:rsidR="002A62C9" w:rsidRPr="00321E99">
        <w:rPr>
          <w:rFonts w:ascii="Arial" w:hAnsi="Arial" w:cs="Arial"/>
          <w:szCs w:val="24"/>
          <w:lang w:val="sv-SE"/>
        </w:rPr>
        <w:t xml:space="preserve"> </w:t>
      </w:r>
      <w:r w:rsidR="00C44086" w:rsidRPr="00321E99">
        <w:rPr>
          <w:rFonts w:ascii="Arial" w:hAnsi="Arial" w:cs="Arial"/>
          <w:szCs w:val="24"/>
          <w:lang w:val="sv-SE"/>
        </w:rPr>
        <w:t xml:space="preserve">ny </w:t>
      </w:r>
      <w:r w:rsidR="00934E0F">
        <w:rPr>
          <w:rFonts w:ascii="Arial" w:eastAsiaTheme="minorEastAsia" w:hAnsi="Arial" w:cs="Arial"/>
          <w:szCs w:val="24"/>
          <w:lang w:val="sv-SE" w:eastAsia="sv-SE"/>
        </w:rPr>
        <w:t>behandling av</w:t>
      </w:r>
      <w:r w:rsidR="007A4E44">
        <w:rPr>
          <w:rFonts w:ascii="Arial" w:eastAsiaTheme="minorEastAsia" w:hAnsi="Arial" w:cs="Arial"/>
          <w:szCs w:val="24"/>
          <w:lang w:val="sv-SE" w:eastAsia="sv-SE"/>
        </w:rPr>
        <w:t xml:space="preserve"> typ</w:t>
      </w:r>
      <w:r w:rsidR="00C44086">
        <w:rPr>
          <w:rFonts w:ascii="Arial" w:eastAsiaTheme="minorEastAsia" w:hAnsi="Arial" w:cs="Arial"/>
          <w:szCs w:val="24"/>
          <w:lang w:val="sv-SE" w:eastAsia="sv-SE"/>
        </w:rPr>
        <w:t xml:space="preserve"> </w:t>
      </w:r>
      <w:r w:rsidR="00D4408B" w:rsidRPr="00C51770">
        <w:rPr>
          <w:rFonts w:ascii="Arial" w:eastAsiaTheme="minorEastAsia" w:hAnsi="Arial" w:cs="Arial"/>
          <w:szCs w:val="24"/>
          <w:lang w:val="sv-SE" w:eastAsia="sv-SE"/>
        </w:rPr>
        <w:t>2</w:t>
      </w:r>
      <w:r w:rsidR="00433A5F" w:rsidRPr="00C51770">
        <w:rPr>
          <w:rFonts w:ascii="Arial" w:eastAsiaTheme="minorEastAsia" w:hAnsi="Arial" w:cs="Arial"/>
          <w:szCs w:val="24"/>
          <w:lang w:val="sv-SE" w:eastAsia="sv-SE"/>
        </w:rPr>
        <w:t>-</w:t>
      </w:r>
      <w:r w:rsidR="00321E99">
        <w:rPr>
          <w:rFonts w:ascii="Arial" w:eastAsiaTheme="minorEastAsia" w:hAnsi="Arial" w:cs="Arial"/>
          <w:szCs w:val="24"/>
          <w:lang w:val="sv-SE" w:eastAsia="sv-SE"/>
        </w:rPr>
        <w:t>diabetes</w:t>
      </w:r>
      <w:r w:rsidR="00934E0F">
        <w:rPr>
          <w:rFonts w:ascii="Arial" w:eastAsiaTheme="minorEastAsia" w:hAnsi="Arial" w:cs="Arial"/>
          <w:szCs w:val="24"/>
          <w:lang w:val="sv-SE" w:eastAsia="sv-SE"/>
        </w:rPr>
        <w:t xml:space="preserve"> som tas en gång i veckan</w:t>
      </w:r>
      <w:r w:rsidR="00C44086" w:rsidRPr="00321E99">
        <w:rPr>
          <w:rFonts w:ascii="Arial" w:hAnsi="Arial" w:cs="Arial"/>
          <w:szCs w:val="24"/>
          <w:lang w:val="sv-SE"/>
        </w:rPr>
        <w:t>.</w:t>
      </w:r>
      <w:r w:rsidR="0093487F">
        <w:rPr>
          <w:rFonts w:ascii="Arial" w:eastAsiaTheme="minorEastAsia" w:hAnsi="Arial" w:cs="Arial"/>
          <w:szCs w:val="24"/>
          <w:lang w:val="sv-SE" w:eastAsia="sv-SE"/>
        </w:rPr>
        <w:t xml:space="preserve"> </w:t>
      </w:r>
      <w:r w:rsidR="00546FD2" w:rsidRPr="00C51770">
        <w:rPr>
          <w:rFonts w:ascii="Arial" w:hAnsi="Arial" w:cs="Arial"/>
          <w:lang w:val="sv-SE"/>
        </w:rPr>
        <w:t xml:space="preserve">Trulicity </w:t>
      </w:r>
      <w:r w:rsidR="00C743D0">
        <w:rPr>
          <w:rFonts w:ascii="Arial" w:hAnsi="Arial" w:cs="Arial"/>
          <w:lang w:val="sv-SE"/>
        </w:rPr>
        <w:t>kommer i</w:t>
      </w:r>
      <w:r w:rsidR="00C743D0" w:rsidRPr="00C51770">
        <w:rPr>
          <w:rFonts w:ascii="Arial" w:hAnsi="Arial" w:cs="Arial"/>
          <w:lang w:val="sv-SE"/>
        </w:rPr>
        <w:t xml:space="preserve"> </w:t>
      </w:r>
      <w:r w:rsidR="00546FD2" w:rsidRPr="00C51770">
        <w:rPr>
          <w:rFonts w:ascii="Arial" w:hAnsi="Arial" w:cs="Arial"/>
          <w:lang w:val="sv-SE"/>
        </w:rPr>
        <w:t>en förfylld och injektionsklar penna med en fö</w:t>
      </w:r>
      <w:r w:rsidR="00546FD2">
        <w:rPr>
          <w:rFonts w:ascii="Arial" w:hAnsi="Arial" w:cs="Arial"/>
          <w:lang w:val="sv-SE"/>
        </w:rPr>
        <w:t>rmonterad och dold nål</w:t>
      </w:r>
      <w:r w:rsidR="000E6693">
        <w:rPr>
          <w:rFonts w:ascii="Arial" w:hAnsi="Arial" w:cs="Arial"/>
          <w:lang w:val="sv-SE"/>
        </w:rPr>
        <w:t xml:space="preserve">. </w:t>
      </w:r>
      <w:r w:rsidR="00190C8A">
        <w:rPr>
          <w:rFonts w:ascii="Arial" w:eastAsiaTheme="minorEastAsia" w:hAnsi="Arial" w:cs="Arial"/>
          <w:szCs w:val="24"/>
          <w:lang w:val="sv-SE" w:eastAsia="sv-SE"/>
        </w:rPr>
        <w:t xml:space="preserve"> Idag har cirka 350 000 svenskar typ-2 diabetes.</w:t>
      </w:r>
    </w:p>
    <w:p w14:paraId="6B1947C0" w14:textId="77777777" w:rsidR="00A24A52" w:rsidRPr="00A24A52" w:rsidRDefault="00A24A52" w:rsidP="00A24A52">
      <w:pPr>
        <w:rPr>
          <w:rFonts w:ascii="Arial" w:hAnsi="Arial" w:cs="Arial"/>
          <w:color w:val="FF0000"/>
          <w:sz w:val="24"/>
          <w:szCs w:val="24"/>
          <w:lang w:val="sv-SE"/>
        </w:rPr>
      </w:pPr>
      <w:r w:rsidRPr="00A24A52">
        <w:rPr>
          <w:rFonts w:ascii="Arial" w:hAnsi="Arial" w:cs="Arial"/>
          <w:color w:val="FF0000"/>
          <w:sz w:val="24"/>
          <w:szCs w:val="24"/>
          <w:lang w:val="sv-SE"/>
        </w:rPr>
        <w:t xml:space="preserve"> </w:t>
      </w:r>
    </w:p>
    <w:p w14:paraId="2904C518" w14:textId="6F8A4B5B" w:rsidR="00834814" w:rsidRPr="00A24A52" w:rsidRDefault="00A24A52" w:rsidP="00A24A5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  <w:lang w:val="sv-SE"/>
        </w:rPr>
      </w:pPr>
      <w:r w:rsidRPr="00A24A52">
        <w:rPr>
          <w:rFonts w:ascii="Arial" w:hAnsi="Arial" w:cs="Arial"/>
          <w:sz w:val="24"/>
          <w:szCs w:val="24"/>
          <w:lang w:val="sv-SE"/>
        </w:rPr>
        <w:t xml:space="preserve">Detta är ett välkommet tillskott för de diabetespatienter med typ 2 diabetes som idag inte når sina behandlingsmål och som föredrar en behandling som bara behöver tas en gång i veckan. Att behandlingen har </w:t>
      </w:r>
      <w:r w:rsidR="001539FC">
        <w:rPr>
          <w:rFonts w:ascii="Arial" w:hAnsi="Arial" w:cs="Arial"/>
          <w:sz w:val="24"/>
          <w:szCs w:val="24"/>
          <w:lang w:val="sv-SE"/>
        </w:rPr>
        <w:t>liten</w:t>
      </w:r>
      <w:r w:rsidR="001539FC" w:rsidRPr="00A24A52">
        <w:rPr>
          <w:rFonts w:ascii="Arial" w:hAnsi="Arial" w:cs="Arial"/>
          <w:sz w:val="24"/>
          <w:szCs w:val="24"/>
          <w:lang w:val="sv-SE"/>
        </w:rPr>
        <w:t xml:space="preserve"> </w:t>
      </w:r>
      <w:r w:rsidRPr="00A24A52">
        <w:rPr>
          <w:rFonts w:ascii="Arial" w:hAnsi="Arial" w:cs="Arial"/>
          <w:sz w:val="24"/>
          <w:szCs w:val="24"/>
          <w:lang w:val="sv-SE"/>
        </w:rPr>
        <w:t>risk för alltför lågt blodsocker och visat sig vara viktreducerande är också en för</w:t>
      </w:r>
      <w:r>
        <w:rPr>
          <w:rFonts w:ascii="Arial" w:hAnsi="Arial" w:cs="Arial"/>
          <w:sz w:val="24"/>
          <w:szCs w:val="24"/>
          <w:lang w:val="sv-SE"/>
        </w:rPr>
        <w:t>del för många patienter, säger b</w:t>
      </w:r>
      <w:r w:rsidRPr="00A24A52">
        <w:rPr>
          <w:rFonts w:ascii="Arial" w:hAnsi="Arial" w:cs="Arial"/>
          <w:sz w:val="24"/>
          <w:szCs w:val="24"/>
          <w:lang w:val="sv-SE"/>
        </w:rPr>
        <w:t xml:space="preserve">iträdande Professor Johan </w:t>
      </w:r>
      <w:proofErr w:type="spellStart"/>
      <w:r w:rsidRPr="00A24A52">
        <w:rPr>
          <w:rFonts w:ascii="Arial" w:hAnsi="Arial" w:cs="Arial"/>
          <w:sz w:val="24"/>
          <w:szCs w:val="24"/>
          <w:lang w:val="sv-SE"/>
        </w:rPr>
        <w:t>Jendle</w:t>
      </w:r>
      <w:proofErr w:type="spellEnd"/>
      <w:r w:rsidRPr="00A24A52">
        <w:rPr>
          <w:rFonts w:ascii="Arial" w:hAnsi="Arial" w:cs="Arial"/>
          <w:sz w:val="24"/>
          <w:szCs w:val="24"/>
          <w:lang w:val="sv-SE"/>
        </w:rPr>
        <w:t>, Diabetescentrum, Centralsjukhuset i Karlstad.</w:t>
      </w:r>
    </w:p>
    <w:p w14:paraId="370A0103" w14:textId="77777777" w:rsidR="002A62C9" w:rsidRPr="00321E99" w:rsidRDefault="002A62C9" w:rsidP="002A62C9">
      <w:pPr>
        <w:pStyle w:val="Brdtext"/>
        <w:spacing w:line="360" w:lineRule="exact"/>
        <w:rPr>
          <w:rFonts w:ascii="Arial" w:hAnsi="Arial" w:cs="Arial"/>
          <w:color w:val="FF0000"/>
          <w:lang w:val="sv-SE"/>
        </w:rPr>
      </w:pPr>
    </w:p>
    <w:p w14:paraId="15D59B05" w14:textId="1053AD41" w:rsidR="002A62C9" w:rsidRPr="00C51770" w:rsidRDefault="002A62C9" w:rsidP="002A62C9">
      <w:pPr>
        <w:pStyle w:val="Brdtext"/>
        <w:spacing w:line="360" w:lineRule="exact"/>
        <w:rPr>
          <w:rFonts w:ascii="Arial" w:hAnsi="Arial" w:cs="Arial"/>
          <w:lang w:val="sv-SE"/>
        </w:rPr>
      </w:pPr>
      <w:r w:rsidRPr="00C51770">
        <w:rPr>
          <w:rFonts w:ascii="Arial" w:hAnsi="Arial" w:cs="Arial"/>
          <w:lang w:val="sv-SE"/>
        </w:rPr>
        <w:t xml:space="preserve">Trulicity har godkänts för behandling av typ 2-diabetes som monoterapi eller i kombination med andra diabetesläkemedel, inklusive insulin. </w:t>
      </w:r>
      <w:r w:rsidR="00C44086">
        <w:rPr>
          <w:rFonts w:ascii="Arial" w:hAnsi="Arial" w:cs="Arial"/>
          <w:lang w:val="sv-SE"/>
        </w:rPr>
        <w:br/>
      </w:r>
      <w:r w:rsidRPr="00C51770">
        <w:rPr>
          <w:rFonts w:ascii="Arial" w:hAnsi="Arial" w:cs="Arial"/>
          <w:lang w:val="sv-SE"/>
        </w:rPr>
        <w:t>Trulicity är</w:t>
      </w:r>
      <w:r w:rsidR="00C44086">
        <w:rPr>
          <w:rFonts w:ascii="Arial" w:hAnsi="Arial" w:cs="Arial"/>
          <w:lang w:val="sv-SE"/>
        </w:rPr>
        <w:t xml:space="preserve"> en behandling som</w:t>
      </w:r>
      <w:r w:rsidRPr="00C51770">
        <w:rPr>
          <w:rFonts w:ascii="Arial" w:hAnsi="Arial" w:cs="Arial"/>
          <w:lang w:val="sv-SE"/>
        </w:rPr>
        <w:t>:</w:t>
      </w:r>
    </w:p>
    <w:p w14:paraId="3EA8DADE" w14:textId="712CF440" w:rsidR="002A62C9" w:rsidRPr="00C51770" w:rsidRDefault="00C44086" w:rsidP="002A62C9">
      <w:pPr>
        <w:pStyle w:val="Brdtext"/>
        <w:numPr>
          <w:ilvl w:val="0"/>
          <w:numId w:val="1"/>
        </w:numPr>
        <w:spacing w:line="36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</w:t>
      </w:r>
      <w:r w:rsidR="002A62C9" w:rsidRPr="00C51770">
        <w:rPr>
          <w:rFonts w:ascii="Arial" w:hAnsi="Arial" w:cs="Arial"/>
          <w:lang w:val="sv-SE"/>
        </w:rPr>
        <w:t xml:space="preserve">as en gång i veckan  </w:t>
      </w:r>
    </w:p>
    <w:p w14:paraId="6EE15E7F" w14:textId="640D2FD1" w:rsidR="002A62C9" w:rsidRPr="00C51770" w:rsidRDefault="00C44086" w:rsidP="002A62C9">
      <w:pPr>
        <w:pStyle w:val="Brdtext"/>
        <w:numPr>
          <w:ilvl w:val="0"/>
          <w:numId w:val="1"/>
        </w:numPr>
        <w:spacing w:line="36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G</w:t>
      </w:r>
      <w:r w:rsidR="002A62C9" w:rsidRPr="00C51770">
        <w:rPr>
          <w:rFonts w:ascii="Arial" w:hAnsi="Arial" w:cs="Arial"/>
          <w:lang w:val="sv-SE"/>
        </w:rPr>
        <w:t>es i en förfylld och injektionsklar penna</w:t>
      </w:r>
    </w:p>
    <w:p w14:paraId="56F324E6" w14:textId="68E31A7A" w:rsidR="002A62C9" w:rsidRPr="00C51770" w:rsidRDefault="00C44086" w:rsidP="002A62C9">
      <w:pPr>
        <w:pStyle w:val="Brdtext"/>
        <w:numPr>
          <w:ilvl w:val="0"/>
          <w:numId w:val="1"/>
        </w:numPr>
        <w:spacing w:line="36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Ges i en penna där n</w:t>
      </w:r>
      <w:r w:rsidR="002A62C9" w:rsidRPr="00C51770">
        <w:rPr>
          <w:rFonts w:ascii="Arial" w:hAnsi="Arial" w:cs="Arial"/>
          <w:lang w:val="sv-SE"/>
        </w:rPr>
        <w:t>ålen är förmonterad och dold.</w:t>
      </w:r>
    </w:p>
    <w:p w14:paraId="48DB61A6" w14:textId="77777777" w:rsidR="002A62C9" w:rsidRPr="00C51770" w:rsidRDefault="002A62C9" w:rsidP="002A62C9">
      <w:pPr>
        <w:pStyle w:val="Brdtext"/>
        <w:spacing w:line="360" w:lineRule="exact"/>
        <w:ind w:left="720"/>
        <w:rPr>
          <w:rFonts w:ascii="Arial" w:hAnsi="Arial" w:cs="Arial"/>
          <w:lang w:val="sv-SE"/>
        </w:rPr>
      </w:pPr>
    </w:p>
    <w:p w14:paraId="233DEBD5" w14:textId="653BE688" w:rsidR="002A62C9" w:rsidRPr="00C51770" w:rsidRDefault="002A62C9" w:rsidP="002A62C9">
      <w:pPr>
        <w:pStyle w:val="Brdtext"/>
        <w:spacing w:line="360" w:lineRule="exact"/>
        <w:rPr>
          <w:rFonts w:ascii="Arial" w:hAnsi="Arial" w:cs="Arial"/>
          <w:szCs w:val="24"/>
          <w:lang w:val="sv-SE"/>
        </w:rPr>
      </w:pPr>
      <w:r w:rsidRPr="00C51770">
        <w:rPr>
          <w:rFonts w:ascii="Arial" w:hAnsi="Arial" w:cs="Arial"/>
          <w:szCs w:val="24"/>
          <w:lang w:val="sv-SE"/>
        </w:rPr>
        <w:t xml:space="preserve">Marknadsgodkännandet baseras bland annat på studieprogrammet AWARD där Trulicity visat en signifikant bättre sänkning av blodsockernivån (HbA1c) jämfört </w:t>
      </w:r>
      <w:r w:rsidR="001539FC">
        <w:rPr>
          <w:rFonts w:ascii="Arial" w:hAnsi="Arial" w:cs="Arial"/>
          <w:szCs w:val="24"/>
          <w:lang w:val="sv-SE"/>
        </w:rPr>
        <w:t xml:space="preserve">med </w:t>
      </w:r>
      <w:r w:rsidRPr="00C51770">
        <w:rPr>
          <w:rFonts w:ascii="Arial" w:hAnsi="Arial" w:cs="Arial"/>
          <w:szCs w:val="24"/>
          <w:lang w:val="sv-SE"/>
        </w:rPr>
        <w:t xml:space="preserve">flertalet av de </w:t>
      </w:r>
      <w:r w:rsidR="00752580">
        <w:rPr>
          <w:rFonts w:ascii="Arial" w:hAnsi="Arial" w:cs="Arial"/>
          <w:szCs w:val="24"/>
          <w:lang w:val="sv-SE"/>
        </w:rPr>
        <w:t>andra</w:t>
      </w:r>
      <w:r w:rsidR="00752580" w:rsidRPr="00C51770">
        <w:rPr>
          <w:rFonts w:ascii="Arial" w:hAnsi="Arial" w:cs="Arial"/>
          <w:szCs w:val="24"/>
          <w:lang w:val="sv-SE"/>
        </w:rPr>
        <w:t xml:space="preserve"> </w:t>
      </w:r>
      <w:r w:rsidRPr="00C51770">
        <w:rPr>
          <w:rFonts w:ascii="Arial" w:hAnsi="Arial" w:cs="Arial"/>
          <w:szCs w:val="24"/>
          <w:lang w:val="sv-SE"/>
        </w:rPr>
        <w:t>diabetesläkemedlen</w:t>
      </w:r>
      <w:r w:rsidR="00752580">
        <w:rPr>
          <w:rFonts w:ascii="Arial" w:hAnsi="Arial" w:cs="Arial"/>
          <w:szCs w:val="24"/>
          <w:lang w:val="sv-SE"/>
        </w:rPr>
        <w:t xml:space="preserve"> i studieprogrammet</w:t>
      </w:r>
      <w:r w:rsidRPr="00C51770">
        <w:rPr>
          <w:rFonts w:ascii="Arial" w:hAnsi="Arial" w:cs="Arial"/>
          <w:szCs w:val="24"/>
          <w:lang w:val="sv-SE"/>
        </w:rPr>
        <w:t>.</w:t>
      </w:r>
    </w:p>
    <w:p w14:paraId="6CF3A8B4" w14:textId="77777777" w:rsidR="00834814" w:rsidRPr="00321E99" w:rsidRDefault="00834814" w:rsidP="002A62C9">
      <w:pPr>
        <w:pStyle w:val="Brdtext"/>
        <w:spacing w:line="360" w:lineRule="exact"/>
        <w:rPr>
          <w:rFonts w:ascii="Arial" w:hAnsi="Arial" w:cs="Arial"/>
          <w:szCs w:val="24"/>
          <w:lang w:val="sv-SE"/>
        </w:rPr>
      </w:pPr>
    </w:p>
    <w:p w14:paraId="689BDF38" w14:textId="67E5175C" w:rsidR="002A62C9" w:rsidRDefault="00B15A93" w:rsidP="002A62C9">
      <w:pPr>
        <w:pStyle w:val="Brdtext"/>
        <w:spacing w:line="360" w:lineRule="exact"/>
        <w:rPr>
          <w:rFonts w:ascii="Arial" w:hAnsi="Arial" w:cs="Arial"/>
        </w:rPr>
      </w:pPr>
      <w:proofErr w:type="spellStart"/>
      <w:r w:rsidRPr="00C51770">
        <w:rPr>
          <w:rFonts w:ascii="Arial" w:hAnsi="Arial" w:cs="Arial"/>
        </w:rPr>
        <w:t>För</w:t>
      </w:r>
      <w:proofErr w:type="spellEnd"/>
      <w:r w:rsidRPr="00C51770">
        <w:rPr>
          <w:rFonts w:ascii="Arial" w:hAnsi="Arial" w:cs="Arial"/>
        </w:rPr>
        <w:t xml:space="preserve"> </w:t>
      </w:r>
      <w:proofErr w:type="spellStart"/>
      <w:r w:rsidRPr="00C51770">
        <w:rPr>
          <w:rFonts w:ascii="Arial" w:hAnsi="Arial" w:cs="Arial"/>
        </w:rPr>
        <w:t>mer</w:t>
      </w:r>
      <w:proofErr w:type="spellEnd"/>
      <w:r w:rsidRPr="00C51770">
        <w:rPr>
          <w:rFonts w:ascii="Arial" w:hAnsi="Arial" w:cs="Arial"/>
        </w:rPr>
        <w:t xml:space="preserve"> information </w:t>
      </w:r>
      <w:proofErr w:type="spellStart"/>
      <w:r w:rsidRPr="00C51770">
        <w:rPr>
          <w:rFonts w:ascii="Arial" w:hAnsi="Arial" w:cs="Arial"/>
        </w:rPr>
        <w:t>kontakta</w:t>
      </w:r>
      <w:proofErr w:type="spellEnd"/>
      <w:r w:rsidR="007A44E5">
        <w:rPr>
          <w:rFonts w:ascii="Arial" w:hAnsi="Arial" w:cs="Arial"/>
        </w:rPr>
        <w:t>:</w:t>
      </w:r>
    </w:p>
    <w:p w14:paraId="62E4357E" w14:textId="77777777" w:rsidR="007A44E5" w:rsidRPr="00C51770" w:rsidRDefault="007A44E5" w:rsidP="002A62C9">
      <w:pPr>
        <w:pStyle w:val="Brdtext"/>
        <w:spacing w:line="360" w:lineRule="exact"/>
        <w:rPr>
          <w:rFonts w:ascii="Arial" w:hAnsi="Arial" w:cs="Arial"/>
        </w:rPr>
      </w:pPr>
    </w:p>
    <w:tbl>
      <w:tblPr>
        <w:tblStyle w:val="Tabellrutnt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536"/>
      </w:tblGrid>
      <w:tr w:rsidR="002A62C9" w:rsidRPr="00C51770" w14:paraId="205E43CB" w14:textId="77777777" w:rsidTr="00D205BC">
        <w:tc>
          <w:tcPr>
            <w:tcW w:w="8046" w:type="dxa"/>
          </w:tcPr>
          <w:p w14:paraId="3ECF5DF5" w14:textId="6F1870E6" w:rsidR="002A62C9" w:rsidRPr="00C51770" w:rsidRDefault="002A62C9" w:rsidP="00D205BC">
            <w:pPr>
              <w:pStyle w:val="Brdtext"/>
              <w:spacing w:line="360" w:lineRule="exact"/>
              <w:ind w:right="-2943"/>
              <w:rPr>
                <w:rFonts w:ascii="Arial" w:hAnsi="Arial" w:cs="Arial"/>
              </w:rPr>
            </w:pPr>
            <w:r w:rsidRPr="00C51770">
              <w:rPr>
                <w:rFonts w:ascii="Arial" w:hAnsi="Arial" w:cs="Arial"/>
              </w:rPr>
              <w:t>Annelie Barkelund, Communications Manager</w:t>
            </w:r>
            <w:r w:rsidR="00D205BC">
              <w:rPr>
                <w:rFonts w:ascii="Arial" w:hAnsi="Arial" w:cs="Arial"/>
              </w:rPr>
              <w:t xml:space="preserve">, </w:t>
            </w:r>
            <w:r w:rsidR="007A44E5">
              <w:rPr>
                <w:rFonts w:ascii="Arial" w:hAnsi="Arial" w:cs="Arial"/>
              </w:rPr>
              <w:t>Eli Lilly</w:t>
            </w:r>
          </w:p>
        </w:tc>
        <w:tc>
          <w:tcPr>
            <w:tcW w:w="4536" w:type="dxa"/>
          </w:tcPr>
          <w:p w14:paraId="34544816" w14:textId="77777777" w:rsidR="002A62C9" w:rsidRPr="00C51770" w:rsidRDefault="002A62C9" w:rsidP="00D205BC">
            <w:pPr>
              <w:pStyle w:val="Brdtext"/>
              <w:spacing w:line="360" w:lineRule="exact"/>
              <w:rPr>
                <w:rFonts w:ascii="Arial" w:hAnsi="Arial" w:cs="Arial"/>
              </w:rPr>
            </w:pPr>
            <w:r w:rsidRPr="00C51770">
              <w:rPr>
                <w:rFonts w:ascii="Arial" w:hAnsi="Arial" w:cs="Arial"/>
              </w:rPr>
              <w:t xml:space="preserve"> </w:t>
            </w:r>
          </w:p>
        </w:tc>
      </w:tr>
      <w:tr w:rsidR="002A62C9" w:rsidRPr="00C51770" w14:paraId="0D702D98" w14:textId="77777777" w:rsidTr="00D205BC">
        <w:tc>
          <w:tcPr>
            <w:tcW w:w="8046" w:type="dxa"/>
          </w:tcPr>
          <w:p w14:paraId="5B5B8761" w14:textId="77777777" w:rsidR="002A62C9" w:rsidRPr="00C51770" w:rsidRDefault="002A62C9" w:rsidP="002A62C9">
            <w:pPr>
              <w:pStyle w:val="Brdtext"/>
              <w:spacing w:line="360" w:lineRule="exact"/>
              <w:rPr>
                <w:rFonts w:ascii="Arial" w:hAnsi="Arial" w:cs="Arial"/>
              </w:rPr>
            </w:pPr>
            <w:r w:rsidRPr="00C51770">
              <w:rPr>
                <w:rFonts w:ascii="Arial" w:hAnsi="Arial" w:cs="Arial"/>
              </w:rPr>
              <w:t>+46 (0)70 609 88 36</w:t>
            </w:r>
          </w:p>
        </w:tc>
        <w:tc>
          <w:tcPr>
            <w:tcW w:w="4536" w:type="dxa"/>
          </w:tcPr>
          <w:p w14:paraId="61657CC3" w14:textId="77777777" w:rsidR="002A62C9" w:rsidRPr="00C51770" w:rsidRDefault="002A62C9" w:rsidP="002A62C9">
            <w:pPr>
              <w:pStyle w:val="Brdtext"/>
              <w:spacing w:line="360" w:lineRule="exact"/>
              <w:rPr>
                <w:rFonts w:ascii="Arial" w:hAnsi="Arial" w:cs="Arial"/>
              </w:rPr>
            </w:pPr>
            <w:r w:rsidRPr="00C51770">
              <w:rPr>
                <w:rFonts w:ascii="Arial" w:hAnsi="Arial" w:cs="Arial"/>
              </w:rPr>
              <w:t xml:space="preserve"> </w:t>
            </w:r>
          </w:p>
        </w:tc>
      </w:tr>
      <w:tr w:rsidR="002A62C9" w:rsidRPr="00FA05CC" w14:paraId="33121D5A" w14:textId="77777777" w:rsidTr="00D205BC">
        <w:tc>
          <w:tcPr>
            <w:tcW w:w="8046" w:type="dxa"/>
          </w:tcPr>
          <w:p w14:paraId="46CA0D88" w14:textId="2A063769" w:rsidR="002A62C9" w:rsidRPr="00321E99" w:rsidRDefault="00DA6707" w:rsidP="002A62C9">
            <w:pPr>
              <w:pStyle w:val="Brdtext"/>
              <w:spacing w:line="360" w:lineRule="exact"/>
              <w:rPr>
                <w:rFonts w:ascii="Arial" w:hAnsi="Arial" w:cs="Arial"/>
                <w:lang w:val="sv-SE"/>
              </w:rPr>
            </w:pPr>
            <w:hyperlink r:id="rId9" w:history="1">
              <w:r w:rsidR="00017B6C" w:rsidRPr="00321E99">
                <w:rPr>
                  <w:rStyle w:val="Hyperlnk"/>
                  <w:rFonts w:ascii="Arial" w:hAnsi="Arial" w:cs="Arial"/>
                  <w:lang w:val="sv-SE"/>
                </w:rPr>
                <w:t>barkelund_annelie@lilly.com</w:t>
              </w:r>
            </w:hyperlink>
          </w:p>
          <w:p w14:paraId="532485CB" w14:textId="77777777" w:rsidR="005A2F9D" w:rsidRPr="00321E99" w:rsidRDefault="005A2F9D" w:rsidP="002A62C9">
            <w:pPr>
              <w:pStyle w:val="Brdtext"/>
              <w:spacing w:line="360" w:lineRule="exact"/>
              <w:rPr>
                <w:rFonts w:ascii="Arial" w:hAnsi="Arial" w:cs="Arial"/>
                <w:lang w:val="sv-SE"/>
              </w:rPr>
            </w:pPr>
          </w:p>
          <w:p w14:paraId="3B2DA725" w14:textId="587DCD2D" w:rsidR="005A2F9D" w:rsidRDefault="007A44E5" w:rsidP="002A62C9">
            <w:pPr>
              <w:pStyle w:val="Brdtext"/>
              <w:spacing w:line="360" w:lineRule="exact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lastRenderedPageBreak/>
              <w:t>Anders Toll</w:t>
            </w:r>
          </w:p>
          <w:p w14:paraId="6D351F7F" w14:textId="219F6F08" w:rsidR="007A44E5" w:rsidRDefault="00FA05CC" w:rsidP="002A62C9">
            <w:pPr>
              <w:pStyle w:val="Brdtext"/>
              <w:spacing w:line="360" w:lineRule="exact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Vetenskaplig</w:t>
            </w:r>
            <w:r w:rsidR="007A44E5">
              <w:rPr>
                <w:rFonts w:ascii="Arial" w:hAnsi="Arial" w:cs="Arial"/>
                <w:szCs w:val="24"/>
                <w:lang w:val="sv-SE"/>
              </w:rPr>
              <w:t xml:space="preserve"> rådgivare, </w:t>
            </w:r>
            <w:r w:rsidR="007A44E5" w:rsidRPr="007A44E5">
              <w:rPr>
                <w:rFonts w:ascii="Arial" w:hAnsi="Arial" w:cs="Arial"/>
                <w:szCs w:val="24"/>
                <w:lang w:val="sv-SE"/>
              </w:rPr>
              <w:t>Eli Lilly and Company</w:t>
            </w:r>
          </w:p>
          <w:p w14:paraId="565459C6" w14:textId="6F9A8629" w:rsidR="007A44E5" w:rsidRPr="00321E99" w:rsidRDefault="00FA05CC" w:rsidP="002A62C9">
            <w:pPr>
              <w:pStyle w:val="Brdtext"/>
              <w:spacing w:line="360" w:lineRule="exac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+ 46 (0)</w:t>
            </w:r>
            <w:r w:rsidR="007A44E5">
              <w:rPr>
                <w:rFonts w:ascii="Arial" w:hAnsi="Arial" w:cs="Arial"/>
                <w:szCs w:val="24"/>
                <w:lang w:val="sv-SE"/>
              </w:rPr>
              <w:t>70 609 88 27</w:t>
            </w:r>
          </w:p>
          <w:p w14:paraId="2391D126" w14:textId="77777777" w:rsidR="00017B6C" w:rsidRPr="00321E99" w:rsidRDefault="00017B6C" w:rsidP="002A62C9">
            <w:pPr>
              <w:pStyle w:val="Brdtext"/>
              <w:spacing w:line="36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4536" w:type="dxa"/>
          </w:tcPr>
          <w:p w14:paraId="2C1169BC" w14:textId="77777777" w:rsidR="002A62C9" w:rsidRPr="00321E99" w:rsidRDefault="002A62C9" w:rsidP="002A62C9">
            <w:pPr>
              <w:pStyle w:val="Brdtext"/>
              <w:spacing w:line="360" w:lineRule="exact"/>
              <w:rPr>
                <w:rFonts w:ascii="Arial" w:hAnsi="Arial" w:cs="Arial"/>
                <w:lang w:val="sv-SE"/>
              </w:rPr>
            </w:pPr>
            <w:r w:rsidRPr="00321E99">
              <w:rPr>
                <w:rFonts w:ascii="Arial" w:hAnsi="Arial" w:cs="Arial"/>
                <w:lang w:val="sv-SE"/>
              </w:rPr>
              <w:lastRenderedPageBreak/>
              <w:t xml:space="preserve"> </w:t>
            </w:r>
          </w:p>
        </w:tc>
      </w:tr>
    </w:tbl>
    <w:p w14:paraId="74722678" w14:textId="43CC6E40" w:rsidR="002A62C9" w:rsidRPr="00321E99" w:rsidRDefault="00B15A93" w:rsidP="002A62C9">
      <w:pPr>
        <w:pStyle w:val="Brdtext"/>
        <w:spacing w:line="360" w:lineRule="exact"/>
        <w:rPr>
          <w:rFonts w:ascii="Arial" w:hAnsi="Arial" w:cs="Arial"/>
          <w:b/>
          <w:lang w:val="sv-SE"/>
        </w:rPr>
      </w:pPr>
      <w:r w:rsidRPr="00321E99">
        <w:rPr>
          <w:rFonts w:ascii="Arial" w:hAnsi="Arial" w:cs="Arial"/>
          <w:b/>
          <w:lang w:val="sv-SE"/>
        </w:rPr>
        <w:lastRenderedPageBreak/>
        <w:t>B</w:t>
      </w:r>
      <w:r w:rsidR="00433A5F" w:rsidRPr="00321E99">
        <w:rPr>
          <w:rFonts w:ascii="Arial" w:hAnsi="Arial" w:cs="Arial"/>
          <w:b/>
          <w:lang w:val="sv-SE"/>
        </w:rPr>
        <w:t>AKGRUNDSINFORMATION</w:t>
      </w:r>
    </w:p>
    <w:p w14:paraId="5A3AC5F9" w14:textId="77777777" w:rsidR="002A62C9" w:rsidRPr="00321E99" w:rsidRDefault="002A62C9" w:rsidP="002A62C9">
      <w:pPr>
        <w:pStyle w:val="Brdtext"/>
        <w:spacing w:line="360" w:lineRule="exact"/>
        <w:rPr>
          <w:rFonts w:ascii="Arial" w:hAnsi="Arial" w:cs="Arial"/>
          <w:b/>
          <w:lang w:val="sv-SE"/>
        </w:rPr>
      </w:pPr>
    </w:p>
    <w:p w14:paraId="1BC9CF61" w14:textId="77777777" w:rsidR="002A62C9" w:rsidRPr="00321E99" w:rsidRDefault="00B15A93" w:rsidP="002A62C9">
      <w:pPr>
        <w:pStyle w:val="Brdtext"/>
        <w:spacing w:line="360" w:lineRule="exact"/>
        <w:rPr>
          <w:rFonts w:ascii="Arial" w:hAnsi="Arial" w:cs="Arial"/>
          <w:b/>
          <w:szCs w:val="24"/>
          <w:lang w:val="sv-SE"/>
        </w:rPr>
      </w:pPr>
      <w:r w:rsidRPr="00321E99">
        <w:rPr>
          <w:rFonts w:ascii="Arial" w:hAnsi="Arial" w:cs="Arial"/>
          <w:b/>
          <w:szCs w:val="24"/>
          <w:lang w:val="sv-SE"/>
        </w:rPr>
        <w:t>Om</w:t>
      </w:r>
      <w:r w:rsidR="002A62C9" w:rsidRPr="00321E99">
        <w:rPr>
          <w:rFonts w:ascii="Arial" w:hAnsi="Arial" w:cs="Arial"/>
          <w:b/>
          <w:szCs w:val="24"/>
          <w:lang w:val="sv-SE"/>
        </w:rPr>
        <w:t xml:space="preserve"> Eli Lilly </w:t>
      </w:r>
      <w:r w:rsidRPr="00321E99">
        <w:rPr>
          <w:rFonts w:ascii="Arial" w:hAnsi="Arial" w:cs="Arial"/>
          <w:b/>
          <w:szCs w:val="24"/>
          <w:lang w:val="sv-SE"/>
        </w:rPr>
        <w:t>&amp;</w:t>
      </w:r>
      <w:r w:rsidR="002A62C9" w:rsidRPr="00321E99">
        <w:rPr>
          <w:rFonts w:ascii="Arial" w:hAnsi="Arial" w:cs="Arial"/>
          <w:b/>
          <w:szCs w:val="24"/>
          <w:lang w:val="sv-SE"/>
        </w:rPr>
        <w:t xml:space="preserve"> Company </w:t>
      </w:r>
    </w:p>
    <w:p w14:paraId="597D8E30" w14:textId="56CE4256" w:rsidR="002A62C9" w:rsidRPr="00D205BC" w:rsidRDefault="00B15A93" w:rsidP="002A62C9">
      <w:pPr>
        <w:spacing w:line="360" w:lineRule="exact"/>
        <w:rPr>
          <w:rFonts w:ascii="Arial" w:eastAsiaTheme="minorEastAsia" w:hAnsi="Arial" w:cs="Arial"/>
          <w:sz w:val="24"/>
          <w:szCs w:val="24"/>
          <w:lang w:val="sv-SE" w:eastAsia="sv-SE"/>
        </w:rPr>
      </w:pPr>
      <w:r w:rsidRPr="00321E99">
        <w:rPr>
          <w:rFonts w:ascii="Arial" w:hAnsi="Arial" w:cs="Arial"/>
          <w:sz w:val="24"/>
          <w:szCs w:val="24"/>
          <w:lang w:val="sv-SE"/>
        </w:rPr>
        <w:t xml:space="preserve">Lilly är ett </w:t>
      </w:r>
      <w:r w:rsidR="00731364" w:rsidRPr="00321E99">
        <w:rPr>
          <w:rFonts w:ascii="Arial" w:hAnsi="Arial" w:cs="Arial"/>
          <w:sz w:val="24"/>
          <w:szCs w:val="24"/>
          <w:lang w:val="sv-SE"/>
        </w:rPr>
        <w:t xml:space="preserve">globalt </w:t>
      </w:r>
      <w:r w:rsidRPr="00321E99">
        <w:rPr>
          <w:rFonts w:ascii="Arial" w:hAnsi="Arial" w:cs="Arial"/>
          <w:sz w:val="24"/>
          <w:szCs w:val="24"/>
          <w:lang w:val="sv-SE"/>
        </w:rPr>
        <w:t xml:space="preserve">läkemedelsföretag </w:t>
      </w:r>
      <w:r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som förenar omsorg med </w:t>
      </w:r>
      <w:r w:rsidR="00D205BC">
        <w:rPr>
          <w:rFonts w:ascii="Arial" w:eastAsiaTheme="minorEastAsia" w:hAnsi="Arial" w:cs="Arial"/>
          <w:sz w:val="24"/>
          <w:szCs w:val="24"/>
          <w:lang w:val="sv-SE" w:eastAsia="sv-SE"/>
        </w:rPr>
        <w:t>forskning</w:t>
      </w:r>
      <w:r w:rsidR="007A1EE7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i syfte att förbättra livskvalitén över hela världen. 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Lilly</w:t>
      </w:r>
      <w:r w:rsidR="00666921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grundades för mer än hundra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>trettiofem</w:t>
      </w:r>
      <w:r w:rsidR="00666921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år sedan av en man som var dedikerad </w:t>
      </w:r>
      <w:r w:rsidR="00666921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att skapa högkvalitativa läkemedel 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>och i</w:t>
      </w:r>
      <w:r w:rsidR="00666921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dag 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genomsyras allt arbete av grundarens 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>tankegång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.</w:t>
      </w:r>
      <w:r w:rsidR="00D205BC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</w:t>
      </w:r>
      <w:r w:rsidR="00E8352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Över hela världen</w:t>
      </w:r>
      <w:r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</w:t>
      </w:r>
      <w:r w:rsidR="00547BA2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arbetar 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Lillys anställda 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>med</w:t>
      </w:r>
      <w:r w:rsidR="00935D8D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att forska</w:t>
      </w:r>
      <w:r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och ta </w:t>
      </w:r>
      <w:r w:rsidR="00547BA2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fram </w:t>
      </w:r>
      <w:r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livsföränd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rande läkemedel</w:t>
      </w:r>
      <w:r w:rsidR="00547BA2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till </w:t>
      </w:r>
      <w:r w:rsidR="00E8352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behövande</w:t>
      </w:r>
      <w:r w:rsidR="00D205BC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samt</w:t>
      </w:r>
      <w:r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öka förståels</w:t>
      </w:r>
      <w:r w:rsidR="0073136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en och förbättra behandlingen av sjukdomar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. </w:t>
      </w:r>
      <w:r w:rsidR="00B02606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Via välgörenhet och ideellt arbete är 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Lilly </w:t>
      </w:r>
      <w:r w:rsidR="00B02606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ett </w:t>
      </w:r>
      <w:r w:rsidR="00935D8D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mycket aktivt </w:t>
      </w:r>
      <w:r w:rsidR="00B02606">
        <w:rPr>
          <w:rFonts w:ascii="Arial" w:eastAsiaTheme="minorEastAsia" w:hAnsi="Arial" w:cs="Arial"/>
          <w:sz w:val="24"/>
          <w:szCs w:val="24"/>
          <w:lang w:val="sv-SE" w:eastAsia="sv-SE"/>
        </w:rPr>
        <w:t>företag vad avser samhällsförbättrande insatser.</w:t>
      </w:r>
      <w:r w:rsidR="00547BA2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 </w:t>
      </w:r>
    </w:p>
    <w:p w14:paraId="40C4AB78" w14:textId="77777777" w:rsidR="002A62C9" w:rsidRPr="00321E99" w:rsidRDefault="002A62C9" w:rsidP="002A62C9">
      <w:pPr>
        <w:spacing w:line="360" w:lineRule="exact"/>
        <w:rPr>
          <w:rFonts w:ascii="Arial" w:hAnsi="Arial" w:cs="Arial"/>
          <w:sz w:val="24"/>
          <w:szCs w:val="24"/>
          <w:lang w:val="sv-SE"/>
        </w:rPr>
      </w:pPr>
    </w:p>
    <w:p w14:paraId="53F2E0E0" w14:textId="1619D44C" w:rsidR="002A62C9" w:rsidRPr="00321E99" w:rsidRDefault="002A62C9" w:rsidP="002A62C9">
      <w:pPr>
        <w:spacing w:line="360" w:lineRule="exact"/>
        <w:rPr>
          <w:rFonts w:ascii="Arial" w:hAnsi="Arial" w:cs="Arial"/>
          <w:sz w:val="24"/>
          <w:szCs w:val="24"/>
          <w:lang w:val="sv-SE"/>
        </w:rPr>
      </w:pPr>
      <w:r w:rsidRPr="00C51770">
        <w:rPr>
          <w:rFonts w:ascii="Arial" w:eastAsiaTheme="minorEastAsia" w:hAnsi="Arial" w:cs="Arial"/>
          <w:b/>
          <w:bCs/>
          <w:sz w:val="24"/>
          <w:szCs w:val="24"/>
          <w:lang w:val="sv-SE" w:eastAsia="sv-SE"/>
        </w:rPr>
        <w:t>Lilly i Sverige</w:t>
      </w:r>
      <w:r w:rsidR="00D205BC">
        <w:rPr>
          <w:rFonts w:ascii="Arial" w:eastAsiaTheme="minorEastAsia" w:hAnsi="Arial" w:cs="Arial"/>
          <w:sz w:val="24"/>
          <w:szCs w:val="24"/>
          <w:lang w:val="sv-SE" w:eastAsia="sv-SE"/>
        </w:rPr>
        <w:t xml:space="preserve"> </w:t>
      </w:r>
      <w:r w:rsidR="00E83524" w:rsidRPr="00C51770">
        <w:rPr>
          <w:rFonts w:ascii="Arial" w:eastAsiaTheme="minorEastAsia" w:hAnsi="Arial" w:cs="Arial"/>
          <w:sz w:val="24"/>
          <w:szCs w:val="24"/>
          <w:lang w:val="sv-SE" w:eastAsia="sv-SE"/>
        </w:rPr>
        <w:br/>
      </w:r>
      <w:r w:rsidRPr="00C51770">
        <w:rPr>
          <w:rFonts w:ascii="Arial" w:eastAsiaTheme="minorEastAsia" w:hAnsi="Arial" w:cs="Arial"/>
          <w:sz w:val="24"/>
          <w:szCs w:val="24"/>
          <w:lang w:val="sv-SE" w:eastAsia="sv-SE"/>
        </w:rPr>
        <w:t>Eli Lilly Sweden AB etablerades 1971 och är idag ett marknadsbolag med ca 120 anställda. Kontoret ligger i Solna.</w:t>
      </w:r>
    </w:p>
    <w:p w14:paraId="27A9D9C0" w14:textId="77777777" w:rsidR="002A62C9" w:rsidRPr="00321E99" w:rsidRDefault="002A62C9" w:rsidP="002A62C9">
      <w:pPr>
        <w:pStyle w:val="Brdtext"/>
        <w:spacing w:line="360" w:lineRule="exact"/>
        <w:rPr>
          <w:rFonts w:ascii="Arial" w:hAnsi="Arial" w:cs="Arial"/>
          <w:szCs w:val="24"/>
          <w:lang w:val="sv-SE"/>
        </w:rPr>
      </w:pPr>
    </w:p>
    <w:p w14:paraId="3A137590" w14:textId="77777777" w:rsidR="002A62C9" w:rsidRPr="00321E99" w:rsidRDefault="00547BA2" w:rsidP="002A62C9">
      <w:pPr>
        <w:pStyle w:val="Brdtext"/>
        <w:spacing w:line="360" w:lineRule="exact"/>
        <w:rPr>
          <w:rFonts w:ascii="Arial" w:hAnsi="Arial" w:cs="Arial"/>
          <w:b/>
          <w:szCs w:val="24"/>
          <w:lang w:val="sv-SE"/>
        </w:rPr>
      </w:pPr>
      <w:r w:rsidRPr="00321E99">
        <w:rPr>
          <w:rFonts w:ascii="Arial" w:hAnsi="Arial" w:cs="Arial"/>
          <w:b/>
          <w:szCs w:val="24"/>
          <w:lang w:val="sv-SE"/>
        </w:rPr>
        <w:t>Om</w:t>
      </w:r>
      <w:r w:rsidR="002A62C9" w:rsidRPr="00321E99">
        <w:rPr>
          <w:rFonts w:ascii="Arial" w:hAnsi="Arial" w:cs="Arial"/>
          <w:b/>
          <w:szCs w:val="24"/>
          <w:lang w:val="sv-SE"/>
        </w:rPr>
        <w:t xml:space="preserve"> Lilly Diabetes</w:t>
      </w:r>
    </w:p>
    <w:p w14:paraId="2DD12E96" w14:textId="765F19F7" w:rsidR="002A62C9" w:rsidRPr="00D205BC" w:rsidRDefault="00547BA2" w:rsidP="002A62C9">
      <w:pPr>
        <w:pStyle w:val="Brdtext"/>
        <w:spacing w:line="360" w:lineRule="exact"/>
        <w:rPr>
          <w:rFonts w:ascii="Arial" w:hAnsi="Arial" w:cs="Arial"/>
          <w:szCs w:val="24"/>
          <w:lang w:val="sv-SE"/>
        </w:rPr>
      </w:pPr>
      <w:r w:rsidRPr="00C51770">
        <w:rPr>
          <w:rFonts w:ascii="Arial" w:eastAsiaTheme="minorEastAsia" w:hAnsi="Arial" w:cs="Arial"/>
          <w:szCs w:val="24"/>
          <w:lang w:val="sv-SE" w:eastAsia="sv-SE"/>
        </w:rPr>
        <w:t>Lilly har varit världsledande inom diabetesvård sedan 1923 då de introducerade världens första insulin</w:t>
      </w:r>
      <w:r w:rsidR="00B02606">
        <w:rPr>
          <w:rFonts w:ascii="Arial" w:eastAsiaTheme="minorEastAsia" w:hAnsi="Arial" w:cs="Arial"/>
          <w:szCs w:val="24"/>
          <w:lang w:val="sv-SE" w:eastAsia="sv-SE"/>
        </w:rPr>
        <w:t xml:space="preserve"> </w:t>
      </w:r>
      <w:r w:rsidR="00C743D0">
        <w:rPr>
          <w:rFonts w:ascii="Arial" w:eastAsiaTheme="minorEastAsia" w:hAnsi="Arial" w:cs="Arial"/>
          <w:szCs w:val="24"/>
          <w:lang w:val="sv-SE" w:eastAsia="sv-SE"/>
        </w:rPr>
        <w:t>för allmänt bruk</w:t>
      </w:r>
      <w:r w:rsidRPr="00C51770">
        <w:rPr>
          <w:rFonts w:ascii="Arial" w:eastAsiaTheme="minorEastAsia" w:hAnsi="Arial" w:cs="Arial"/>
          <w:szCs w:val="24"/>
          <w:lang w:val="sv-SE" w:eastAsia="sv-SE"/>
        </w:rPr>
        <w:t xml:space="preserve">. </w:t>
      </w:r>
      <w:r w:rsidR="00AA2E13" w:rsidRPr="00C51770">
        <w:rPr>
          <w:rFonts w:ascii="Arial" w:eastAsiaTheme="minorEastAsia" w:hAnsi="Arial" w:cs="Arial"/>
          <w:szCs w:val="24"/>
          <w:lang w:val="sv-SE" w:eastAsia="sv-SE"/>
        </w:rPr>
        <w:t>Genom forskning och samverkan möter Lilly idag de olika behoven hos personer med diabetes. Lillys breda</w:t>
      </w:r>
      <w:r w:rsidRPr="00C51770">
        <w:rPr>
          <w:rFonts w:ascii="Arial" w:eastAsiaTheme="minorEastAsia" w:hAnsi="Arial" w:cs="Arial"/>
          <w:szCs w:val="24"/>
          <w:lang w:val="sv-SE" w:eastAsia="sv-SE"/>
        </w:rPr>
        <w:t xml:space="preserve"> oc</w:t>
      </w:r>
      <w:r w:rsidR="00AA2E13" w:rsidRPr="00C51770">
        <w:rPr>
          <w:rFonts w:ascii="Arial" w:eastAsiaTheme="minorEastAsia" w:hAnsi="Arial" w:cs="Arial"/>
          <w:szCs w:val="24"/>
          <w:lang w:val="sv-SE" w:eastAsia="sv-SE"/>
        </w:rPr>
        <w:t xml:space="preserve">h växande produktportfölj </w:t>
      </w:r>
      <w:r w:rsidR="00B02606">
        <w:rPr>
          <w:rFonts w:ascii="Arial" w:eastAsiaTheme="minorEastAsia" w:hAnsi="Arial" w:cs="Arial"/>
          <w:szCs w:val="24"/>
          <w:lang w:val="sv-SE" w:eastAsia="sv-SE"/>
        </w:rPr>
        <w:t>samt</w:t>
      </w:r>
      <w:r w:rsidR="00B02606" w:rsidRPr="00C51770">
        <w:rPr>
          <w:rFonts w:ascii="Arial" w:eastAsiaTheme="minorEastAsia" w:hAnsi="Arial" w:cs="Arial"/>
          <w:szCs w:val="24"/>
          <w:lang w:val="sv-SE" w:eastAsia="sv-SE"/>
        </w:rPr>
        <w:t xml:space="preserve"> </w:t>
      </w:r>
      <w:r w:rsidR="00D205BC">
        <w:rPr>
          <w:rFonts w:ascii="Arial" w:eastAsiaTheme="minorEastAsia" w:hAnsi="Arial" w:cs="Arial"/>
          <w:szCs w:val="24"/>
          <w:lang w:val="sv-SE" w:eastAsia="sv-SE"/>
        </w:rPr>
        <w:t xml:space="preserve">ambition att erbjuda </w:t>
      </w:r>
      <w:r w:rsidR="00AA2E13" w:rsidRPr="00C51770">
        <w:rPr>
          <w:rFonts w:ascii="Arial" w:eastAsiaTheme="minorEastAsia" w:hAnsi="Arial" w:cs="Arial"/>
          <w:szCs w:val="24"/>
          <w:lang w:val="sv-SE" w:eastAsia="sv-SE"/>
        </w:rPr>
        <w:t>lösningar, allt från läkemedel till att stödja olika program, syftar till</w:t>
      </w:r>
      <w:r w:rsidRPr="00C51770">
        <w:rPr>
          <w:rFonts w:ascii="Arial" w:eastAsiaTheme="minorEastAsia" w:hAnsi="Arial" w:cs="Arial"/>
          <w:szCs w:val="24"/>
          <w:lang w:val="sv-SE" w:eastAsia="sv-SE"/>
        </w:rPr>
        <w:t xml:space="preserve"> att göra livet bättre för </w:t>
      </w:r>
      <w:r w:rsidR="006E66BB">
        <w:rPr>
          <w:rFonts w:ascii="Arial" w:eastAsiaTheme="minorEastAsia" w:hAnsi="Arial" w:cs="Arial"/>
          <w:szCs w:val="24"/>
          <w:lang w:val="sv-SE" w:eastAsia="sv-SE"/>
        </w:rPr>
        <w:t xml:space="preserve">personer med </w:t>
      </w:r>
      <w:r w:rsidRPr="00C51770">
        <w:rPr>
          <w:rFonts w:ascii="Arial" w:eastAsiaTheme="minorEastAsia" w:hAnsi="Arial" w:cs="Arial"/>
          <w:szCs w:val="24"/>
          <w:lang w:val="sv-SE" w:eastAsia="sv-SE"/>
        </w:rPr>
        <w:t>diabetes.</w:t>
      </w:r>
      <w:r w:rsidR="00D205BC">
        <w:rPr>
          <w:rFonts w:ascii="Arial" w:hAnsi="Arial" w:cs="Arial"/>
          <w:szCs w:val="24"/>
          <w:lang w:val="sv-SE"/>
        </w:rPr>
        <w:t xml:space="preserve"> </w:t>
      </w:r>
      <w:r w:rsidR="00D205BC" w:rsidRPr="00D205BC">
        <w:rPr>
          <w:lang w:val="sv-SE"/>
        </w:rPr>
        <w:t xml:space="preserve"> </w:t>
      </w:r>
      <w:r w:rsidR="002A62C9" w:rsidRPr="00321E99">
        <w:rPr>
          <w:rFonts w:ascii="Arial" w:hAnsi="Arial" w:cs="Arial"/>
          <w:bCs/>
          <w:lang w:val="sv-SE"/>
        </w:rPr>
        <w:t xml:space="preserve"> </w:t>
      </w:r>
    </w:p>
    <w:p w14:paraId="4CF4F401" w14:textId="77777777" w:rsidR="002A62C9" w:rsidRPr="00321E99" w:rsidRDefault="002A62C9" w:rsidP="002A62C9">
      <w:pPr>
        <w:pStyle w:val="Brdtext"/>
        <w:spacing w:line="360" w:lineRule="exact"/>
        <w:rPr>
          <w:rFonts w:ascii="Arial" w:hAnsi="Arial" w:cs="Arial"/>
          <w:lang w:val="sv-SE"/>
        </w:rPr>
      </w:pPr>
    </w:p>
    <w:p w14:paraId="12A8A172" w14:textId="77777777" w:rsidR="002A62C9" w:rsidRPr="00321E99" w:rsidRDefault="00547BA2" w:rsidP="002A62C9">
      <w:pPr>
        <w:pStyle w:val="Brdtext"/>
        <w:spacing w:line="360" w:lineRule="exact"/>
        <w:rPr>
          <w:rFonts w:ascii="Arial" w:hAnsi="Arial" w:cs="Arial"/>
          <w:b/>
          <w:szCs w:val="24"/>
          <w:lang w:val="sv-SE"/>
        </w:rPr>
      </w:pPr>
      <w:r w:rsidRPr="00321E99">
        <w:rPr>
          <w:rFonts w:ascii="Arial" w:hAnsi="Arial" w:cs="Arial"/>
          <w:b/>
          <w:bCs/>
          <w:szCs w:val="24"/>
          <w:lang w:val="sv-SE"/>
        </w:rPr>
        <w:t>Om</w:t>
      </w:r>
      <w:r w:rsidR="002A62C9" w:rsidRPr="00321E99">
        <w:rPr>
          <w:rFonts w:ascii="Arial" w:hAnsi="Arial" w:cs="Arial"/>
          <w:b/>
          <w:bCs/>
          <w:szCs w:val="24"/>
          <w:lang w:val="sv-SE"/>
        </w:rPr>
        <w:t xml:space="preserve"> Diabetes</w:t>
      </w:r>
    </w:p>
    <w:p w14:paraId="2581CD9C" w14:textId="059A27C0" w:rsidR="00547BA2" w:rsidRPr="00321E99" w:rsidRDefault="00547BA2" w:rsidP="002A62C9">
      <w:pPr>
        <w:pStyle w:val="Brdtext"/>
        <w:spacing w:line="360" w:lineRule="exact"/>
        <w:rPr>
          <w:rFonts w:ascii="Arial" w:hAnsi="Arial" w:cs="Arial"/>
          <w:szCs w:val="24"/>
          <w:lang w:val="sv-SE"/>
        </w:rPr>
      </w:pPr>
      <w:r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t>Uppskattningsvis 382 miljoner människor i världen har typ 1</w:t>
      </w:r>
      <w:r w:rsidR="00C51770"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t>-</w:t>
      </w:r>
      <w:r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t xml:space="preserve"> och typ 2</w:t>
      </w:r>
      <w:r w:rsidR="00C51770"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t>-</w:t>
      </w:r>
      <w:r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t xml:space="preserve">diabetes. </w:t>
      </w:r>
      <w:r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br/>
        <w:t xml:space="preserve">Typ 2-diabetes är den vanligaste typen och står för uppskattningsvis 90 till 95 procent av alla diabetesfall. Diabetes är en kronisk sjukdom som uppstår när kroppen inte själv kan producera </w:t>
      </w:r>
      <w:r w:rsidR="001539FC">
        <w:rPr>
          <w:rFonts w:ascii="Arial" w:eastAsiaTheme="minorEastAsia" w:hAnsi="Arial" w:cs="Arial"/>
          <w:color w:val="191919"/>
          <w:szCs w:val="24"/>
          <w:lang w:val="sv-SE" w:eastAsia="sv-SE"/>
        </w:rPr>
        <w:t>tillräckligt mycket av</w:t>
      </w:r>
      <w:r w:rsidRPr="00C51770">
        <w:rPr>
          <w:rFonts w:ascii="Arial" w:eastAsiaTheme="minorEastAsia" w:hAnsi="Arial" w:cs="Arial"/>
          <w:color w:val="191919"/>
          <w:szCs w:val="24"/>
          <w:lang w:val="sv-SE" w:eastAsia="sv-SE"/>
        </w:rPr>
        <w:t xml:space="preserve"> hormonet insulin.</w:t>
      </w:r>
    </w:p>
    <w:p w14:paraId="7FB98E31" w14:textId="77777777" w:rsidR="002A62C9" w:rsidRPr="00321E99" w:rsidRDefault="002A62C9" w:rsidP="002A62C9">
      <w:pPr>
        <w:pStyle w:val="Brdtext"/>
        <w:spacing w:line="360" w:lineRule="exact"/>
        <w:rPr>
          <w:rFonts w:ascii="Arial" w:hAnsi="Arial" w:cs="Arial"/>
          <w:b/>
          <w:lang w:val="sv-SE"/>
        </w:rPr>
      </w:pPr>
    </w:p>
    <w:p w14:paraId="0C90FAAB" w14:textId="5259EBD5" w:rsidR="002A62C9" w:rsidRPr="00321E99" w:rsidRDefault="00547BA2" w:rsidP="002A62C9">
      <w:pPr>
        <w:pStyle w:val="Brdtext"/>
        <w:spacing w:line="360" w:lineRule="exact"/>
        <w:rPr>
          <w:rFonts w:ascii="Arial" w:hAnsi="Arial" w:cs="Arial"/>
          <w:b/>
          <w:lang w:val="sv-SE"/>
        </w:rPr>
      </w:pPr>
      <w:r w:rsidRPr="00321E99">
        <w:rPr>
          <w:rFonts w:ascii="Arial" w:hAnsi="Arial" w:cs="Arial"/>
          <w:b/>
          <w:lang w:val="sv-SE"/>
        </w:rPr>
        <w:t>Om</w:t>
      </w:r>
      <w:r w:rsidR="00561ABF" w:rsidRPr="00321E99">
        <w:rPr>
          <w:rFonts w:ascii="Arial" w:hAnsi="Arial" w:cs="Arial"/>
          <w:b/>
          <w:lang w:val="sv-SE"/>
        </w:rPr>
        <w:t xml:space="preserve"> Trulicity (dulaglutid</w:t>
      </w:r>
      <w:r w:rsidR="002A62C9" w:rsidRPr="00321E99">
        <w:rPr>
          <w:rFonts w:ascii="Arial" w:hAnsi="Arial" w:cs="Arial"/>
          <w:b/>
          <w:lang w:val="sv-SE"/>
        </w:rPr>
        <w:t>)</w:t>
      </w:r>
    </w:p>
    <w:p w14:paraId="33269BE3" w14:textId="6769948C" w:rsidR="00547BA2" w:rsidRPr="00321E99" w:rsidRDefault="00B02606" w:rsidP="002A62C9">
      <w:pPr>
        <w:pStyle w:val="Normalweb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Trulicity</w:t>
      </w:r>
      <w:r w:rsidRPr="00321E99">
        <w:rPr>
          <w:rFonts w:ascii="Arial" w:hAnsi="Arial" w:cs="Arial"/>
          <w:lang w:val="sv-SE"/>
        </w:rPr>
        <w:t xml:space="preserve"> </w:t>
      </w:r>
      <w:r w:rsidR="00FA05CC">
        <w:rPr>
          <w:rFonts w:ascii="Arial" w:eastAsiaTheme="minorEastAsia" w:hAnsi="Arial" w:cs="Arial"/>
          <w:color w:val="191919"/>
          <w:lang w:val="sv-SE" w:eastAsia="sv-SE"/>
        </w:rPr>
        <w:t xml:space="preserve">är en receptbelagd </w:t>
      </w:r>
      <w:r w:rsidR="00547BA2" w:rsidRPr="00C51770">
        <w:rPr>
          <w:rFonts w:ascii="Arial" w:eastAsiaTheme="minorEastAsia" w:hAnsi="Arial" w:cs="Arial"/>
          <w:color w:val="191919"/>
          <w:lang w:val="sv-SE" w:eastAsia="sv-SE"/>
        </w:rPr>
        <w:t>behandling</w:t>
      </w:r>
      <w:r w:rsidR="00FA05CC">
        <w:rPr>
          <w:rFonts w:ascii="Arial" w:eastAsiaTheme="minorEastAsia" w:hAnsi="Arial" w:cs="Arial"/>
          <w:color w:val="191919"/>
          <w:lang w:val="sv-SE" w:eastAsia="sv-SE"/>
        </w:rPr>
        <w:t xml:space="preserve"> som tas en gång i veckan som injektion. Det är</w:t>
      </w:r>
      <w:r w:rsidR="00547BA2" w:rsidRPr="00C51770">
        <w:rPr>
          <w:rFonts w:ascii="Arial" w:eastAsiaTheme="minorEastAsia" w:hAnsi="Arial" w:cs="Arial"/>
          <w:color w:val="191919"/>
          <w:lang w:val="sv-SE" w:eastAsia="sv-SE"/>
        </w:rPr>
        <w:t xml:space="preserve"> </w:t>
      </w:r>
      <w:r w:rsidR="00D320FE" w:rsidRPr="00C51770">
        <w:rPr>
          <w:rFonts w:ascii="Arial" w:eastAsiaTheme="minorEastAsia" w:hAnsi="Arial" w:cs="Arial"/>
          <w:color w:val="191919"/>
          <w:lang w:val="sv-SE" w:eastAsia="sv-SE"/>
        </w:rPr>
        <w:t xml:space="preserve">en </w:t>
      </w:r>
      <w:proofErr w:type="spellStart"/>
      <w:r w:rsidR="00D320FE" w:rsidRPr="00C51770">
        <w:rPr>
          <w:rFonts w:ascii="Arial" w:eastAsiaTheme="minorEastAsia" w:hAnsi="Arial" w:cs="Arial"/>
          <w:color w:val="191919"/>
          <w:lang w:val="sv-SE" w:eastAsia="sv-SE"/>
        </w:rPr>
        <w:t>glukagon</w:t>
      </w:r>
      <w:r w:rsidR="00547BA2" w:rsidRPr="00C51770">
        <w:rPr>
          <w:rFonts w:ascii="Arial" w:eastAsiaTheme="minorEastAsia" w:hAnsi="Arial" w:cs="Arial"/>
          <w:color w:val="191919"/>
          <w:lang w:val="sv-SE" w:eastAsia="sv-SE"/>
        </w:rPr>
        <w:t>liknande</w:t>
      </w:r>
      <w:proofErr w:type="spellEnd"/>
      <w:r w:rsidR="00547BA2" w:rsidRPr="00C51770">
        <w:rPr>
          <w:rFonts w:ascii="Arial" w:eastAsiaTheme="minorEastAsia" w:hAnsi="Arial" w:cs="Arial"/>
          <w:color w:val="191919"/>
          <w:lang w:val="sv-SE" w:eastAsia="sv-SE"/>
        </w:rPr>
        <w:t xml:space="preserve"> peptid - </w:t>
      </w:r>
      <w:r w:rsidR="00FA05CC">
        <w:rPr>
          <w:rFonts w:ascii="Arial" w:eastAsiaTheme="minorEastAsia" w:hAnsi="Arial" w:cs="Arial"/>
          <w:color w:val="191919"/>
          <w:lang w:val="sv-SE" w:eastAsia="sv-SE"/>
        </w:rPr>
        <w:t xml:space="preserve">1 (GLP - 1) </w:t>
      </w:r>
      <w:proofErr w:type="spellStart"/>
      <w:r w:rsidR="00FA05CC">
        <w:rPr>
          <w:rFonts w:ascii="Arial" w:eastAsiaTheme="minorEastAsia" w:hAnsi="Arial" w:cs="Arial"/>
          <w:color w:val="191919"/>
          <w:lang w:val="sv-SE" w:eastAsia="sv-SE"/>
        </w:rPr>
        <w:t>receptoragonist</w:t>
      </w:r>
      <w:proofErr w:type="spellEnd"/>
      <w:r w:rsidR="006E66BB">
        <w:rPr>
          <w:rFonts w:ascii="Arial" w:eastAsiaTheme="minorEastAsia" w:hAnsi="Arial" w:cs="Arial"/>
          <w:color w:val="191919"/>
          <w:lang w:val="sv-SE" w:eastAsia="sv-SE"/>
        </w:rPr>
        <w:t xml:space="preserve"> och </w:t>
      </w:r>
      <w:r w:rsidR="006E66BB" w:rsidRPr="00C51770">
        <w:rPr>
          <w:rFonts w:ascii="Arial" w:eastAsiaTheme="minorEastAsia" w:hAnsi="Arial" w:cs="Arial"/>
          <w:color w:val="191919"/>
          <w:lang w:val="sv-SE" w:eastAsia="sv-SE"/>
        </w:rPr>
        <w:t xml:space="preserve">fungerar som GLP </w:t>
      </w:r>
      <w:r w:rsidR="006E66BB">
        <w:rPr>
          <w:rFonts w:ascii="Arial" w:eastAsiaTheme="minorEastAsia" w:hAnsi="Arial" w:cs="Arial"/>
          <w:color w:val="191919"/>
          <w:lang w:val="sv-SE" w:eastAsia="sv-SE"/>
        </w:rPr>
        <w:t>–</w:t>
      </w:r>
      <w:r w:rsidR="006E66BB" w:rsidRPr="00C51770">
        <w:rPr>
          <w:rFonts w:ascii="Arial" w:eastAsiaTheme="minorEastAsia" w:hAnsi="Arial" w:cs="Arial"/>
          <w:color w:val="191919"/>
          <w:lang w:val="sv-SE" w:eastAsia="sv-SE"/>
        </w:rPr>
        <w:t xml:space="preserve"> 1</w:t>
      </w:r>
      <w:r w:rsidR="006E66BB">
        <w:rPr>
          <w:rFonts w:ascii="Arial" w:eastAsiaTheme="minorEastAsia" w:hAnsi="Arial" w:cs="Arial"/>
          <w:color w:val="191919"/>
          <w:lang w:val="sv-SE" w:eastAsia="sv-SE"/>
        </w:rPr>
        <w:t xml:space="preserve">, </w:t>
      </w:r>
      <w:r w:rsidR="006E66BB">
        <w:rPr>
          <w:rFonts w:ascii="Arial" w:eastAsiaTheme="minorEastAsia" w:hAnsi="Arial" w:cs="Arial"/>
          <w:color w:val="191919"/>
          <w:lang w:val="sv-SE" w:eastAsia="sv-SE"/>
        </w:rPr>
        <w:lastRenderedPageBreak/>
        <w:t xml:space="preserve">som är </w:t>
      </w:r>
      <w:r w:rsidR="006E66BB" w:rsidRPr="00C51770">
        <w:rPr>
          <w:rFonts w:ascii="Arial" w:eastAsiaTheme="minorEastAsia" w:hAnsi="Arial" w:cs="Arial"/>
          <w:color w:val="191919"/>
          <w:lang w:val="sv-SE" w:eastAsia="sv-SE"/>
        </w:rPr>
        <w:t>ett naturligt hormon</w:t>
      </w:r>
      <w:r w:rsidR="006E66BB">
        <w:rPr>
          <w:rFonts w:ascii="Arial" w:eastAsiaTheme="minorEastAsia" w:hAnsi="Arial" w:cs="Arial"/>
          <w:color w:val="191919"/>
          <w:lang w:val="sv-SE" w:eastAsia="sv-SE"/>
        </w:rPr>
        <w:t>, och</w:t>
      </w:r>
      <w:r w:rsidR="00FB50AF" w:rsidRPr="00C51770">
        <w:rPr>
          <w:rFonts w:ascii="Arial" w:eastAsiaTheme="minorEastAsia" w:hAnsi="Arial" w:cs="Arial"/>
          <w:color w:val="191919"/>
          <w:lang w:val="sv-SE" w:eastAsia="sv-SE"/>
        </w:rPr>
        <w:t xml:space="preserve"> </w:t>
      </w:r>
      <w:r w:rsidR="00547BA2" w:rsidRPr="00C51770">
        <w:rPr>
          <w:rFonts w:ascii="Arial" w:eastAsiaTheme="minorEastAsia" w:hAnsi="Arial" w:cs="Arial"/>
          <w:color w:val="191919"/>
          <w:lang w:val="sv-SE" w:eastAsia="sv-SE"/>
        </w:rPr>
        <w:t xml:space="preserve">hjälper kroppen </w:t>
      </w:r>
      <w:r w:rsidR="00D320FE" w:rsidRPr="00C51770">
        <w:rPr>
          <w:rFonts w:ascii="Arial" w:eastAsiaTheme="minorEastAsia" w:hAnsi="Arial" w:cs="Arial"/>
          <w:color w:val="191919"/>
          <w:lang w:val="sv-SE" w:eastAsia="sv-SE"/>
        </w:rPr>
        <w:t xml:space="preserve">att </w:t>
      </w:r>
      <w:r w:rsidR="00547BA2" w:rsidRPr="00C51770">
        <w:rPr>
          <w:rFonts w:ascii="Arial" w:eastAsiaTheme="minorEastAsia" w:hAnsi="Arial" w:cs="Arial"/>
          <w:color w:val="191919"/>
          <w:lang w:val="sv-SE" w:eastAsia="sv-SE"/>
        </w:rPr>
        <w:t xml:space="preserve">frigöra </w:t>
      </w:r>
      <w:r w:rsidR="00D320FE" w:rsidRPr="00C51770">
        <w:rPr>
          <w:rFonts w:ascii="Arial" w:eastAsiaTheme="minorEastAsia" w:hAnsi="Arial" w:cs="Arial"/>
          <w:color w:val="191919"/>
          <w:lang w:val="sv-SE" w:eastAsia="sv-SE"/>
        </w:rPr>
        <w:t xml:space="preserve">eget insulin när </w:t>
      </w:r>
      <w:r w:rsidR="00FB50AF">
        <w:rPr>
          <w:rFonts w:ascii="Arial" w:eastAsiaTheme="minorEastAsia" w:hAnsi="Arial" w:cs="Arial"/>
          <w:color w:val="191919"/>
          <w:lang w:val="sv-SE" w:eastAsia="sv-SE"/>
        </w:rPr>
        <w:t>man</w:t>
      </w:r>
      <w:r w:rsidR="00FB50AF" w:rsidRPr="00C51770">
        <w:rPr>
          <w:rFonts w:ascii="Arial" w:eastAsiaTheme="minorEastAsia" w:hAnsi="Arial" w:cs="Arial"/>
          <w:color w:val="191919"/>
          <w:lang w:val="sv-SE" w:eastAsia="sv-SE"/>
        </w:rPr>
        <w:t xml:space="preserve"> </w:t>
      </w:r>
      <w:r w:rsidR="00D320FE" w:rsidRPr="00C51770">
        <w:rPr>
          <w:rFonts w:ascii="Arial" w:eastAsiaTheme="minorEastAsia" w:hAnsi="Arial" w:cs="Arial"/>
          <w:color w:val="191919"/>
          <w:lang w:val="sv-SE" w:eastAsia="sv-SE"/>
        </w:rPr>
        <w:t>äter</w:t>
      </w:r>
      <w:r w:rsidR="006E66BB">
        <w:rPr>
          <w:rFonts w:ascii="Arial" w:eastAsiaTheme="minorEastAsia" w:hAnsi="Arial" w:cs="Arial"/>
          <w:color w:val="191919"/>
          <w:lang w:val="sv-SE" w:eastAsia="sv-SE"/>
        </w:rPr>
        <w:t xml:space="preserve">. Trulicity </w:t>
      </w:r>
      <w:r w:rsidR="006E66BB" w:rsidRPr="00C51770">
        <w:rPr>
          <w:rFonts w:ascii="Arial" w:eastAsiaTheme="minorEastAsia" w:hAnsi="Arial" w:cs="Arial"/>
          <w:color w:val="191919"/>
          <w:lang w:val="sv-SE" w:eastAsia="sv-SE"/>
        </w:rPr>
        <w:t xml:space="preserve">är inte </w:t>
      </w:r>
      <w:r w:rsidR="006E66BB">
        <w:rPr>
          <w:rFonts w:ascii="Arial" w:eastAsiaTheme="minorEastAsia" w:hAnsi="Arial" w:cs="Arial"/>
          <w:color w:val="191919"/>
          <w:lang w:val="sv-SE" w:eastAsia="sv-SE"/>
        </w:rPr>
        <w:t xml:space="preserve">ett </w:t>
      </w:r>
      <w:r w:rsidR="006E66BB" w:rsidRPr="00C51770">
        <w:rPr>
          <w:rFonts w:ascii="Arial" w:eastAsiaTheme="minorEastAsia" w:hAnsi="Arial" w:cs="Arial"/>
          <w:color w:val="191919"/>
          <w:lang w:val="sv-SE" w:eastAsia="sv-SE"/>
        </w:rPr>
        <w:t>insulin.</w:t>
      </w:r>
    </w:p>
    <w:p w14:paraId="6B3731DF" w14:textId="77777777" w:rsidR="002A62C9" w:rsidRPr="00B20D3F" w:rsidRDefault="002A62C9" w:rsidP="002A62C9">
      <w:pPr>
        <w:spacing w:line="360" w:lineRule="atLeast"/>
        <w:jc w:val="center"/>
        <w:rPr>
          <w:rFonts w:ascii="Arial" w:hAnsi="Arial" w:cs="Arial"/>
          <w:sz w:val="24"/>
          <w:szCs w:val="24"/>
          <w:lang w:val="sv-SE"/>
        </w:rPr>
      </w:pPr>
      <w:r w:rsidRPr="00B20D3F">
        <w:rPr>
          <w:rFonts w:ascii="Arial" w:hAnsi="Arial" w:cs="Arial"/>
          <w:sz w:val="24"/>
          <w:szCs w:val="24"/>
          <w:lang w:val="sv-SE"/>
        </w:rPr>
        <w:t># # #</w:t>
      </w:r>
    </w:p>
    <w:p w14:paraId="3F81331F" w14:textId="77777777" w:rsidR="002A62C9" w:rsidRPr="00B20D3F" w:rsidRDefault="002A62C9" w:rsidP="002A62C9">
      <w:pPr>
        <w:pStyle w:val="Ingetavstnd"/>
        <w:ind w:left="360"/>
        <w:rPr>
          <w:rFonts w:ascii="Arial" w:hAnsi="Arial" w:cs="Arial"/>
          <w:sz w:val="18"/>
          <w:szCs w:val="14"/>
          <w:lang w:val="sv-SE"/>
        </w:rPr>
      </w:pPr>
    </w:p>
    <w:p w14:paraId="5A92F085" w14:textId="77777777" w:rsidR="003B0BC6" w:rsidRPr="00B20D3F" w:rsidRDefault="003B0BC6">
      <w:pPr>
        <w:rPr>
          <w:rFonts w:ascii="Arial" w:hAnsi="Arial" w:cs="Arial"/>
          <w:lang w:val="sv-SE"/>
        </w:rPr>
      </w:pPr>
    </w:p>
    <w:sectPr w:rsidR="003B0BC6" w:rsidRPr="00B20D3F" w:rsidSect="002A62C9"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440" w:right="1440" w:bottom="1152" w:left="1440" w:header="86" w:footer="56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7F02" w14:textId="77777777" w:rsidR="00AE7817" w:rsidRDefault="00AE7817" w:rsidP="002A62C9">
      <w:r>
        <w:separator/>
      </w:r>
    </w:p>
  </w:endnote>
  <w:endnote w:type="continuationSeparator" w:id="0">
    <w:p w14:paraId="40787E35" w14:textId="77777777" w:rsidR="00AE7817" w:rsidRDefault="00AE7817" w:rsidP="002A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N-Medium">
    <w:altName w:val="Geneva"/>
    <w:charset w:val="00"/>
    <w:family w:val="swiss"/>
    <w:pitch w:val="variable"/>
    <w:sig w:usb0="800000AF" w:usb1="10002048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1880" w:type="dxa"/>
      <w:tblInd w:w="-1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80"/>
    </w:tblGrid>
    <w:tr w:rsidR="00CA74E2" w14:paraId="1DE1113A" w14:textId="77777777" w:rsidTr="002A62C9">
      <w:trPr>
        <w:trHeight w:val="360"/>
      </w:trPr>
      <w:tc>
        <w:tcPr>
          <w:tcW w:w="11880" w:type="dxa"/>
          <w:tcBorders>
            <w:top w:val="single" w:sz="4" w:space="0" w:color="auto"/>
          </w:tcBorders>
        </w:tcPr>
        <w:p w14:paraId="566FE640" w14:textId="084DF9A7" w:rsidR="00CA74E2" w:rsidRPr="00475BF9" w:rsidRDefault="00CA74E2" w:rsidP="002A62C9">
          <w:pPr>
            <w:pStyle w:val="Answers"/>
            <w:spacing w:before="120" w:line="200" w:lineRule="exact"/>
            <w:ind w:left="0" w:right="216"/>
            <w:jc w:val="left"/>
            <w:rPr>
              <w:rFonts w:ascii="Arial" w:hAnsi="Arial" w:cs="Arial"/>
              <w:sz w:val="20"/>
            </w:rPr>
          </w:pPr>
          <w:r w:rsidRPr="00475BF9">
            <w:rPr>
              <w:rFonts w:ascii="Arial" w:hAnsi="Arial" w:cs="Arial"/>
              <w:sz w:val="20"/>
            </w:rPr>
            <w:t xml:space="preserve">        </w:t>
          </w:r>
          <w:r>
            <w:rPr>
              <w:rFonts w:ascii="Arial" w:hAnsi="Arial" w:cs="Arial"/>
              <w:sz w:val="20"/>
            </w:rPr>
            <w:t xml:space="preserve">            </w:t>
          </w:r>
          <w:r w:rsidRPr="00475BF9">
            <w:rPr>
              <w:rFonts w:ascii="Arial" w:hAnsi="Arial" w:cs="Arial"/>
              <w:sz w:val="20"/>
            </w:rPr>
            <w:t xml:space="preserve">  </w:t>
          </w:r>
        </w:p>
      </w:tc>
    </w:tr>
  </w:tbl>
  <w:p w14:paraId="5E5E9331" w14:textId="77777777" w:rsidR="00CA74E2" w:rsidRDefault="00CA74E2">
    <w:pPr>
      <w:spacing w:line="180" w:lineRule="exact"/>
      <w:jc w:val="center"/>
    </w:pPr>
    <w:r>
      <w:rPr>
        <w:rStyle w:val="Sidnummer"/>
      </w:rPr>
      <w:t xml:space="preserve">-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A670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E66D" w14:textId="77777777" w:rsidR="00AE7817" w:rsidRDefault="00AE7817" w:rsidP="002A62C9">
      <w:r>
        <w:separator/>
      </w:r>
    </w:p>
  </w:footnote>
  <w:footnote w:type="continuationSeparator" w:id="0">
    <w:p w14:paraId="12703904" w14:textId="77777777" w:rsidR="00AE7817" w:rsidRDefault="00AE7817" w:rsidP="002A6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1880" w:type="dxa"/>
      <w:tblInd w:w="-125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80"/>
    </w:tblGrid>
    <w:tr w:rsidR="00CA74E2" w14:paraId="02C8566C" w14:textId="77777777" w:rsidTr="002A62C9">
      <w:trPr>
        <w:trHeight w:val="405"/>
      </w:trPr>
      <w:tc>
        <w:tcPr>
          <w:tcW w:w="11880" w:type="dxa"/>
          <w:tcBorders>
            <w:bottom w:val="single" w:sz="4" w:space="0" w:color="auto"/>
          </w:tcBorders>
        </w:tcPr>
        <w:p w14:paraId="5FA973B2" w14:textId="77777777" w:rsidR="00CA74E2" w:rsidRDefault="00CA74E2">
          <w:pPr>
            <w:pStyle w:val="MemoFax"/>
          </w:pPr>
        </w:p>
      </w:tc>
    </w:tr>
  </w:tbl>
  <w:p w14:paraId="5AA83025" w14:textId="77777777" w:rsidR="00CA74E2" w:rsidRDefault="00CA74E2">
    <w:pPr>
      <w:pStyle w:val="Address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0A4965" w14:textId="77777777" w:rsidR="00CA74E2" w:rsidRDefault="00DA6707">
    <w:r>
      <w:rPr>
        <w:noProof/>
      </w:rPr>
      <w:pict w14:anchorId="2FC89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75pt;margin-top:1.95pt;width:107.1pt;height:61.7pt;z-index:251659264" o:allowincell="f" fillcolor="window">
          <v:imagedata r:id="rId1" o:title=""/>
          <w10:wrap type="topAndBottom"/>
        </v:shape>
        <o:OLEObject Type="Embed" ProgID="MSPhotoEd.3" ShapeID="_x0000_s2049" DrawAspect="Content" ObjectID="_1352446996" r:id="rId2"/>
      </w:pict>
    </w:r>
  </w:p>
  <w:p w14:paraId="5EAE57DE" w14:textId="77777777" w:rsidR="00CA74E2" w:rsidRDefault="00CA74E2"/>
  <w:p w14:paraId="616DD7FB" w14:textId="77777777" w:rsidR="00CA74E2" w:rsidRDefault="00CA74E2">
    <w:proofErr w:type="spellStart"/>
    <w:r>
      <w:rPr>
        <w:sz w:val="36"/>
        <w:szCs w:val="36"/>
      </w:rPr>
      <w:t>Pressmeddelande</w:t>
    </w:r>
    <w:proofErr w:type="spellEnd"/>
  </w:p>
  <w:tbl>
    <w:tblPr>
      <w:tblW w:w="10710" w:type="dxa"/>
      <w:tblInd w:w="-72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10"/>
    </w:tblGrid>
    <w:tr w:rsidR="00CA74E2" w14:paraId="7E21D284" w14:textId="77777777" w:rsidTr="002A62C9">
      <w:trPr>
        <w:trHeight w:val="405"/>
      </w:trPr>
      <w:tc>
        <w:tcPr>
          <w:tcW w:w="10710" w:type="dxa"/>
          <w:tcBorders>
            <w:bottom w:val="single" w:sz="4" w:space="0" w:color="auto"/>
          </w:tcBorders>
        </w:tcPr>
        <w:p w14:paraId="4E03AD72" w14:textId="77777777" w:rsidR="00CA74E2" w:rsidRDefault="00CA74E2" w:rsidP="002A62C9">
          <w:pPr>
            <w:pStyle w:val="MemoFax"/>
          </w:pPr>
        </w:p>
      </w:tc>
    </w:tr>
  </w:tbl>
  <w:p w14:paraId="72960591" w14:textId="77777777" w:rsidR="00CA74E2" w:rsidRDefault="00CA74E2" w:rsidP="002A62C9">
    <w:pPr>
      <w:pStyle w:val="Address"/>
      <w:spacing w:before="60"/>
    </w:pPr>
    <w:r>
      <w:t>Eli Lilly Sweden AB</w:t>
    </w:r>
  </w:p>
  <w:p w14:paraId="00607002" w14:textId="77777777" w:rsidR="00CA74E2" w:rsidRDefault="00CA74E2" w:rsidP="002A62C9">
    <w:pPr>
      <w:pStyle w:val="Address"/>
      <w:spacing w:before="60"/>
    </w:pPr>
    <w:r>
      <w:t>Box 721</w:t>
    </w:r>
    <w:r>
      <w:br/>
      <w:t xml:space="preserve">169 27 </w:t>
    </w:r>
    <w:proofErr w:type="spellStart"/>
    <w:r>
      <w:t>Solna</w:t>
    </w:r>
    <w:proofErr w:type="spellEnd"/>
  </w:p>
  <w:p w14:paraId="0EB5B899" w14:textId="77777777" w:rsidR="00CA74E2" w:rsidRPr="001454B2" w:rsidRDefault="00CA74E2" w:rsidP="002A62C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7DA"/>
    <w:multiLevelType w:val="hybridMultilevel"/>
    <w:tmpl w:val="5B2077C2"/>
    <w:lvl w:ilvl="0" w:tplc="AE1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5051A"/>
    <w:multiLevelType w:val="hybridMultilevel"/>
    <w:tmpl w:val="BD7A6778"/>
    <w:lvl w:ilvl="0" w:tplc="FAC2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844F4"/>
    <w:multiLevelType w:val="hybridMultilevel"/>
    <w:tmpl w:val="5ED47F18"/>
    <w:lvl w:ilvl="0" w:tplc="F0965A02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9"/>
    <w:rsid w:val="00017B6C"/>
    <w:rsid w:val="000509EB"/>
    <w:rsid w:val="000826E5"/>
    <w:rsid w:val="000B45E4"/>
    <w:rsid w:val="000E6693"/>
    <w:rsid w:val="00144CB0"/>
    <w:rsid w:val="001539FC"/>
    <w:rsid w:val="00190C8A"/>
    <w:rsid w:val="002A5224"/>
    <w:rsid w:val="002A62C9"/>
    <w:rsid w:val="002C1608"/>
    <w:rsid w:val="00300602"/>
    <w:rsid w:val="00321E99"/>
    <w:rsid w:val="003B0BC6"/>
    <w:rsid w:val="003F2D6D"/>
    <w:rsid w:val="00433A5F"/>
    <w:rsid w:val="00475B67"/>
    <w:rsid w:val="00546FD2"/>
    <w:rsid w:val="00547BA2"/>
    <w:rsid w:val="00551C57"/>
    <w:rsid w:val="00561ABF"/>
    <w:rsid w:val="005A2F9D"/>
    <w:rsid w:val="00604DB5"/>
    <w:rsid w:val="00665E38"/>
    <w:rsid w:val="00666921"/>
    <w:rsid w:val="006E66BB"/>
    <w:rsid w:val="00731364"/>
    <w:rsid w:val="007360A1"/>
    <w:rsid w:val="00752580"/>
    <w:rsid w:val="007A1EE7"/>
    <w:rsid w:val="007A44E5"/>
    <w:rsid w:val="007A4E44"/>
    <w:rsid w:val="007D324A"/>
    <w:rsid w:val="00834814"/>
    <w:rsid w:val="00866613"/>
    <w:rsid w:val="0093487F"/>
    <w:rsid w:val="00934E0F"/>
    <w:rsid w:val="00935D8D"/>
    <w:rsid w:val="009E11BF"/>
    <w:rsid w:val="00A071A4"/>
    <w:rsid w:val="00A24A52"/>
    <w:rsid w:val="00A51FBB"/>
    <w:rsid w:val="00A83A79"/>
    <w:rsid w:val="00AA2E13"/>
    <w:rsid w:val="00AC6F58"/>
    <w:rsid w:val="00AE7817"/>
    <w:rsid w:val="00B02606"/>
    <w:rsid w:val="00B15A93"/>
    <w:rsid w:val="00B20D3F"/>
    <w:rsid w:val="00C02F29"/>
    <w:rsid w:val="00C44086"/>
    <w:rsid w:val="00C51770"/>
    <w:rsid w:val="00C743D0"/>
    <w:rsid w:val="00CA74E2"/>
    <w:rsid w:val="00CC067A"/>
    <w:rsid w:val="00D02D7C"/>
    <w:rsid w:val="00D205BC"/>
    <w:rsid w:val="00D320FE"/>
    <w:rsid w:val="00D4408B"/>
    <w:rsid w:val="00DA43F7"/>
    <w:rsid w:val="00DA6707"/>
    <w:rsid w:val="00DB0767"/>
    <w:rsid w:val="00E34800"/>
    <w:rsid w:val="00E83524"/>
    <w:rsid w:val="00F53F8E"/>
    <w:rsid w:val="00FA05CC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2F3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2A62C9"/>
    <w:pPr>
      <w:suppressAutoHyphens/>
      <w:spacing w:line="280" w:lineRule="exact"/>
    </w:pPr>
    <w:rPr>
      <w:sz w:val="24"/>
    </w:rPr>
  </w:style>
  <w:style w:type="character" w:customStyle="1" w:styleId="BrdtextChar">
    <w:name w:val="Brödtext Char"/>
    <w:basedOn w:val="Standardstycketypsnitt"/>
    <w:link w:val="Brdtext"/>
    <w:rsid w:val="002A62C9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emoFax">
    <w:name w:val="Memo/Fax"/>
    <w:basedOn w:val="Normal"/>
    <w:rsid w:val="002A62C9"/>
    <w:pPr>
      <w:spacing w:line="360" w:lineRule="exact"/>
      <w:ind w:left="1944"/>
    </w:pPr>
    <w:rPr>
      <w:rFonts w:ascii="Arial" w:hAnsi="Arial"/>
      <w:sz w:val="36"/>
    </w:rPr>
  </w:style>
  <w:style w:type="paragraph" w:customStyle="1" w:styleId="Address">
    <w:name w:val="Address"/>
    <w:basedOn w:val="Normal"/>
    <w:rsid w:val="002A62C9"/>
    <w:pPr>
      <w:spacing w:line="200" w:lineRule="exact"/>
      <w:ind w:left="6437"/>
    </w:pPr>
    <w:rPr>
      <w:rFonts w:ascii="Arial" w:hAnsi="Arial"/>
      <w:sz w:val="16"/>
    </w:rPr>
  </w:style>
  <w:style w:type="paragraph" w:customStyle="1" w:styleId="Answers">
    <w:name w:val="Answers"/>
    <w:basedOn w:val="Normal"/>
    <w:rsid w:val="002A62C9"/>
    <w:pPr>
      <w:spacing w:before="60" w:line="240" w:lineRule="exact"/>
      <w:ind w:left="8280" w:right="180"/>
      <w:jc w:val="right"/>
    </w:pPr>
    <w:rPr>
      <w:rFonts w:ascii="DIN-Medium" w:hAnsi="DIN-Medium"/>
      <w:sz w:val="22"/>
    </w:rPr>
  </w:style>
  <w:style w:type="paragraph" w:styleId="Sidhuvud">
    <w:name w:val="header"/>
    <w:basedOn w:val="Normal"/>
    <w:link w:val="SidhuvudChar"/>
    <w:uiPriority w:val="99"/>
    <w:rsid w:val="002A62C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Sidnummer">
    <w:name w:val="page number"/>
    <w:basedOn w:val="Standardstycketypsnitt"/>
    <w:semiHidden/>
    <w:rsid w:val="002A62C9"/>
  </w:style>
  <w:style w:type="character" w:styleId="Hyperlnk">
    <w:name w:val="Hyperlink"/>
    <w:basedOn w:val="Standardstycketypsnitt"/>
    <w:rsid w:val="002A62C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2A62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rsid w:val="002A62C9"/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rsid w:val="002A62C9"/>
    <w:rPr>
      <w:vertAlign w:val="superscript"/>
    </w:rPr>
  </w:style>
  <w:style w:type="character" w:customStyle="1" w:styleId="apple-converted-space">
    <w:name w:val="apple-converted-space"/>
    <w:basedOn w:val="Standardstycketypsnitt"/>
    <w:rsid w:val="002A62C9"/>
  </w:style>
  <w:style w:type="paragraph" w:styleId="Ingetavstnd">
    <w:name w:val="No Spacing"/>
    <w:uiPriority w:val="1"/>
    <w:qFormat/>
    <w:rsid w:val="002A62C9"/>
    <w:rPr>
      <w:rFonts w:eastAsiaTheme="minorHAns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A62C9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stycketypsnitt"/>
    <w:rsid w:val="002A62C9"/>
  </w:style>
  <w:style w:type="paragraph" w:styleId="Sidfot">
    <w:name w:val="footer"/>
    <w:basedOn w:val="Normal"/>
    <w:link w:val="SidfotChar"/>
    <w:uiPriority w:val="99"/>
    <w:unhideWhenUsed/>
    <w:rsid w:val="002A62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834814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34814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348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3481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en-US"/>
    </w:rPr>
  </w:style>
  <w:style w:type="character" w:styleId="Betoning">
    <w:name w:val="Emphasis"/>
    <w:basedOn w:val="Standardstycketypsnitt"/>
    <w:uiPriority w:val="20"/>
    <w:qFormat/>
    <w:rsid w:val="00834814"/>
    <w:rPr>
      <w:i/>
      <w:iCs/>
    </w:rPr>
  </w:style>
  <w:style w:type="character" w:styleId="Diskretbetoning">
    <w:name w:val="Subtle Emphasis"/>
    <w:basedOn w:val="Standardstycketypsnitt"/>
    <w:uiPriority w:val="19"/>
    <w:qFormat/>
    <w:rsid w:val="00834814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433A5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02F2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2F2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2A62C9"/>
    <w:pPr>
      <w:suppressAutoHyphens/>
      <w:spacing w:line="280" w:lineRule="exact"/>
    </w:pPr>
    <w:rPr>
      <w:sz w:val="24"/>
    </w:rPr>
  </w:style>
  <w:style w:type="character" w:customStyle="1" w:styleId="BrdtextChar">
    <w:name w:val="Brödtext Char"/>
    <w:basedOn w:val="Standardstycketypsnitt"/>
    <w:link w:val="Brdtext"/>
    <w:rsid w:val="002A62C9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emoFax">
    <w:name w:val="Memo/Fax"/>
    <w:basedOn w:val="Normal"/>
    <w:rsid w:val="002A62C9"/>
    <w:pPr>
      <w:spacing w:line="360" w:lineRule="exact"/>
      <w:ind w:left="1944"/>
    </w:pPr>
    <w:rPr>
      <w:rFonts w:ascii="Arial" w:hAnsi="Arial"/>
      <w:sz w:val="36"/>
    </w:rPr>
  </w:style>
  <w:style w:type="paragraph" w:customStyle="1" w:styleId="Address">
    <w:name w:val="Address"/>
    <w:basedOn w:val="Normal"/>
    <w:rsid w:val="002A62C9"/>
    <w:pPr>
      <w:spacing w:line="200" w:lineRule="exact"/>
      <w:ind w:left="6437"/>
    </w:pPr>
    <w:rPr>
      <w:rFonts w:ascii="Arial" w:hAnsi="Arial"/>
      <w:sz w:val="16"/>
    </w:rPr>
  </w:style>
  <w:style w:type="paragraph" w:customStyle="1" w:styleId="Answers">
    <w:name w:val="Answers"/>
    <w:basedOn w:val="Normal"/>
    <w:rsid w:val="002A62C9"/>
    <w:pPr>
      <w:spacing w:before="60" w:line="240" w:lineRule="exact"/>
      <w:ind w:left="8280" w:right="180"/>
      <w:jc w:val="right"/>
    </w:pPr>
    <w:rPr>
      <w:rFonts w:ascii="DIN-Medium" w:hAnsi="DIN-Medium"/>
      <w:sz w:val="22"/>
    </w:rPr>
  </w:style>
  <w:style w:type="paragraph" w:styleId="Sidhuvud">
    <w:name w:val="header"/>
    <w:basedOn w:val="Normal"/>
    <w:link w:val="SidhuvudChar"/>
    <w:uiPriority w:val="99"/>
    <w:rsid w:val="002A62C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Sidnummer">
    <w:name w:val="page number"/>
    <w:basedOn w:val="Standardstycketypsnitt"/>
    <w:semiHidden/>
    <w:rsid w:val="002A62C9"/>
  </w:style>
  <w:style w:type="character" w:styleId="Hyperlnk">
    <w:name w:val="Hyperlink"/>
    <w:basedOn w:val="Standardstycketypsnitt"/>
    <w:rsid w:val="002A62C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2A62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rsid w:val="002A62C9"/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rsid w:val="002A62C9"/>
    <w:rPr>
      <w:vertAlign w:val="superscript"/>
    </w:rPr>
  </w:style>
  <w:style w:type="character" w:customStyle="1" w:styleId="apple-converted-space">
    <w:name w:val="apple-converted-space"/>
    <w:basedOn w:val="Standardstycketypsnitt"/>
    <w:rsid w:val="002A62C9"/>
  </w:style>
  <w:style w:type="paragraph" w:styleId="Ingetavstnd">
    <w:name w:val="No Spacing"/>
    <w:uiPriority w:val="1"/>
    <w:qFormat/>
    <w:rsid w:val="002A62C9"/>
    <w:rPr>
      <w:rFonts w:eastAsiaTheme="minorHAns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A62C9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stycketypsnitt"/>
    <w:rsid w:val="002A62C9"/>
  </w:style>
  <w:style w:type="paragraph" w:styleId="Sidfot">
    <w:name w:val="footer"/>
    <w:basedOn w:val="Normal"/>
    <w:link w:val="SidfotChar"/>
    <w:uiPriority w:val="99"/>
    <w:unhideWhenUsed/>
    <w:rsid w:val="002A62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A62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834814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34814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348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3481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en-US"/>
    </w:rPr>
  </w:style>
  <w:style w:type="character" w:styleId="Betoning">
    <w:name w:val="Emphasis"/>
    <w:basedOn w:val="Standardstycketypsnitt"/>
    <w:uiPriority w:val="20"/>
    <w:qFormat/>
    <w:rsid w:val="00834814"/>
    <w:rPr>
      <w:i/>
      <w:iCs/>
    </w:rPr>
  </w:style>
  <w:style w:type="character" w:styleId="Diskretbetoning">
    <w:name w:val="Subtle Emphasis"/>
    <w:basedOn w:val="Standardstycketypsnitt"/>
    <w:uiPriority w:val="19"/>
    <w:qFormat/>
    <w:rsid w:val="00834814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433A5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02F2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2F2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rkelund_annelie@lilly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A5F7-0C52-AA46-8B88-A1CF5866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 PR och Företagsutveckling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Nord</dc:creator>
  <cp:lastModifiedBy>Olof Nord</cp:lastModifiedBy>
  <cp:revision>5</cp:revision>
  <dcterms:created xsi:type="dcterms:W3CDTF">2014-11-25T13:40:00Z</dcterms:created>
  <dcterms:modified xsi:type="dcterms:W3CDTF">2014-11-27T09:56:00Z</dcterms:modified>
</cp:coreProperties>
</file>