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3B7" w:rsidRPr="009D2084" w:rsidRDefault="003833B7" w:rsidP="00732DE4">
      <w:pPr>
        <w:widowControl w:val="0"/>
        <w:kinsoku w:val="0"/>
        <w:overflowPunct w:val="0"/>
        <w:autoSpaceDE w:val="0"/>
        <w:rPr>
          <w:rFonts w:eastAsia="Batang"/>
          <w:b/>
          <w:iCs/>
          <w:sz w:val="20"/>
          <w:lang w:val="da-DK" w:eastAsia="ko-KR"/>
        </w:rPr>
      </w:pPr>
    </w:p>
    <w:p w:rsidR="00211FAE" w:rsidRPr="009D2084" w:rsidRDefault="00211FAE" w:rsidP="00732DE4">
      <w:pPr>
        <w:widowControl w:val="0"/>
        <w:kinsoku w:val="0"/>
        <w:overflowPunct w:val="0"/>
        <w:autoSpaceDE w:val="0"/>
        <w:rPr>
          <w:rFonts w:eastAsia="Batang"/>
          <w:b/>
          <w:iCs/>
          <w:sz w:val="28"/>
          <w:szCs w:val="28"/>
          <w:lang w:val="da-DK" w:eastAsia="ko-KR"/>
        </w:rPr>
      </w:pPr>
    </w:p>
    <w:p w:rsidR="003B4990" w:rsidRPr="003B4990" w:rsidRDefault="003B4990" w:rsidP="00382C1A">
      <w:pPr>
        <w:widowControl w:val="0"/>
        <w:kinsoku w:val="0"/>
        <w:overflowPunct w:val="0"/>
        <w:autoSpaceDE w:val="0"/>
        <w:jc w:val="center"/>
        <w:rPr>
          <w:rFonts w:eastAsia="Batang"/>
          <w:b/>
          <w:iCs/>
          <w:sz w:val="28"/>
          <w:szCs w:val="28"/>
          <w:lang w:val="da-DK" w:eastAsia="ko-KR"/>
        </w:rPr>
      </w:pPr>
      <w:r w:rsidRPr="003B4990">
        <w:rPr>
          <w:rFonts w:eastAsia="Batang"/>
          <w:b/>
          <w:iCs/>
          <w:sz w:val="28"/>
          <w:szCs w:val="28"/>
          <w:lang w:val="da-DK" w:eastAsia="ko-KR"/>
        </w:rPr>
        <w:t>LG INTRODUCERER CE</w:t>
      </w:r>
      <w:r w:rsidR="004D60C9">
        <w:rPr>
          <w:rFonts w:eastAsia="Batang"/>
          <w:b/>
          <w:iCs/>
          <w:sz w:val="28"/>
          <w:szCs w:val="28"/>
          <w:lang w:val="da-DK" w:eastAsia="ko-KR"/>
        </w:rPr>
        <w:t>N</w:t>
      </w:r>
      <w:r w:rsidRPr="003B4990">
        <w:rPr>
          <w:rFonts w:eastAsia="Batang"/>
          <w:b/>
          <w:iCs/>
          <w:sz w:val="28"/>
          <w:szCs w:val="28"/>
          <w:lang w:val="da-DK" w:eastAsia="ko-KR"/>
        </w:rPr>
        <w:t>TUM SYSTEM</w:t>
      </w:r>
      <w:r w:rsidRPr="003B4990">
        <w:rPr>
          <w:rFonts w:eastAsia="Batang"/>
          <w:b/>
          <w:iCs/>
          <w:sz w:val="32"/>
          <w:szCs w:val="28"/>
          <w:vertAlign w:val="superscript"/>
          <w:lang w:val="da-DK" w:eastAsia="ko-KR"/>
        </w:rPr>
        <w:t>TM</w:t>
      </w:r>
      <w:r w:rsidRPr="003B4990">
        <w:rPr>
          <w:rFonts w:eastAsia="Batang"/>
          <w:b/>
          <w:iCs/>
          <w:sz w:val="28"/>
          <w:szCs w:val="28"/>
          <w:lang w:val="da-DK" w:eastAsia="ko-KR"/>
        </w:rPr>
        <w:t xml:space="preserve"> I EUROPA</w:t>
      </w:r>
    </w:p>
    <w:p w:rsidR="005D5EB7" w:rsidRPr="003B4990" w:rsidRDefault="005D5EB7" w:rsidP="005D5EB7">
      <w:pPr>
        <w:widowControl w:val="0"/>
        <w:kinsoku w:val="0"/>
        <w:overflowPunct w:val="0"/>
        <w:autoSpaceDE w:val="0"/>
        <w:jc w:val="center"/>
        <w:rPr>
          <w:rFonts w:eastAsia="Batang"/>
          <w:b/>
          <w:iCs/>
          <w:sz w:val="6"/>
          <w:szCs w:val="6"/>
          <w:lang w:val="da-DK" w:eastAsia="ko-KR"/>
        </w:rPr>
      </w:pPr>
    </w:p>
    <w:p w:rsidR="00063933" w:rsidRDefault="00D327AD" w:rsidP="003B4990">
      <w:pPr>
        <w:widowControl w:val="0"/>
        <w:tabs>
          <w:tab w:val="left" w:pos="4820"/>
        </w:tabs>
        <w:kinsoku w:val="0"/>
        <w:overflowPunct w:val="0"/>
        <w:autoSpaceDE w:val="0"/>
        <w:jc w:val="center"/>
        <w:rPr>
          <w:rFonts w:eastAsia="Batang"/>
          <w:i/>
          <w:iCs/>
          <w:lang w:val="da-DK" w:eastAsia="ko-KR"/>
        </w:rPr>
      </w:pPr>
      <w:r>
        <w:rPr>
          <w:rFonts w:eastAsia="Batang"/>
          <w:i/>
          <w:iCs/>
          <w:lang w:val="da-DK" w:eastAsia="ko-KR"/>
        </w:rPr>
        <w:t>Et større</w:t>
      </w:r>
      <w:r w:rsidR="003B4990" w:rsidRPr="003B4990">
        <w:rPr>
          <w:rFonts w:eastAsia="Batang"/>
          <w:i/>
          <w:iCs/>
          <w:lang w:val="da-DK" w:eastAsia="ko-KR"/>
        </w:rPr>
        <w:t xml:space="preserve"> udvalg af </w:t>
      </w:r>
      <w:proofErr w:type="spellStart"/>
      <w:r w:rsidR="003B4990" w:rsidRPr="003B4990">
        <w:rPr>
          <w:rFonts w:eastAsia="Batang"/>
          <w:i/>
          <w:iCs/>
          <w:lang w:val="da-DK" w:eastAsia="ko-KR"/>
        </w:rPr>
        <w:t>Centum</w:t>
      </w:r>
      <w:proofErr w:type="spellEnd"/>
      <w:r w:rsidR="003B4990" w:rsidRPr="003B4990">
        <w:rPr>
          <w:rFonts w:eastAsia="Batang"/>
          <w:i/>
          <w:iCs/>
          <w:lang w:val="da-DK" w:eastAsia="ko-KR"/>
        </w:rPr>
        <w:t xml:space="preserve"> System ™ </w:t>
      </w:r>
      <w:r w:rsidR="003B4990">
        <w:rPr>
          <w:rFonts w:eastAsia="Batang"/>
          <w:i/>
          <w:iCs/>
          <w:lang w:val="da-DK" w:eastAsia="ko-KR"/>
        </w:rPr>
        <w:t>produkter</w:t>
      </w:r>
      <w:r w:rsidR="00063933">
        <w:rPr>
          <w:rFonts w:eastAsia="Batang"/>
          <w:i/>
          <w:iCs/>
          <w:lang w:val="da-DK" w:eastAsia="ko-KR"/>
        </w:rPr>
        <w:t xml:space="preserve"> </w:t>
      </w:r>
      <w:r w:rsidR="003B4990">
        <w:rPr>
          <w:rFonts w:eastAsia="Batang"/>
          <w:i/>
          <w:iCs/>
          <w:lang w:val="da-DK" w:eastAsia="ko-KR"/>
        </w:rPr>
        <w:t xml:space="preserve">sætter </w:t>
      </w:r>
    </w:p>
    <w:p w:rsidR="003B4990" w:rsidRPr="003B4990" w:rsidRDefault="003B4990" w:rsidP="003B4990">
      <w:pPr>
        <w:widowControl w:val="0"/>
        <w:tabs>
          <w:tab w:val="left" w:pos="4820"/>
        </w:tabs>
        <w:kinsoku w:val="0"/>
        <w:overflowPunct w:val="0"/>
        <w:autoSpaceDE w:val="0"/>
        <w:jc w:val="center"/>
        <w:rPr>
          <w:rFonts w:eastAsia="Batang"/>
          <w:i/>
          <w:iCs/>
          <w:lang w:val="da-DK" w:eastAsia="ko-KR"/>
        </w:rPr>
      </w:pPr>
      <w:proofErr w:type="gramStart"/>
      <w:r>
        <w:rPr>
          <w:rFonts w:eastAsia="Batang"/>
          <w:i/>
          <w:iCs/>
          <w:lang w:val="da-DK" w:eastAsia="ko-KR"/>
        </w:rPr>
        <w:t>fokus</w:t>
      </w:r>
      <w:proofErr w:type="gramEnd"/>
      <w:r>
        <w:rPr>
          <w:rFonts w:eastAsia="Batang"/>
          <w:i/>
          <w:iCs/>
          <w:lang w:val="da-DK" w:eastAsia="ko-KR"/>
        </w:rPr>
        <w:t xml:space="preserve"> på holdbarhed og energieffektivitet på</w:t>
      </w:r>
      <w:r w:rsidR="00063933">
        <w:rPr>
          <w:rFonts w:eastAsia="Batang"/>
          <w:i/>
          <w:iCs/>
          <w:lang w:val="da-DK" w:eastAsia="ko-KR"/>
        </w:rPr>
        <w:t xml:space="preserve"> IFA 2016</w:t>
      </w:r>
    </w:p>
    <w:p w:rsidR="00971605" w:rsidRPr="003B4990" w:rsidRDefault="00971605" w:rsidP="00E671EE">
      <w:pPr>
        <w:widowControl w:val="0"/>
        <w:kinsoku w:val="0"/>
        <w:overflowPunct w:val="0"/>
        <w:autoSpaceDE w:val="0"/>
        <w:jc w:val="center"/>
        <w:rPr>
          <w:rFonts w:ascii="Dotum" w:eastAsia="Dotum" w:hAnsi="Dotum"/>
          <w:iCs/>
          <w:sz w:val="36"/>
          <w:szCs w:val="36"/>
          <w:lang w:val="da-DK" w:eastAsia="ko-KR"/>
        </w:rPr>
      </w:pPr>
    </w:p>
    <w:p w:rsidR="00063933" w:rsidRPr="00063933" w:rsidRDefault="00FB2CDB" w:rsidP="00B53D45">
      <w:pPr>
        <w:widowControl w:val="0"/>
        <w:kinsoku w:val="0"/>
        <w:overflowPunct w:val="0"/>
        <w:autoSpaceDE w:val="0"/>
        <w:spacing w:line="360" w:lineRule="auto"/>
        <w:rPr>
          <w:rFonts w:eastAsia="Batang"/>
          <w:b/>
          <w:lang w:val="da-DK" w:eastAsia="ko-KR"/>
        </w:rPr>
      </w:pPr>
      <w:r>
        <w:rPr>
          <w:rFonts w:eastAsia="Batang"/>
          <w:b/>
          <w:iCs/>
          <w:lang w:val="da-DK" w:eastAsia="ko-KR"/>
        </w:rPr>
        <w:t>København</w:t>
      </w:r>
      <w:r w:rsidR="005F7BEC">
        <w:rPr>
          <w:rFonts w:eastAsia="Batang"/>
          <w:b/>
          <w:iCs/>
          <w:lang w:val="da-DK" w:eastAsia="ko-KR"/>
        </w:rPr>
        <w:t>, 2</w:t>
      </w:r>
      <w:bookmarkStart w:id="0" w:name="_GoBack"/>
      <w:bookmarkEnd w:id="0"/>
      <w:r w:rsidR="00063933" w:rsidRPr="00063933">
        <w:rPr>
          <w:rFonts w:eastAsia="Batang"/>
          <w:b/>
          <w:iCs/>
          <w:lang w:val="da-DK" w:eastAsia="ko-KR"/>
        </w:rPr>
        <w:t xml:space="preserve">. </w:t>
      </w:r>
      <w:proofErr w:type="spellStart"/>
      <w:r w:rsidR="00063933">
        <w:rPr>
          <w:rFonts w:eastAsia="Batang"/>
          <w:b/>
          <w:iCs/>
          <w:lang w:val="da-DK" w:eastAsia="ko-KR"/>
        </w:rPr>
        <w:t>s</w:t>
      </w:r>
      <w:r w:rsidR="00063933" w:rsidRPr="00063933">
        <w:rPr>
          <w:rFonts w:eastAsia="Batang"/>
          <w:b/>
          <w:iCs/>
          <w:lang w:val="da-DK" w:eastAsia="ko-KR"/>
        </w:rPr>
        <w:t>ep</w:t>
      </w:r>
      <w:proofErr w:type="spellEnd"/>
      <w:r w:rsidR="00063933" w:rsidRPr="00063933">
        <w:rPr>
          <w:rFonts w:eastAsia="Batang"/>
          <w:b/>
          <w:iCs/>
          <w:lang w:val="da-DK" w:eastAsia="ko-KR"/>
        </w:rPr>
        <w:t xml:space="preserve">, 2016 - </w:t>
      </w:r>
      <w:r w:rsidR="00063933" w:rsidRPr="00063933">
        <w:rPr>
          <w:rFonts w:eastAsia="Batang"/>
          <w:iCs/>
          <w:lang w:val="da-DK" w:eastAsia="ko-KR"/>
        </w:rPr>
        <w:t xml:space="preserve">LG Electronics </w:t>
      </w:r>
      <w:r w:rsidR="00250E25">
        <w:rPr>
          <w:rFonts w:eastAsia="Batang"/>
          <w:iCs/>
          <w:lang w:val="da-DK" w:eastAsia="ko-KR"/>
        </w:rPr>
        <w:t xml:space="preserve">sortiment af </w:t>
      </w:r>
      <w:r w:rsidR="00063933">
        <w:rPr>
          <w:rFonts w:eastAsia="Batang"/>
          <w:iCs/>
          <w:lang w:val="da-DK" w:eastAsia="ko-KR"/>
        </w:rPr>
        <w:t>super effektive</w:t>
      </w:r>
      <w:r w:rsidR="00250E25">
        <w:rPr>
          <w:rFonts w:eastAsia="Batang"/>
          <w:iCs/>
          <w:lang w:val="da-DK" w:eastAsia="ko-KR"/>
        </w:rPr>
        <w:t xml:space="preserve"> vaskemaskiner</w:t>
      </w:r>
      <w:r w:rsidR="003A11A1">
        <w:rPr>
          <w:rFonts w:eastAsia="Batang"/>
          <w:iCs/>
          <w:lang w:val="da-DK" w:eastAsia="ko-KR"/>
        </w:rPr>
        <w:t>,</w:t>
      </w:r>
      <w:r w:rsidR="00250E25">
        <w:rPr>
          <w:rFonts w:eastAsia="Batang"/>
          <w:iCs/>
          <w:lang w:val="da-DK" w:eastAsia="ko-KR"/>
        </w:rPr>
        <w:t xml:space="preserve"> som er udrustede med </w:t>
      </w:r>
      <w:proofErr w:type="spellStart"/>
      <w:r w:rsidR="00AF6E07">
        <w:rPr>
          <w:rFonts w:eastAsia="Batang"/>
          <w:iCs/>
          <w:lang w:val="da-DK" w:eastAsia="ko-KR"/>
        </w:rPr>
        <w:t>Centum</w:t>
      </w:r>
      <w:proofErr w:type="spellEnd"/>
      <w:r w:rsidR="00AF6E07">
        <w:rPr>
          <w:rFonts w:eastAsia="Batang"/>
          <w:iCs/>
          <w:lang w:val="da-DK" w:eastAsia="ko-KR"/>
        </w:rPr>
        <w:t xml:space="preserve"> System</w:t>
      </w:r>
      <w:r w:rsidR="00063933" w:rsidRPr="00063933">
        <w:rPr>
          <w:rFonts w:eastAsia="Batang"/>
          <w:iCs/>
          <w:lang w:val="da-DK" w:eastAsia="ko-KR"/>
        </w:rPr>
        <w:t>™</w:t>
      </w:r>
      <w:r w:rsidR="003A11A1">
        <w:rPr>
          <w:rFonts w:eastAsia="Batang"/>
          <w:iCs/>
          <w:lang w:val="da-DK" w:eastAsia="ko-KR"/>
        </w:rPr>
        <w:t>,</w:t>
      </w:r>
      <w:r w:rsidR="00063933" w:rsidRPr="00063933">
        <w:rPr>
          <w:rFonts w:eastAsia="Batang"/>
          <w:iCs/>
          <w:lang w:val="da-DK" w:eastAsia="ko-KR"/>
        </w:rPr>
        <w:t xml:space="preserve"> </w:t>
      </w:r>
      <w:r w:rsidR="00250E25">
        <w:rPr>
          <w:rFonts w:eastAsia="Batang"/>
          <w:iCs/>
          <w:lang w:val="da-DK" w:eastAsia="ko-KR"/>
        </w:rPr>
        <w:t>udvides og</w:t>
      </w:r>
      <w:r w:rsidR="00063933" w:rsidRPr="00063933">
        <w:rPr>
          <w:rFonts w:eastAsia="Batang"/>
          <w:iCs/>
          <w:lang w:val="da-DK" w:eastAsia="ko-KR"/>
        </w:rPr>
        <w:t xml:space="preserve"> </w:t>
      </w:r>
      <w:r w:rsidR="00063933">
        <w:rPr>
          <w:rFonts w:eastAsia="Batang"/>
          <w:iCs/>
          <w:lang w:val="da-DK" w:eastAsia="ko-KR"/>
        </w:rPr>
        <w:t>præsentere</w:t>
      </w:r>
      <w:r w:rsidR="00250E25">
        <w:rPr>
          <w:rFonts w:eastAsia="Batang"/>
          <w:iCs/>
          <w:lang w:val="da-DK" w:eastAsia="ko-KR"/>
        </w:rPr>
        <w:t>s</w:t>
      </w:r>
      <w:r w:rsidR="00063933">
        <w:rPr>
          <w:rFonts w:eastAsia="Batang"/>
          <w:iCs/>
          <w:lang w:val="da-DK" w:eastAsia="ko-KR"/>
        </w:rPr>
        <w:t xml:space="preserve"> på I</w:t>
      </w:r>
      <w:r w:rsidR="00063933" w:rsidRPr="00063933">
        <w:rPr>
          <w:rFonts w:eastAsia="Batang"/>
          <w:iCs/>
          <w:lang w:val="da-DK" w:eastAsia="ko-KR"/>
        </w:rPr>
        <w:t>FA 2016 i Berlin</w:t>
      </w:r>
      <w:r w:rsidR="00250E25">
        <w:rPr>
          <w:rFonts w:eastAsia="Batang"/>
          <w:iCs/>
          <w:lang w:val="da-DK" w:eastAsia="ko-KR"/>
        </w:rPr>
        <w:t xml:space="preserve"> og bliver nu endelig tilgængelig til det nordiske marked</w:t>
      </w:r>
      <w:r w:rsidR="00063933" w:rsidRPr="00063933">
        <w:rPr>
          <w:rFonts w:eastAsia="Batang"/>
          <w:iCs/>
          <w:lang w:val="da-DK" w:eastAsia="ko-KR"/>
        </w:rPr>
        <w:t xml:space="preserve">. </w:t>
      </w:r>
      <w:r w:rsidR="003A11A1">
        <w:rPr>
          <w:rFonts w:eastAsia="Batang"/>
          <w:iCs/>
          <w:lang w:val="da-DK" w:eastAsia="ko-KR"/>
        </w:rPr>
        <w:t>Denne teknologi i kombination med LG’s Inverter Direct Drive Motor i vaskemaskinen</w:t>
      </w:r>
      <w:r w:rsidR="00915317">
        <w:rPr>
          <w:rFonts w:eastAsia="Batang"/>
          <w:iCs/>
          <w:lang w:val="da-DK" w:eastAsia="ko-KR"/>
        </w:rPr>
        <w:t xml:space="preserve"> giver mærkbare forbedringer i</w:t>
      </w:r>
      <w:r w:rsidR="00087AEA">
        <w:rPr>
          <w:rFonts w:eastAsia="Batang"/>
          <w:iCs/>
          <w:lang w:val="da-DK" w:eastAsia="ko-KR"/>
        </w:rPr>
        <w:t xml:space="preserve"> forhold til</w:t>
      </w:r>
      <w:r w:rsidR="00915317">
        <w:rPr>
          <w:rFonts w:eastAsia="Batang"/>
          <w:iCs/>
          <w:lang w:val="da-DK" w:eastAsia="ko-KR"/>
        </w:rPr>
        <w:t xml:space="preserve"> </w:t>
      </w:r>
      <w:r w:rsidR="00063933" w:rsidRPr="00063933">
        <w:rPr>
          <w:rFonts w:eastAsia="Batang"/>
          <w:iCs/>
          <w:lang w:val="da-DK" w:eastAsia="ko-KR"/>
        </w:rPr>
        <w:t>pålidelighed og energieffektivitet.</w:t>
      </w:r>
    </w:p>
    <w:p w:rsidR="00063933" w:rsidRPr="009D2084" w:rsidRDefault="00063933" w:rsidP="00AE2FE5">
      <w:pPr>
        <w:spacing w:line="360" w:lineRule="auto"/>
        <w:rPr>
          <w:rFonts w:eastAsia="Batang"/>
          <w:lang w:val="da-DK" w:eastAsia="ko-KR"/>
        </w:rPr>
      </w:pPr>
    </w:p>
    <w:p w:rsidR="00063933" w:rsidRDefault="00063933" w:rsidP="00AE2FE5">
      <w:pPr>
        <w:spacing w:line="360" w:lineRule="auto"/>
        <w:rPr>
          <w:rFonts w:eastAsia="Batang"/>
          <w:lang w:val="da-DK" w:eastAsia="ko-KR"/>
        </w:rPr>
      </w:pPr>
      <w:r w:rsidRPr="00063933">
        <w:rPr>
          <w:rFonts w:eastAsia="Batang"/>
          <w:lang w:val="da-DK" w:eastAsia="ko-KR"/>
        </w:rPr>
        <w:t>LG</w:t>
      </w:r>
      <w:r w:rsidR="007D0387">
        <w:rPr>
          <w:rFonts w:eastAsia="Batang"/>
          <w:lang w:val="da-DK" w:eastAsia="ko-KR"/>
        </w:rPr>
        <w:t>’</w:t>
      </w:r>
      <w:r w:rsidRPr="00063933">
        <w:rPr>
          <w:rFonts w:eastAsia="Batang"/>
          <w:lang w:val="da-DK" w:eastAsia="ko-KR"/>
        </w:rPr>
        <w:t xml:space="preserve">s </w:t>
      </w:r>
      <w:proofErr w:type="spellStart"/>
      <w:r w:rsidRPr="00063933">
        <w:rPr>
          <w:rFonts w:eastAsia="Batang"/>
          <w:lang w:val="da-DK" w:eastAsia="ko-KR"/>
        </w:rPr>
        <w:t>Centum</w:t>
      </w:r>
      <w:proofErr w:type="spellEnd"/>
      <w:r w:rsidRPr="00063933">
        <w:rPr>
          <w:rFonts w:eastAsia="Batang"/>
          <w:lang w:val="da-DK" w:eastAsia="ko-KR"/>
        </w:rPr>
        <w:t xml:space="preserve"> System vaskemaskine</w:t>
      </w:r>
      <w:r w:rsidR="007D0387">
        <w:rPr>
          <w:rFonts w:eastAsia="Batang"/>
          <w:lang w:val="da-DK" w:eastAsia="ko-KR"/>
        </w:rPr>
        <w:t>r har en række funktioner, der</w:t>
      </w:r>
      <w:r w:rsidRPr="00063933">
        <w:rPr>
          <w:rFonts w:eastAsia="Batang"/>
          <w:lang w:val="da-DK" w:eastAsia="ko-KR"/>
        </w:rPr>
        <w:t xml:space="preserve"> </w:t>
      </w:r>
      <w:r w:rsidR="007D0387">
        <w:rPr>
          <w:rFonts w:eastAsia="Batang"/>
          <w:lang w:val="da-DK" w:eastAsia="ko-KR"/>
        </w:rPr>
        <w:t xml:space="preserve">er udviklet </w:t>
      </w:r>
      <w:r w:rsidRPr="00063933">
        <w:rPr>
          <w:rFonts w:eastAsia="Batang"/>
          <w:lang w:val="da-DK" w:eastAsia="ko-KR"/>
        </w:rPr>
        <w:t xml:space="preserve">til at </w:t>
      </w:r>
      <w:r w:rsidR="007D0387">
        <w:rPr>
          <w:rFonts w:eastAsia="Batang"/>
          <w:lang w:val="da-DK" w:eastAsia="ko-KR"/>
        </w:rPr>
        <w:t>imødekomme behovene hos de miljø</w:t>
      </w:r>
      <w:r w:rsidRPr="00063933">
        <w:rPr>
          <w:rFonts w:eastAsia="Batang"/>
          <w:lang w:val="da-DK" w:eastAsia="ko-KR"/>
        </w:rPr>
        <w:t xml:space="preserve">bevidste </w:t>
      </w:r>
      <w:r w:rsidR="00250E25">
        <w:rPr>
          <w:rFonts w:eastAsia="Batang"/>
          <w:lang w:val="da-DK" w:eastAsia="ko-KR"/>
        </w:rPr>
        <w:t>nordiske</w:t>
      </w:r>
      <w:r w:rsidR="00250E25" w:rsidRPr="00063933">
        <w:rPr>
          <w:rFonts w:eastAsia="Batang"/>
          <w:lang w:val="da-DK" w:eastAsia="ko-KR"/>
        </w:rPr>
        <w:t xml:space="preserve"> </w:t>
      </w:r>
      <w:r w:rsidRPr="00063933">
        <w:rPr>
          <w:rFonts w:eastAsia="Batang"/>
          <w:lang w:val="da-DK" w:eastAsia="ko-KR"/>
        </w:rPr>
        <w:t>forbrugere. Den øgede effektivitet reducerer energiforbruge</w:t>
      </w:r>
      <w:r w:rsidR="007D0387">
        <w:rPr>
          <w:rFonts w:eastAsia="Batang"/>
          <w:lang w:val="da-DK" w:eastAsia="ko-KR"/>
        </w:rPr>
        <w:t>t</w:t>
      </w:r>
      <w:r w:rsidR="0065354E">
        <w:rPr>
          <w:rFonts w:eastAsia="Batang"/>
          <w:lang w:val="da-DK" w:eastAsia="ko-KR"/>
        </w:rPr>
        <w:t xml:space="preserve"> med</w:t>
      </w:r>
      <w:r w:rsidRPr="00063933">
        <w:rPr>
          <w:rFonts w:eastAsia="Batang"/>
          <w:lang w:val="da-DK" w:eastAsia="ko-KR"/>
        </w:rPr>
        <w:t xml:space="preserve"> 60 procent</w:t>
      </w:r>
      <w:r w:rsidR="0065354E">
        <w:rPr>
          <w:rFonts w:eastAsia="Batang"/>
          <w:lang w:val="da-DK" w:eastAsia="ko-KR"/>
        </w:rPr>
        <w:t xml:space="preserve">, </w:t>
      </w:r>
      <w:r w:rsidR="00E93D90">
        <w:rPr>
          <w:rFonts w:eastAsia="Batang"/>
          <w:lang w:val="da-DK" w:eastAsia="ko-KR"/>
        </w:rPr>
        <w:t>hvilket</w:t>
      </w:r>
      <w:r w:rsidR="0065354E">
        <w:rPr>
          <w:rFonts w:eastAsia="Batang"/>
          <w:lang w:val="da-DK" w:eastAsia="ko-KR"/>
        </w:rPr>
        <w:t xml:space="preserve"> er under det</w:t>
      </w:r>
      <w:r w:rsidRPr="00063933">
        <w:rPr>
          <w:rFonts w:eastAsia="Batang"/>
          <w:lang w:val="da-DK" w:eastAsia="ko-KR"/>
        </w:rPr>
        <w:t xml:space="preserve"> </w:t>
      </w:r>
      <w:r w:rsidR="0065354E">
        <w:rPr>
          <w:rFonts w:eastAsia="Batang"/>
          <w:lang w:val="da-DK" w:eastAsia="ko-KR"/>
        </w:rPr>
        <w:t>niveau</w:t>
      </w:r>
      <w:r w:rsidRPr="00063933">
        <w:rPr>
          <w:rFonts w:eastAsia="Batang"/>
          <w:lang w:val="da-DK" w:eastAsia="ko-KR"/>
        </w:rPr>
        <w:t xml:space="preserve">, der kræves for </w:t>
      </w:r>
      <w:r w:rsidR="0065354E">
        <w:rPr>
          <w:rFonts w:eastAsia="Batang"/>
          <w:lang w:val="da-DK" w:eastAsia="ko-KR"/>
        </w:rPr>
        <w:t xml:space="preserve">at få </w:t>
      </w:r>
      <w:r w:rsidRPr="00063933">
        <w:rPr>
          <w:rFonts w:eastAsia="Batang"/>
          <w:lang w:val="da-DK" w:eastAsia="ko-KR"/>
        </w:rPr>
        <w:t>A+++ certificering</w:t>
      </w:r>
      <w:r w:rsidR="007D0387">
        <w:rPr>
          <w:rFonts w:eastAsia="Batang"/>
          <w:lang w:val="da-DK" w:eastAsia="ko-KR"/>
        </w:rPr>
        <w:t xml:space="preserve">en, der er højeste energimærke </w:t>
      </w:r>
      <w:r w:rsidRPr="00063933">
        <w:rPr>
          <w:rFonts w:eastAsia="Batang"/>
          <w:lang w:val="da-DK" w:eastAsia="ko-KR"/>
        </w:rPr>
        <w:t>i</w:t>
      </w:r>
      <w:r w:rsidR="00B3419D">
        <w:rPr>
          <w:rFonts w:eastAsia="Batang"/>
          <w:lang w:val="da-DK" w:eastAsia="ko-KR"/>
        </w:rPr>
        <w:t xml:space="preserve"> Europa. Vaskemaskinen bruger et</w:t>
      </w:r>
      <w:r w:rsidRPr="00063933">
        <w:rPr>
          <w:rFonts w:eastAsia="Batang"/>
          <w:lang w:val="da-DK" w:eastAsia="ko-KR"/>
        </w:rPr>
        <w:t xml:space="preserve"> avanceret </w:t>
      </w:r>
      <w:r w:rsidR="00B3419D">
        <w:rPr>
          <w:rFonts w:eastAsia="Batang"/>
          <w:lang w:val="da-DK" w:eastAsia="ko-KR"/>
        </w:rPr>
        <w:t>affjedrings</w:t>
      </w:r>
      <w:r w:rsidRPr="00063933">
        <w:rPr>
          <w:rFonts w:eastAsia="Batang"/>
          <w:lang w:val="da-DK" w:eastAsia="ko-KR"/>
        </w:rPr>
        <w:t xml:space="preserve">system svarende til </w:t>
      </w:r>
      <w:r w:rsidR="00B3419D">
        <w:rPr>
          <w:rFonts w:eastAsia="Batang"/>
          <w:lang w:val="da-DK" w:eastAsia="ko-KR"/>
        </w:rPr>
        <w:t>det</w:t>
      </w:r>
      <w:r w:rsidRPr="00063933">
        <w:rPr>
          <w:rFonts w:eastAsia="Batang"/>
          <w:lang w:val="da-DK" w:eastAsia="ko-KR"/>
        </w:rPr>
        <w:t>, der findes i biler</w:t>
      </w:r>
      <w:r w:rsidR="00B3419D">
        <w:rPr>
          <w:rFonts w:eastAsia="Batang"/>
          <w:lang w:val="da-DK" w:eastAsia="ko-KR"/>
        </w:rPr>
        <w:t xml:space="preserve">, </w:t>
      </w:r>
      <w:r w:rsidR="00E93D90">
        <w:rPr>
          <w:rFonts w:eastAsia="Batang"/>
          <w:lang w:val="da-DK" w:eastAsia="ko-KR"/>
        </w:rPr>
        <w:t xml:space="preserve">som </w:t>
      </w:r>
      <w:r w:rsidR="00B3419D">
        <w:rPr>
          <w:rFonts w:eastAsia="Batang"/>
          <w:lang w:val="da-DK" w:eastAsia="ko-KR"/>
        </w:rPr>
        <w:t>reducerer</w:t>
      </w:r>
      <w:r w:rsidRPr="00063933">
        <w:rPr>
          <w:rFonts w:eastAsia="Batang"/>
          <w:lang w:val="da-DK" w:eastAsia="ko-KR"/>
        </w:rPr>
        <w:t xml:space="preserve"> støj</w:t>
      </w:r>
      <w:r w:rsidR="00E93D90">
        <w:rPr>
          <w:rFonts w:eastAsia="Batang"/>
          <w:lang w:val="da-DK" w:eastAsia="ko-KR"/>
        </w:rPr>
        <w:t>niveauet til kun 67dB, d</w:t>
      </w:r>
      <w:r w:rsidR="00B3419D">
        <w:rPr>
          <w:rFonts w:eastAsia="Batang"/>
          <w:lang w:val="da-DK" w:eastAsia="ko-KR"/>
        </w:rPr>
        <w:t>et laveste lydniveau for</w:t>
      </w:r>
      <w:r w:rsidRPr="00063933">
        <w:rPr>
          <w:rFonts w:eastAsia="Batang"/>
          <w:lang w:val="da-DK" w:eastAsia="ko-KR"/>
        </w:rPr>
        <w:t xml:space="preserve"> front-loader vaskemaskiner på det europæiske marked. </w:t>
      </w:r>
      <w:r w:rsidR="00250E25">
        <w:rPr>
          <w:rFonts w:eastAsia="Batang"/>
          <w:lang w:val="da-DK" w:eastAsia="ko-KR"/>
        </w:rPr>
        <w:t>Affjedrings</w:t>
      </w:r>
      <w:r w:rsidR="00250E25" w:rsidRPr="00250E25">
        <w:rPr>
          <w:rFonts w:eastAsia="Batang"/>
          <w:lang w:val="da-DK" w:eastAsia="ko-KR"/>
        </w:rPr>
        <w:t>system</w:t>
      </w:r>
      <w:r w:rsidR="00250E25">
        <w:rPr>
          <w:rFonts w:eastAsia="Batang"/>
          <w:lang w:val="da-DK" w:eastAsia="ko-KR"/>
        </w:rPr>
        <w:t>et</w:t>
      </w:r>
      <w:r w:rsidR="00250E25" w:rsidRPr="00250E25">
        <w:rPr>
          <w:rFonts w:eastAsia="Batang"/>
          <w:lang w:val="da-DK" w:eastAsia="ko-KR"/>
        </w:rPr>
        <w:t xml:space="preserve"> betyder også</w:t>
      </w:r>
      <w:r w:rsidR="00915317">
        <w:rPr>
          <w:rFonts w:eastAsia="Batang"/>
          <w:lang w:val="da-DK" w:eastAsia="ko-KR"/>
        </w:rPr>
        <w:t>, at der vil være</w:t>
      </w:r>
      <w:r w:rsidR="00250E25" w:rsidRPr="00250E25">
        <w:rPr>
          <w:rFonts w:eastAsia="Batang"/>
          <w:lang w:val="da-DK" w:eastAsia="ko-KR"/>
        </w:rPr>
        <w:t xml:space="preserve"> betydeligt færre vibrationer og dermed mindre slid på delene, og </w:t>
      </w:r>
      <w:r w:rsidRPr="00B3419D">
        <w:rPr>
          <w:rFonts w:eastAsia="Batang"/>
          <w:lang w:val="da-DK" w:eastAsia="ko-KR"/>
        </w:rPr>
        <w:t xml:space="preserve">LG </w:t>
      </w:r>
      <w:r w:rsidR="00250E25">
        <w:rPr>
          <w:rFonts w:eastAsia="Batang"/>
          <w:lang w:val="da-DK" w:eastAsia="ko-KR"/>
        </w:rPr>
        <w:t xml:space="preserve">vil som </w:t>
      </w:r>
      <w:r w:rsidR="00B3419D">
        <w:rPr>
          <w:rFonts w:eastAsia="Batang"/>
          <w:lang w:val="da-DK" w:eastAsia="ko-KR"/>
        </w:rPr>
        <w:t>de første i branchen yde</w:t>
      </w:r>
      <w:r w:rsidRPr="00B3419D">
        <w:rPr>
          <w:rFonts w:eastAsia="Batang"/>
          <w:lang w:val="da-DK" w:eastAsia="ko-KR"/>
        </w:rPr>
        <w:t xml:space="preserve"> 20-års garanti</w:t>
      </w:r>
      <w:r w:rsidR="00B3419D">
        <w:rPr>
          <w:rFonts w:eastAsia="Batang"/>
          <w:lang w:val="da-DK" w:eastAsia="ko-KR"/>
        </w:rPr>
        <w:t xml:space="preserve"> på sine kerneteknologier</w:t>
      </w:r>
      <w:r w:rsidRPr="00B3419D">
        <w:rPr>
          <w:rFonts w:eastAsia="Batang"/>
          <w:lang w:val="da-DK" w:eastAsia="ko-KR"/>
        </w:rPr>
        <w:t>.</w:t>
      </w:r>
    </w:p>
    <w:p w:rsidR="00250E25" w:rsidRDefault="00250E25" w:rsidP="00AE2FE5">
      <w:pPr>
        <w:spacing w:line="360" w:lineRule="auto"/>
        <w:rPr>
          <w:rFonts w:eastAsia="Batang"/>
          <w:lang w:val="da-DK" w:eastAsia="ko-KR"/>
        </w:rPr>
      </w:pPr>
    </w:p>
    <w:p w:rsidR="005B3AE2" w:rsidRDefault="005B3AE2" w:rsidP="005B3AE2">
      <w:pPr>
        <w:spacing w:line="360" w:lineRule="auto"/>
        <w:rPr>
          <w:rFonts w:eastAsia="Batang"/>
          <w:lang w:val="da-DK" w:eastAsia="ko-KR"/>
        </w:rPr>
      </w:pPr>
      <w:r w:rsidRPr="00C80E08">
        <w:rPr>
          <w:rFonts w:eastAsia="Batang"/>
          <w:lang w:val="da-DK" w:eastAsia="ko-KR"/>
        </w:rPr>
        <w:t xml:space="preserve">Verdens højeste korthus </w:t>
      </w:r>
      <w:r>
        <w:rPr>
          <w:rFonts w:eastAsia="Batang"/>
          <w:lang w:val="da-DK" w:eastAsia="ko-KR"/>
        </w:rPr>
        <w:t xml:space="preserve">er blevet </w:t>
      </w:r>
      <w:r w:rsidRPr="00C80E08">
        <w:rPr>
          <w:rFonts w:eastAsia="Batang"/>
          <w:lang w:val="da-DK" w:eastAsia="ko-KR"/>
        </w:rPr>
        <w:t>bygget på toppen af en</w:t>
      </w:r>
      <w:r>
        <w:rPr>
          <w:rFonts w:eastAsia="Batang"/>
          <w:lang w:val="da-DK" w:eastAsia="ko-KR"/>
        </w:rPr>
        <w:t xml:space="preserve"> kørende </w:t>
      </w:r>
      <w:proofErr w:type="spellStart"/>
      <w:r>
        <w:rPr>
          <w:rFonts w:eastAsia="Batang"/>
          <w:lang w:val="da-DK" w:eastAsia="ko-KR"/>
        </w:rPr>
        <w:t>Centum</w:t>
      </w:r>
      <w:proofErr w:type="spellEnd"/>
      <w:r>
        <w:rPr>
          <w:rFonts w:eastAsia="Batang"/>
          <w:lang w:val="da-DK" w:eastAsia="ko-KR"/>
        </w:rPr>
        <w:t xml:space="preserve"> System vaske</w:t>
      </w:r>
      <w:r w:rsidRPr="00C80E08">
        <w:rPr>
          <w:rFonts w:eastAsia="Batang"/>
          <w:lang w:val="da-DK" w:eastAsia="ko-KR"/>
        </w:rPr>
        <w:t>maskine</w:t>
      </w:r>
      <w:r>
        <w:rPr>
          <w:rFonts w:eastAsia="Batang"/>
          <w:lang w:val="da-DK" w:eastAsia="ko-KR"/>
        </w:rPr>
        <w:t xml:space="preserve"> for at fremhæve maskinens</w:t>
      </w:r>
      <w:r w:rsidRPr="00C80E08">
        <w:rPr>
          <w:rFonts w:eastAsia="Batang"/>
          <w:lang w:val="da-DK" w:eastAsia="ko-KR"/>
        </w:rPr>
        <w:t xml:space="preserve"> lave vibrationer</w:t>
      </w:r>
      <w:r>
        <w:rPr>
          <w:rFonts w:eastAsia="Batang"/>
          <w:lang w:val="da-DK" w:eastAsia="ko-KR"/>
        </w:rPr>
        <w:t xml:space="preserve">. </w:t>
      </w:r>
      <w:r w:rsidR="00915317">
        <w:rPr>
          <w:rFonts w:eastAsia="Batang"/>
          <w:lang w:val="da-DK" w:eastAsia="ko-KR"/>
        </w:rPr>
        <w:t>Rekordforsøget er blevet optaget på film og er blevet set mere end 100 millioner gange på tværs af de sociale medier</w:t>
      </w:r>
      <w:r w:rsidRPr="00C80E08">
        <w:rPr>
          <w:rFonts w:eastAsia="Batang"/>
          <w:lang w:val="da-DK" w:eastAsia="ko-KR"/>
        </w:rPr>
        <w:t xml:space="preserve"> </w:t>
      </w:r>
      <w:r w:rsidR="00915317">
        <w:rPr>
          <w:rFonts w:eastAsia="Batang"/>
          <w:lang w:val="da-DK" w:eastAsia="ko-KR"/>
        </w:rPr>
        <w:t>(</w:t>
      </w:r>
      <w:hyperlink r:id="rId8" w:history="1">
        <w:r w:rsidRPr="00C80E08">
          <w:rPr>
            <w:rStyle w:val="Hyperlink"/>
            <w:rFonts w:eastAsia="Batang"/>
            <w:lang w:val="da-DK" w:eastAsia="ko-KR"/>
          </w:rPr>
          <w:t>https://youtu.be/97SVzMNOjlY</w:t>
        </w:r>
      </w:hyperlink>
      <w:r w:rsidR="00915317">
        <w:rPr>
          <w:rFonts w:eastAsia="Batang"/>
          <w:lang w:val="da-DK" w:eastAsia="ko-KR"/>
        </w:rPr>
        <w:t>).</w:t>
      </w:r>
    </w:p>
    <w:p w:rsidR="00250E25" w:rsidRPr="00250E25" w:rsidRDefault="00250E25" w:rsidP="00250E25">
      <w:pPr>
        <w:spacing w:line="360" w:lineRule="auto"/>
        <w:rPr>
          <w:rFonts w:eastAsia="Batang"/>
          <w:lang w:val="da-DK" w:eastAsia="ko-KR"/>
        </w:rPr>
      </w:pPr>
    </w:p>
    <w:p w:rsidR="00250E25" w:rsidRPr="00B3419D" w:rsidRDefault="00250E25" w:rsidP="00250E25">
      <w:pPr>
        <w:spacing w:line="360" w:lineRule="auto"/>
        <w:rPr>
          <w:rFonts w:eastAsia="Batang"/>
          <w:lang w:val="da-DK" w:eastAsia="ko-KR"/>
        </w:rPr>
      </w:pPr>
      <w:r w:rsidRPr="00250E25">
        <w:rPr>
          <w:rFonts w:eastAsia="Batang"/>
          <w:lang w:val="da-DK" w:eastAsia="ko-KR"/>
        </w:rPr>
        <w:t xml:space="preserve">"The Guinness Book of World Records er en anerkendelse, </w:t>
      </w:r>
      <w:r w:rsidR="005B3AE2">
        <w:rPr>
          <w:rFonts w:eastAsia="Batang"/>
          <w:lang w:val="da-DK" w:eastAsia="ko-KR"/>
        </w:rPr>
        <w:t xml:space="preserve">som </w:t>
      </w:r>
      <w:r w:rsidRPr="00250E25">
        <w:rPr>
          <w:rFonts w:eastAsia="Batang"/>
          <w:lang w:val="da-DK" w:eastAsia="ko-KR"/>
        </w:rPr>
        <w:t>vi er stolte af, fo</w:t>
      </w:r>
      <w:r w:rsidR="005B3AE2">
        <w:rPr>
          <w:rFonts w:eastAsia="Batang"/>
          <w:lang w:val="da-DK" w:eastAsia="ko-KR"/>
        </w:rPr>
        <w:t xml:space="preserve">rdi det viser, at vores </w:t>
      </w:r>
      <w:proofErr w:type="spellStart"/>
      <w:r w:rsidR="005B3AE2">
        <w:rPr>
          <w:rFonts w:eastAsia="Batang"/>
          <w:lang w:val="da-DK" w:eastAsia="ko-KR"/>
        </w:rPr>
        <w:t>Centum</w:t>
      </w:r>
      <w:proofErr w:type="spellEnd"/>
      <w:r w:rsidR="005B3AE2">
        <w:rPr>
          <w:rFonts w:eastAsia="Batang"/>
          <w:lang w:val="da-DK" w:eastAsia="ko-KR"/>
        </w:rPr>
        <w:t xml:space="preserve"> S</w:t>
      </w:r>
      <w:r w:rsidRPr="00250E25">
        <w:rPr>
          <w:rFonts w:eastAsia="Batang"/>
          <w:lang w:val="da-DK" w:eastAsia="ko-KR"/>
        </w:rPr>
        <w:t>ystem</w:t>
      </w:r>
      <w:r w:rsidR="005B3AE2">
        <w:rPr>
          <w:rFonts w:eastAsia="Batang"/>
          <w:lang w:val="da-DK" w:eastAsia="ko-KR"/>
        </w:rPr>
        <w:t>-</w:t>
      </w:r>
      <w:r w:rsidRPr="00250E25">
        <w:rPr>
          <w:rFonts w:eastAsia="Batang"/>
          <w:lang w:val="da-DK" w:eastAsia="ko-KR"/>
        </w:rPr>
        <w:t xml:space="preserve">teknologi er </w:t>
      </w:r>
      <w:r w:rsidR="005B3AE2">
        <w:rPr>
          <w:rFonts w:eastAsia="Batang"/>
          <w:lang w:val="da-DK" w:eastAsia="ko-KR"/>
        </w:rPr>
        <w:t>absolut i</w:t>
      </w:r>
      <w:r w:rsidRPr="00250E25">
        <w:rPr>
          <w:rFonts w:eastAsia="Batang"/>
          <w:lang w:val="da-DK" w:eastAsia="ko-KR"/>
        </w:rPr>
        <w:t xml:space="preserve"> forkant" siger Jo </w:t>
      </w:r>
      <w:proofErr w:type="spellStart"/>
      <w:r w:rsidRPr="00250E25">
        <w:rPr>
          <w:rFonts w:eastAsia="Batang"/>
          <w:lang w:val="da-DK" w:eastAsia="ko-KR"/>
        </w:rPr>
        <w:t>Seong-jin</w:t>
      </w:r>
      <w:proofErr w:type="spellEnd"/>
      <w:r w:rsidRPr="00250E25">
        <w:rPr>
          <w:rFonts w:eastAsia="Batang"/>
          <w:lang w:val="da-DK" w:eastAsia="ko-KR"/>
        </w:rPr>
        <w:t xml:space="preserve">, formand for LG Electronics </w:t>
      </w:r>
      <w:r w:rsidR="005B3AE2">
        <w:rPr>
          <w:rFonts w:eastAsia="Batang"/>
          <w:lang w:val="da-DK" w:eastAsia="ko-KR"/>
        </w:rPr>
        <w:t xml:space="preserve">and Home </w:t>
      </w:r>
      <w:proofErr w:type="spellStart"/>
      <w:r w:rsidR="005B3AE2">
        <w:rPr>
          <w:rFonts w:eastAsia="Batang"/>
          <w:lang w:val="da-DK" w:eastAsia="ko-KR"/>
        </w:rPr>
        <w:t>Applicances</w:t>
      </w:r>
      <w:proofErr w:type="spellEnd"/>
      <w:r w:rsidRPr="00250E25">
        <w:rPr>
          <w:rFonts w:eastAsia="Batang"/>
          <w:lang w:val="da-DK" w:eastAsia="ko-KR"/>
        </w:rPr>
        <w:t xml:space="preserve"> &amp; Air Solution Company. "</w:t>
      </w:r>
      <w:r w:rsidR="005B3AE2">
        <w:rPr>
          <w:rFonts w:eastAsia="Batang"/>
          <w:lang w:val="da-DK" w:eastAsia="ko-KR"/>
        </w:rPr>
        <w:t>I takt med at</w:t>
      </w:r>
      <w:r w:rsidRPr="00250E25">
        <w:rPr>
          <w:rFonts w:eastAsia="Batang"/>
          <w:lang w:val="da-DK" w:eastAsia="ko-KR"/>
        </w:rPr>
        <w:t xml:space="preserve"> LG udvider sin tilstedeværelse på det europæiske marked, </w:t>
      </w:r>
      <w:r w:rsidR="005B3AE2">
        <w:rPr>
          <w:rFonts w:eastAsia="Batang"/>
          <w:lang w:val="da-DK" w:eastAsia="ko-KR"/>
        </w:rPr>
        <w:t xml:space="preserve">kommer </w:t>
      </w:r>
      <w:r w:rsidRPr="00250E25">
        <w:rPr>
          <w:rFonts w:eastAsia="Batang"/>
          <w:lang w:val="da-DK" w:eastAsia="ko-KR"/>
        </w:rPr>
        <w:t xml:space="preserve">IFA </w:t>
      </w:r>
      <w:r w:rsidR="005B3AE2">
        <w:rPr>
          <w:rFonts w:eastAsia="Batang"/>
          <w:lang w:val="da-DK" w:eastAsia="ko-KR"/>
        </w:rPr>
        <w:t xml:space="preserve">til </w:t>
      </w:r>
      <w:r w:rsidRPr="00250E25">
        <w:rPr>
          <w:rFonts w:eastAsia="Batang"/>
          <w:lang w:val="da-DK" w:eastAsia="ko-KR"/>
        </w:rPr>
        <w:t>at spille en vigtig rolle."</w:t>
      </w:r>
    </w:p>
    <w:p w:rsidR="00B3419D" w:rsidRPr="009D2084" w:rsidRDefault="00B3419D" w:rsidP="00AE2FE5">
      <w:pPr>
        <w:spacing w:line="360" w:lineRule="auto"/>
        <w:rPr>
          <w:rFonts w:eastAsia="Batang"/>
          <w:lang w:val="da-DK" w:eastAsia="ko-KR"/>
        </w:rPr>
      </w:pPr>
    </w:p>
    <w:p w:rsidR="001A375A" w:rsidRDefault="005B3AE2" w:rsidP="00AE2FE5">
      <w:pPr>
        <w:spacing w:line="360" w:lineRule="auto"/>
        <w:rPr>
          <w:rFonts w:eastAsia="Batang"/>
          <w:lang w:val="da-DK" w:eastAsia="ko-KR"/>
        </w:rPr>
      </w:pPr>
      <w:r>
        <w:rPr>
          <w:rFonts w:eastAsia="Batang"/>
          <w:lang w:val="da-DK" w:eastAsia="ko-KR"/>
        </w:rPr>
        <w:t>Den nye, forbedrede</w:t>
      </w:r>
      <w:r w:rsidR="00B3419D" w:rsidRPr="00B3419D">
        <w:rPr>
          <w:rFonts w:eastAsia="Batang"/>
          <w:lang w:val="da-DK" w:eastAsia="ko-KR"/>
        </w:rPr>
        <w:t xml:space="preserve"> </w:t>
      </w:r>
      <w:proofErr w:type="spellStart"/>
      <w:r w:rsidR="00B3419D" w:rsidRPr="00B3419D">
        <w:rPr>
          <w:rFonts w:eastAsia="Batang"/>
          <w:lang w:val="da-DK" w:eastAsia="ko-KR"/>
        </w:rPr>
        <w:t>TurboWash</w:t>
      </w:r>
      <w:proofErr w:type="spellEnd"/>
      <w:r w:rsidR="00B3419D" w:rsidRPr="00B3419D">
        <w:rPr>
          <w:rFonts w:eastAsia="Batang"/>
          <w:lang w:val="da-DK" w:eastAsia="ko-KR"/>
        </w:rPr>
        <w:t xml:space="preserve"> ™ </w:t>
      </w:r>
      <w:r w:rsidR="00B3419D">
        <w:rPr>
          <w:rFonts w:eastAsia="Batang"/>
          <w:lang w:val="da-DK" w:eastAsia="ko-KR"/>
        </w:rPr>
        <w:t>gør det muligt at færdiggøre en hel</w:t>
      </w:r>
      <w:r w:rsidR="00B3419D" w:rsidRPr="00B3419D">
        <w:rPr>
          <w:rFonts w:eastAsia="Batang"/>
          <w:lang w:val="da-DK" w:eastAsia="ko-KR"/>
        </w:rPr>
        <w:t xml:space="preserve"> vask på </w:t>
      </w:r>
      <w:r w:rsidR="0065354E">
        <w:rPr>
          <w:rFonts w:eastAsia="Batang"/>
          <w:lang w:val="da-DK" w:eastAsia="ko-KR"/>
        </w:rPr>
        <w:t>blot</w:t>
      </w:r>
      <w:r w:rsidR="00B3419D" w:rsidRPr="00B3419D">
        <w:rPr>
          <w:rFonts w:eastAsia="Batang"/>
          <w:lang w:val="da-DK" w:eastAsia="ko-KR"/>
        </w:rPr>
        <w:t xml:space="preserve"> 49 minutter</w:t>
      </w:r>
      <w:r>
        <w:rPr>
          <w:rFonts w:eastAsia="Batang"/>
          <w:lang w:val="da-DK" w:eastAsia="ko-KR"/>
        </w:rPr>
        <w:t xml:space="preserve"> og samtidig bibeholde vaskeresultaterne</w:t>
      </w:r>
      <w:r w:rsidR="00B3419D" w:rsidRPr="00B3419D">
        <w:rPr>
          <w:rFonts w:eastAsia="Batang"/>
          <w:lang w:val="da-DK" w:eastAsia="ko-KR"/>
        </w:rPr>
        <w:t>.</w:t>
      </w:r>
      <w:r w:rsidR="00B3419D">
        <w:rPr>
          <w:rFonts w:eastAsia="Batang"/>
          <w:lang w:val="da-DK" w:eastAsia="ko-KR"/>
        </w:rPr>
        <w:t xml:space="preserve"> </w:t>
      </w:r>
      <w:proofErr w:type="spellStart"/>
      <w:r w:rsidR="00B3419D">
        <w:rPr>
          <w:rFonts w:eastAsia="Batang"/>
          <w:lang w:val="da-DK" w:eastAsia="ko-KR"/>
        </w:rPr>
        <w:t>TurboWash</w:t>
      </w:r>
      <w:proofErr w:type="spellEnd"/>
      <w:r w:rsidR="00B3419D">
        <w:rPr>
          <w:rFonts w:eastAsia="Batang"/>
          <w:lang w:val="da-DK" w:eastAsia="ko-KR"/>
        </w:rPr>
        <w:t xml:space="preserve"> bruger 17 procent mindre vand og energi pr. vask i forhold til vaskemaskiner uden teknologien.</w:t>
      </w:r>
      <w:r>
        <w:rPr>
          <w:rFonts w:eastAsia="Batang"/>
          <w:vertAlign w:val="superscript"/>
          <w:lang w:val="da-DK" w:eastAsia="ko-KR"/>
        </w:rPr>
        <w:t>1</w:t>
      </w:r>
      <w:r w:rsidR="00B3419D">
        <w:rPr>
          <w:rFonts w:eastAsia="Batang"/>
          <w:lang w:val="da-DK" w:eastAsia="ko-KR"/>
        </w:rPr>
        <w:t xml:space="preserve"> </w:t>
      </w:r>
      <w:r w:rsidR="00B3419D" w:rsidRPr="00B3419D">
        <w:rPr>
          <w:rFonts w:eastAsia="Batang"/>
          <w:lang w:val="da-DK" w:eastAsia="ko-KR"/>
        </w:rPr>
        <w:t xml:space="preserve">LG vil </w:t>
      </w:r>
      <w:r w:rsidR="00C80E08">
        <w:rPr>
          <w:rFonts w:eastAsia="Batang"/>
          <w:lang w:val="da-DK" w:eastAsia="ko-KR"/>
        </w:rPr>
        <w:t xml:space="preserve">også </w:t>
      </w:r>
      <w:r w:rsidR="00B3419D" w:rsidRPr="00B3419D">
        <w:rPr>
          <w:rFonts w:eastAsia="Batang"/>
          <w:lang w:val="da-DK" w:eastAsia="ko-KR"/>
        </w:rPr>
        <w:t>fremv</w:t>
      </w:r>
      <w:r w:rsidR="00C80E08">
        <w:rPr>
          <w:rFonts w:eastAsia="Batang"/>
          <w:lang w:val="da-DK" w:eastAsia="ko-KR"/>
        </w:rPr>
        <w:t xml:space="preserve">ise sin produktportefølje </w:t>
      </w:r>
      <w:r w:rsidR="00B3419D" w:rsidRPr="00B3419D">
        <w:rPr>
          <w:rFonts w:eastAsia="Batang"/>
          <w:lang w:val="da-DK" w:eastAsia="ko-KR"/>
        </w:rPr>
        <w:t xml:space="preserve">af </w:t>
      </w:r>
      <w:r w:rsidR="00E93D90" w:rsidRPr="00B3419D">
        <w:rPr>
          <w:rFonts w:eastAsia="Batang"/>
          <w:lang w:val="da-DK" w:eastAsia="ko-KR"/>
        </w:rPr>
        <w:t>tørretumbler</w:t>
      </w:r>
      <w:r w:rsidR="00E93D90">
        <w:rPr>
          <w:rFonts w:eastAsia="Batang"/>
          <w:lang w:val="da-DK" w:eastAsia="ko-KR"/>
        </w:rPr>
        <w:t>e</w:t>
      </w:r>
      <w:r w:rsidR="00B3419D" w:rsidRPr="00B3419D">
        <w:rPr>
          <w:rFonts w:eastAsia="Batang"/>
          <w:lang w:val="da-DK" w:eastAsia="ko-KR"/>
        </w:rPr>
        <w:t xml:space="preserve"> </w:t>
      </w:r>
      <w:r w:rsidR="00E93D90">
        <w:rPr>
          <w:rFonts w:eastAsia="Batang"/>
          <w:lang w:val="da-DK" w:eastAsia="ko-KR"/>
        </w:rPr>
        <w:t>og vaskemaskine-</w:t>
      </w:r>
      <w:r w:rsidR="00B3419D" w:rsidRPr="00B3419D">
        <w:rPr>
          <w:rFonts w:eastAsia="Batang"/>
          <w:lang w:val="da-DK" w:eastAsia="ko-KR"/>
        </w:rPr>
        <w:t>tørretumbler</w:t>
      </w:r>
      <w:r w:rsidR="0065354E">
        <w:rPr>
          <w:rFonts w:eastAsia="Batang"/>
          <w:lang w:val="da-DK" w:eastAsia="ko-KR"/>
        </w:rPr>
        <w:t>, der ligeledes</w:t>
      </w:r>
      <w:r w:rsidR="00B3419D" w:rsidRPr="00B3419D">
        <w:rPr>
          <w:rFonts w:eastAsia="Batang"/>
          <w:lang w:val="da-DK" w:eastAsia="ko-KR"/>
        </w:rPr>
        <w:t xml:space="preserve"> er udstyret med </w:t>
      </w:r>
      <w:proofErr w:type="spellStart"/>
      <w:r w:rsidR="00B3419D" w:rsidRPr="00B3419D">
        <w:rPr>
          <w:rFonts w:eastAsia="Batang"/>
          <w:lang w:val="da-DK" w:eastAsia="ko-KR"/>
        </w:rPr>
        <w:t>Centum</w:t>
      </w:r>
      <w:proofErr w:type="spellEnd"/>
      <w:r w:rsidR="00B3419D" w:rsidRPr="00B3419D">
        <w:rPr>
          <w:rFonts w:eastAsia="Batang"/>
          <w:lang w:val="da-DK" w:eastAsia="ko-KR"/>
        </w:rPr>
        <w:t xml:space="preserve"> System teknologi</w:t>
      </w:r>
      <w:r w:rsidR="00E93D90">
        <w:rPr>
          <w:rFonts w:eastAsia="Batang"/>
          <w:lang w:val="da-DK" w:eastAsia="ko-KR"/>
        </w:rPr>
        <w:t>en</w:t>
      </w:r>
      <w:r w:rsidR="00B3419D" w:rsidRPr="00B3419D">
        <w:rPr>
          <w:rFonts w:eastAsia="Batang"/>
          <w:lang w:val="da-DK" w:eastAsia="ko-KR"/>
        </w:rPr>
        <w:t xml:space="preserve"> på IFA.</w:t>
      </w:r>
      <w:r w:rsidR="00C80E08" w:rsidRPr="00B3419D">
        <w:rPr>
          <w:rFonts w:eastAsia="Batang"/>
          <w:lang w:val="da-DK" w:eastAsia="ko-KR"/>
        </w:rPr>
        <w:t xml:space="preserve"> </w:t>
      </w:r>
    </w:p>
    <w:p w:rsidR="00C80E08" w:rsidRDefault="00C80E08" w:rsidP="00AE2FE5">
      <w:pPr>
        <w:spacing w:line="360" w:lineRule="auto"/>
        <w:rPr>
          <w:rFonts w:eastAsia="Batang"/>
          <w:lang w:val="da-DK" w:eastAsia="ko-KR"/>
        </w:rPr>
      </w:pPr>
    </w:p>
    <w:p w:rsidR="00915317" w:rsidRDefault="00915317" w:rsidP="00AE2FE5">
      <w:pPr>
        <w:spacing w:line="360" w:lineRule="auto"/>
        <w:rPr>
          <w:rFonts w:eastAsia="Batang"/>
          <w:lang w:val="da-DK" w:eastAsia="ko-KR"/>
        </w:rPr>
      </w:pPr>
      <w:r>
        <w:rPr>
          <w:rFonts w:eastAsia="Batang"/>
          <w:lang w:val="da-DK" w:eastAsia="ko-KR"/>
        </w:rPr>
        <w:t xml:space="preserve">LG vil fremvise sin produktportefølje af tørretumblere og kombinerede </w:t>
      </w:r>
      <w:proofErr w:type="spellStart"/>
      <w:r>
        <w:rPr>
          <w:rFonts w:eastAsia="Batang"/>
          <w:lang w:val="da-DK" w:eastAsia="ko-KR"/>
        </w:rPr>
        <w:t>vaske</w:t>
      </w:r>
      <w:r w:rsidR="00087AEA">
        <w:rPr>
          <w:rFonts w:eastAsia="Batang"/>
          <w:lang w:val="da-DK" w:eastAsia="ko-KR"/>
        </w:rPr>
        <w:t>mskiner</w:t>
      </w:r>
      <w:proofErr w:type="spellEnd"/>
      <w:r>
        <w:rPr>
          <w:rFonts w:eastAsia="Batang"/>
          <w:lang w:val="da-DK" w:eastAsia="ko-KR"/>
        </w:rPr>
        <w:t>/tørre</w:t>
      </w:r>
      <w:r w:rsidR="00087AEA">
        <w:rPr>
          <w:rFonts w:eastAsia="Batang"/>
          <w:lang w:val="da-DK" w:eastAsia="ko-KR"/>
        </w:rPr>
        <w:t xml:space="preserve">tumblere, som er baseret på </w:t>
      </w:r>
      <w:proofErr w:type="spellStart"/>
      <w:r w:rsidR="00087AEA">
        <w:rPr>
          <w:rFonts w:eastAsia="Batang"/>
          <w:lang w:val="da-DK" w:eastAsia="ko-KR"/>
        </w:rPr>
        <w:t>Centum</w:t>
      </w:r>
      <w:proofErr w:type="spellEnd"/>
      <w:r w:rsidR="00087AEA">
        <w:rPr>
          <w:rFonts w:eastAsia="Batang"/>
          <w:lang w:val="da-DK" w:eastAsia="ko-KR"/>
        </w:rPr>
        <w:t xml:space="preserve"> System teknikken på IFA.</w:t>
      </w:r>
    </w:p>
    <w:p w:rsidR="00915317" w:rsidRPr="00C80E08" w:rsidRDefault="00915317" w:rsidP="00AE2FE5">
      <w:pPr>
        <w:spacing w:line="360" w:lineRule="auto"/>
        <w:rPr>
          <w:rFonts w:eastAsia="Batang"/>
          <w:lang w:val="da-DK" w:eastAsia="ko-KR"/>
        </w:rPr>
      </w:pPr>
    </w:p>
    <w:p w:rsidR="00B05FCB" w:rsidRPr="00C25BC4" w:rsidRDefault="00C25BC4" w:rsidP="00AE2FE5">
      <w:pPr>
        <w:spacing w:line="360" w:lineRule="auto"/>
        <w:ind w:rightChars="-1" w:right="-2"/>
        <w:rPr>
          <w:rFonts w:eastAsia="Malgun Gothic"/>
          <w:shd w:val="clear" w:color="auto" w:fill="FFFFFF"/>
          <w:lang w:val="da-DK" w:eastAsia="ko-KR"/>
        </w:rPr>
      </w:pPr>
      <w:r w:rsidRPr="00C25BC4">
        <w:rPr>
          <w:rFonts w:eastAsia="Malgun Gothic"/>
          <w:shd w:val="clear" w:color="auto" w:fill="FFFFFF"/>
          <w:lang w:val="da-DK" w:eastAsia="ko-KR"/>
        </w:rPr>
        <w:t xml:space="preserve">Besøgende på </w:t>
      </w:r>
      <w:proofErr w:type="spellStart"/>
      <w:r w:rsidRPr="00C25BC4">
        <w:rPr>
          <w:rFonts w:eastAsia="Malgun Gothic"/>
          <w:shd w:val="clear" w:color="auto" w:fill="FFFFFF"/>
          <w:lang w:val="da-DK" w:eastAsia="ko-KR"/>
        </w:rPr>
        <w:t>på</w:t>
      </w:r>
      <w:proofErr w:type="spellEnd"/>
      <w:r w:rsidRPr="00C25BC4">
        <w:rPr>
          <w:rFonts w:eastAsia="Malgun Gothic"/>
          <w:shd w:val="clear" w:color="auto" w:fill="FFFFFF"/>
          <w:lang w:val="da-DK" w:eastAsia="ko-KR"/>
        </w:rPr>
        <w:t xml:space="preserve"> IFA 2016 kan besøge </w:t>
      </w:r>
      <w:r w:rsidR="00B05FCB" w:rsidRPr="00C25BC4">
        <w:rPr>
          <w:rFonts w:eastAsia="Malgun Gothic"/>
          <w:shd w:val="clear" w:color="auto" w:fill="FFFFFF"/>
          <w:lang w:val="da-DK" w:eastAsia="ko-KR"/>
        </w:rPr>
        <w:t>LG</w:t>
      </w:r>
      <w:r w:rsidRPr="00C25BC4">
        <w:rPr>
          <w:rFonts w:eastAsia="Malgun Gothic"/>
          <w:shd w:val="clear" w:color="auto" w:fill="FFFFFF"/>
          <w:lang w:val="da-DK" w:eastAsia="ko-KR"/>
        </w:rPr>
        <w:t xml:space="preserve">’s stand </w:t>
      </w:r>
      <w:r>
        <w:rPr>
          <w:rFonts w:eastAsia="Malgun Gothic"/>
          <w:shd w:val="clear" w:color="auto" w:fill="FFFFFF"/>
          <w:lang w:val="da-DK" w:eastAsia="ko-KR"/>
        </w:rPr>
        <w:t>i</w:t>
      </w:r>
      <w:r w:rsidRPr="00C25BC4">
        <w:rPr>
          <w:rFonts w:eastAsia="Malgun Gothic"/>
          <w:shd w:val="clear" w:color="auto" w:fill="FFFFFF"/>
          <w:lang w:val="da-DK" w:eastAsia="ko-KR"/>
        </w:rPr>
        <w:t xml:space="preserve"> hal</w:t>
      </w:r>
      <w:r w:rsidR="00B05FCB" w:rsidRPr="00C25BC4">
        <w:rPr>
          <w:rFonts w:eastAsia="Malgun Gothic"/>
          <w:shd w:val="clear" w:color="auto" w:fill="FFFFFF"/>
          <w:lang w:val="da-DK" w:eastAsia="ko-KR"/>
        </w:rPr>
        <w:t xml:space="preserve"> 18</w:t>
      </w:r>
      <w:r w:rsidR="00E93D90">
        <w:rPr>
          <w:rFonts w:eastAsia="Malgun Gothic"/>
          <w:shd w:val="clear" w:color="auto" w:fill="FFFFFF"/>
          <w:lang w:val="da-DK" w:eastAsia="ko-KR"/>
        </w:rPr>
        <w:t xml:space="preserve"> for at få et</w:t>
      </w:r>
      <w:r>
        <w:rPr>
          <w:rFonts w:eastAsia="Malgun Gothic"/>
          <w:shd w:val="clear" w:color="auto" w:fill="FFFFFF"/>
          <w:lang w:val="da-DK" w:eastAsia="ko-KR"/>
        </w:rPr>
        <w:t xml:space="preserve"> nærmere kig </w:t>
      </w:r>
      <w:r w:rsidR="00E93D90">
        <w:rPr>
          <w:rFonts w:eastAsia="Malgun Gothic"/>
          <w:shd w:val="clear" w:color="auto" w:fill="FFFFFF"/>
          <w:lang w:val="da-DK" w:eastAsia="ko-KR"/>
        </w:rPr>
        <w:t xml:space="preserve">på </w:t>
      </w:r>
      <w:r>
        <w:rPr>
          <w:rFonts w:eastAsia="Malgun Gothic"/>
          <w:shd w:val="clear" w:color="auto" w:fill="FFFFFF"/>
          <w:lang w:val="da-DK" w:eastAsia="ko-KR"/>
        </w:rPr>
        <w:t>de seneste tiltag inden for hvidevarer</w:t>
      </w:r>
      <w:r w:rsidR="00B53D45" w:rsidRPr="00C25BC4">
        <w:rPr>
          <w:rFonts w:eastAsia="Malgun Gothic" w:hint="eastAsia"/>
          <w:shd w:val="clear" w:color="auto" w:fill="FFFFFF"/>
          <w:lang w:val="da-DK" w:eastAsia="ko-KR"/>
        </w:rPr>
        <w:t>.</w:t>
      </w:r>
    </w:p>
    <w:p w:rsidR="005163B6" w:rsidRPr="00C25BC4" w:rsidRDefault="005163B6" w:rsidP="00AE2FE5">
      <w:pPr>
        <w:spacing w:line="360" w:lineRule="auto"/>
        <w:ind w:rightChars="-1" w:right="-2"/>
        <w:rPr>
          <w:rFonts w:eastAsia="Malgun Gothic"/>
          <w:shd w:val="clear" w:color="auto" w:fill="FFFFFF"/>
          <w:lang w:val="da-DK" w:eastAsia="ko-KR"/>
        </w:rPr>
      </w:pPr>
    </w:p>
    <w:p w:rsidR="005163B6" w:rsidRPr="00C25BC4" w:rsidRDefault="00C25BC4" w:rsidP="00AE2FE5">
      <w:pPr>
        <w:spacing w:line="360" w:lineRule="auto"/>
        <w:ind w:rightChars="-1" w:right="-2"/>
        <w:rPr>
          <w:rFonts w:eastAsia="Malgun Gothic"/>
          <w:shd w:val="clear" w:color="auto" w:fill="FFFFFF"/>
          <w:lang w:val="da-DK" w:eastAsia="ko-KR"/>
        </w:rPr>
      </w:pPr>
      <w:r w:rsidRPr="00C25BC4">
        <w:rPr>
          <w:rFonts w:eastAsia="Malgun Gothic"/>
          <w:shd w:val="clear" w:color="auto" w:fill="FFFFFF"/>
          <w:lang w:val="da-DK" w:eastAsia="ko-KR"/>
        </w:rPr>
        <w:t>Tilgængelighed</w:t>
      </w:r>
      <w:r w:rsidR="00D327AD">
        <w:rPr>
          <w:rFonts w:eastAsia="Malgun Gothic"/>
          <w:shd w:val="clear" w:color="auto" w:fill="FFFFFF"/>
          <w:lang w:val="da-DK" w:eastAsia="ko-KR"/>
        </w:rPr>
        <w:t>:</w:t>
      </w:r>
      <w:r w:rsidRPr="00C25BC4">
        <w:rPr>
          <w:rFonts w:eastAsia="Malgun Gothic"/>
          <w:shd w:val="clear" w:color="auto" w:fill="FFFFFF"/>
          <w:lang w:val="da-DK" w:eastAsia="ko-KR"/>
        </w:rPr>
        <w:t xml:space="preserve"> Midten af november</w:t>
      </w:r>
      <w:r>
        <w:rPr>
          <w:rFonts w:eastAsia="Malgun Gothic"/>
          <w:shd w:val="clear" w:color="auto" w:fill="FFFFFF"/>
          <w:lang w:val="da-DK" w:eastAsia="ko-KR"/>
        </w:rPr>
        <w:t>.</w:t>
      </w:r>
    </w:p>
    <w:p w:rsidR="005163B6" w:rsidRDefault="00972DBC" w:rsidP="00AE2FE5">
      <w:pPr>
        <w:spacing w:line="360" w:lineRule="auto"/>
        <w:ind w:rightChars="-1" w:right="-2"/>
        <w:rPr>
          <w:rFonts w:eastAsia="Malgun Gothic"/>
          <w:shd w:val="clear" w:color="auto" w:fill="FFFFFF"/>
          <w:lang w:val="da-DK" w:eastAsia="ko-KR"/>
        </w:rPr>
      </w:pPr>
      <w:r>
        <w:rPr>
          <w:rFonts w:eastAsia="Malgun Gothic"/>
          <w:shd w:val="clear" w:color="auto" w:fill="FFFFFF"/>
          <w:lang w:val="da-DK" w:eastAsia="ko-KR"/>
        </w:rPr>
        <w:t>Opdateret pris EUR 2499</w:t>
      </w:r>
      <w:r w:rsidR="0065354E">
        <w:rPr>
          <w:rFonts w:eastAsia="Malgun Gothic"/>
          <w:shd w:val="clear" w:color="auto" w:fill="FFFFFF"/>
          <w:lang w:val="da-DK" w:eastAsia="ko-KR"/>
        </w:rPr>
        <w:t xml:space="preserve">,- </w:t>
      </w:r>
      <w:r w:rsidR="005B3AE2">
        <w:rPr>
          <w:rFonts w:eastAsia="Malgun Gothic"/>
          <w:shd w:val="clear" w:color="auto" w:fill="FFFFFF"/>
          <w:lang w:val="da-DK" w:eastAsia="ko-KR"/>
        </w:rPr>
        <w:t>for vaskemaskine og tørretumbler.</w:t>
      </w:r>
    </w:p>
    <w:p w:rsidR="00CD4553" w:rsidRDefault="00CD4553" w:rsidP="00AE2FE5">
      <w:pPr>
        <w:spacing w:line="360" w:lineRule="auto"/>
        <w:ind w:rightChars="-1" w:right="-2"/>
        <w:rPr>
          <w:rFonts w:eastAsia="Malgun Gothic"/>
          <w:shd w:val="clear" w:color="auto" w:fill="FFFFFF"/>
          <w:lang w:val="da-DK" w:eastAsia="ko-KR"/>
        </w:rPr>
      </w:pPr>
    </w:p>
    <w:p w:rsidR="00250E25" w:rsidRPr="00250E25" w:rsidRDefault="00250E25" w:rsidP="00250E25">
      <w:pPr>
        <w:spacing w:line="360" w:lineRule="auto"/>
        <w:ind w:rightChars="-1" w:right="-2"/>
        <w:rPr>
          <w:rFonts w:eastAsia="Malgun Gothic"/>
          <w:i/>
          <w:sz w:val="18"/>
          <w:lang w:val="da-DK" w:eastAsia="ko-KR"/>
        </w:rPr>
      </w:pPr>
      <w:r w:rsidRPr="00250E25">
        <w:rPr>
          <w:rFonts w:eastAsia="Malgun Gothic"/>
          <w:i/>
          <w:sz w:val="18"/>
          <w:shd w:val="clear" w:color="auto" w:fill="FFFFFF"/>
          <w:vertAlign w:val="superscript"/>
          <w:lang w:val="da-DK" w:eastAsia="ko-KR"/>
        </w:rPr>
        <w:t>1</w:t>
      </w:r>
      <w:r w:rsidRPr="00250E25">
        <w:rPr>
          <w:rFonts w:eastAsia="Malgun Gothic"/>
          <w:i/>
          <w:sz w:val="18"/>
          <w:shd w:val="clear" w:color="auto" w:fill="FFFFFF"/>
          <w:lang w:val="da-DK" w:eastAsia="ko-KR"/>
        </w:rPr>
        <w:t xml:space="preserve"> Testen er udført i LG La, baseret på </w:t>
      </w:r>
      <w:proofErr w:type="spellStart"/>
      <w:r w:rsidRPr="00250E25">
        <w:rPr>
          <w:rFonts w:eastAsia="Malgun Gothic"/>
          <w:i/>
          <w:sz w:val="18"/>
          <w:shd w:val="clear" w:color="auto" w:fill="FFFFFF"/>
          <w:lang w:val="da-DK" w:eastAsia="ko-KR"/>
        </w:rPr>
        <w:t>Cotton</w:t>
      </w:r>
      <w:proofErr w:type="spellEnd"/>
      <w:r w:rsidRPr="00250E25">
        <w:rPr>
          <w:rFonts w:eastAsia="Malgun Gothic"/>
          <w:i/>
          <w:sz w:val="18"/>
          <w:shd w:val="clear" w:color="auto" w:fill="FFFFFF"/>
          <w:lang w:val="da-DK" w:eastAsia="ko-KR"/>
        </w:rPr>
        <w:t xml:space="preserve"> </w:t>
      </w:r>
      <w:proofErr w:type="spellStart"/>
      <w:r w:rsidRPr="00250E25">
        <w:rPr>
          <w:rFonts w:eastAsia="Malgun Gothic"/>
          <w:i/>
          <w:sz w:val="18"/>
          <w:shd w:val="clear" w:color="auto" w:fill="FFFFFF"/>
          <w:lang w:val="da-DK" w:eastAsia="ko-KR"/>
        </w:rPr>
        <w:t>Cycle</w:t>
      </w:r>
      <w:proofErr w:type="spellEnd"/>
      <w:r w:rsidRPr="00250E25">
        <w:rPr>
          <w:rFonts w:eastAsia="Malgun Gothic"/>
          <w:i/>
          <w:sz w:val="18"/>
          <w:shd w:val="clear" w:color="auto" w:fill="FFFFFF"/>
          <w:lang w:val="da-DK" w:eastAsia="ko-KR"/>
        </w:rPr>
        <w:t>, 4</w:t>
      </w:r>
      <w:r w:rsidRPr="00250E25">
        <w:rPr>
          <w:rFonts w:eastAsia="Malgun Gothic"/>
          <w:i/>
          <w:sz w:val="18"/>
          <w:lang w:val="da-DK" w:eastAsia="ko-KR"/>
        </w:rPr>
        <w:t>0</w:t>
      </w:r>
      <w:r w:rsidRPr="00250E25">
        <w:rPr>
          <w:rFonts w:ascii="Cambria Math" w:eastAsia="Malgun Gothic" w:hAnsi="Cambria Math" w:cs="Cambria Math"/>
          <w:i/>
          <w:sz w:val="18"/>
          <w:lang w:val="da-DK" w:eastAsia="ko-KR"/>
        </w:rPr>
        <w:t>℃</w:t>
      </w:r>
      <w:r w:rsidRPr="00250E25">
        <w:rPr>
          <w:rFonts w:eastAsia="Malgun Gothic"/>
          <w:i/>
          <w:sz w:val="18"/>
          <w:lang w:val="da-DK" w:eastAsia="ko-KR"/>
        </w:rPr>
        <w:t>, 1400rpm, 6kg sammenligning mellem LG-modeller.</w:t>
      </w:r>
    </w:p>
    <w:p w:rsidR="00250E25" w:rsidRPr="00250E25" w:rsidRDefault="00250E25" w:rsidP="00250E25">
      <w:pPr>
        <w:spacing w:line="360" w:lineRule="auto"/>
        <w:ind w:rightChars="-1" w:right="-2"/>
        <w:rPr>
          <w:rFonts w:eastAsia="Malgun Gothic"/>
          <w:i/>
          <w:sz w:val="18"/>
          <w:shd w:val="clear" w:color="auto" w:fill="FFFFFF"/>
          <w:lang w:val="da-DK" w:eastAsia="ko-KR"/>
        </w:rPr>
      </w:pPr>
      <w:r w:rsidRPr="00250E25">
        <w:rPr>
          <w:rFonts w:eastAsia="Malgun Gothic"/>
          <w:i/>
          <w:sz w:val="18"/>
          <w:shd w:val="clear" w:color="auto" w:fill="FFFFFF"/>
          <w:vertAlign w:val="superscript"/>
          <w:lang w:val="da-DK" w:eastAsia="ko-KR"/>
        </w:rPr>
        <w:t>2</w:t>
      </w:r>
      <w:r w:rsidRPr="00250E25">
        <w:rPr>
          <w:rFonts w:eastAsia="Malgun Gothic"/>
          <w:i/>
          <w:sz w:val="18"/>
          <w:shd w:val="clear" w:color="auto" w:fill="FFFFFF"/>
          <w:lang w:val="da-DK" w:eastAsia="ko-KR"/>
        </w:rPr>
        <w:t xml:space="preserve"> Test</w:t>
      </w:r>
      <w:r w:rsidR="00087AEA">
        <w:rPr>
          <w:rFonts w:eastAsia="Malgun Gothic"/>
          <w:i/>
          <w:sz w:val="18"/>
          <w:shd w:val="clear" w:color="auto" w:fill="FFFFFF"/>
          <w:lang w:val="da-DK" w:eastAsia="ko-KR"/>
        </w:rPr>
        <w:t>en</w:t>
      </w:r>
      <w:r w:rsidRPr="00250E25">
        <w:rPr>
          <w:rFonts w:eastAsia="Malgun Gothic"/>
          <w:i/>
          <w:sz w:val="18"/>
          <w:shd w:val="clear" w:color="auto" w:fill="FFFFFF"/>
          <w:lang w:val="da-DK" w:eastAsia="ko-KR"/>
        </w:rPr>
        <w:t xml:space="preserve"> er udført i overensstemmelse med </w:t>
      </w:r>
      <w:proofErr w:type="spellStart"/>
      <w:r w:rsidRPr="00250E25">
        <w:rPr>
          <w:rFonts w:eastAsia="Malgun Gothic"/>
          <w:i/>
          <w:sz w:val="18"/>
          <w:shd w:val="clear" w:color="auto" w:fill="FFFFFF"/>
          <w:lang w:val="da-DK" w:eastAsia="ko-KR"/>
        </w:rPr>
        <w:t>LGs</w:t>
      </w:r>
      <w:proofErr w:type="spellEnd"/>
      <w:r w:rsidRPr="00250E25">
        <w:rPr>
          <w:rFonts w:eastAsia="Malgun Gothic"/>
          <w:i/>
          <w:sz w:val="18"/>
          <w:shd w:val="clear" w:color="auto" w:fill="FFFFFF"/>
          <w:lang w:val="da-DK" w:eastAsia="ko-KR"/>
        </w:rPr>
        <w:t xml:space="preserve"> interne protokol med 20 års accelereret livstest. Resultaterne er baseret på laboratorietests, </w:t>
      </w:r>
      <w:r w:rsidR="00087AEA">
        <w:rPr>
          <w:rFonts w:eastAsia="Malgun Gothic"/>
          <w:i/>
          <w:sz w:val="18"/>
          <w:shd w:val="clear" w:color="auto" w:fill="FFFFFF"/>
          <w:lang w:val="da-DK" w:eastAsia="ko-KR"/>
        </w:rPr>
        <w:t>der</w:t>
      </w:r>
      <w:r w:rsidRPr="00250E25">
        <w:rPr>
          <w:rFonts w:eastAsia="Malgun Gothic"/>
          <w:i/>
          <w:sz w:val="18"/>
          <w:shd w:val="clear" w:color="auto" w:fill="FFFFFF"/>
          <w:lang w:val="da-DK" w:eastAsia="ko-KR"/>
        </w:rPr>
        <w:t xml:space="preserve"> tager forhold som accelereret og korrekt brug i betragtning. Den forventede levetid udgør ikke nogen form for garanti. </w:t>
      </w:r>
    </w:p>
    <w:p w:rsidR="00250E25" w:rsidRPr="00250E25" w:rsidRDefault="00250E25" w:rsidP="00250E25">
      <w:pPr>
        <w:spacing w:line="360" w:lineRule="auto"/>
        <w:ind w:rightChars="-1" w:right="-2"/>
        <w:rPr>
          <w:rFonts w:eastAsia="Malgun Gothic"/>
          <w:i/>
          <w:sz w:val="18"/>
          <w:shd w:val="clear" w:color="auto" w:fill="FFFFFF"/>
          <w:lang w:val="da-DK" w:eastAsia="ko-KR"/>
        </w:rPr>
      </w:pPr>
      <w:r w:rsidRPr="00250E25">
        <w:rPr>
          <w:rFonts w:eastAsia="Malgun Gothic"/>
          <w:i/>
          <w:sz w:val="18"/>
          <w:shd w:val="clear" w:color="auto" w:fill="FFFFFF"/>
          <w:vertAlign w:val="superscript"/>
          <w:lang w:val="da-DK" w:eastAsia="ko-KR"/>
        </w:rPr>
        <w:t>3</w:t>
      </w:r>
      <w:r w:rsidRPr="00250E25">
        <w:rPr>
          <w:rFonts w:eastAsia="Malgun Gothic"/>
          <w:i/>
          <w:sz w:val="18"/>
          <w:shd w:val="clear" w:color="auto" w:fill="FFFFFF"/>
          <w:lang w:val="da-DK" w:eastAsia="ko-KR"/>
        </w:rPr>
        <w:t xml:space="preserve"> Energibesparelser fra </w:t>
      </w:r>
      <w:proofErr w:type="spellStart"/>
      <w:r w:rsidRPr="00250E25">
        <w:rPr>
          <w:rFonts w:eastAsia="Malgun Gothic"/>
          <w:i/>
          <w:sz w:val="18"/>
          <w:shd w:val="clear" w:color="auto" w:fill="FFFFFF"/>
          <w:lang w:val="da-DK" w:eastAsia="ko-KR"/>
        </w:rPr>
        <w:t>Centum</w:t>
      </w:r>
      <w:proofErr w:type="spellEnd"/>
      <w:r w:rsidRPr="00250E25">
        <w:rPr>
          <w:rFonts w:eastAsia="Malgun Gothic"/>
          <w:i/>
          <w:sz w:val="18"/>
          <w:shd w:val="clear" w:color="auto" w:fill="FFFFFF"/>
          <w:lang w:val="da-DK" w:eastAsia="ko-KR"/>
        </w:rPr>
        <w:t xml:space="preserve"> </w:t>
      </w:r>
      <w:proofErr w:type="spellStart"/>
      <w:r w:rsidRPr="00250E25">
        <w:rPr>
          <w:rFonts w:eastAsia="Malgun Gothic"/>
          <w:i/>
          <w:sz w:val="18"/>
          <w:shd w:val="clear" w:color="auto" w:fill="FFFFFF"/>
          <w:lang w:val="da-DK" w:eastAsia="ko-KR"/>
        </w:rPr>
        <w:t>System</w:t>
      </w:r>
      <w:r w:rsidRPr="00250E25">
        <w:rPr>
          <w:rFonts w:eastAsia="Malgun Gothic"/>
          <w:i/>
          <w:sz w:val="18"/>
          <w:shd w:val="clear" w:color="auto" w:fill="FFFFFF"/>
          <w:vertAlign w:val="superscript"/>
          <w:lang w:val="da-DK" w:eastAsia="ko-KR"/>
        </w:rPr>
        <w:t>TM</w:t>
      </w:r>
      <w:proofErr w:type="spellEnd"/>
      <w:r w:rsidRPr="00250E25">
        <w:rPr>
          <w:rFonts w:eastAsia="Malgun Gothic"/>
          <w:i/>
          <w:sz w:val="18"/>
          <w:shd w:val="clear" w:color="auto" w:fill="FFFFFF"/>
          <w:lang w:val="da-DK" w:eastAsia="ko-KR"/>
        </w:rPr>
        <w:t xml:space="preserve"> køleskab på et år anslås til at være på 198.8kWh, hvilket svarer til energibehovet for 18.072 lyspærer på en time. Tallene er baseret på LG GBB60 seriens minimumbehov for at opnå en A+ og A+++</w:t>
      </w:r>
      <w:r w:rsidR="00087AEA">
        <w:rPr>
          <w:rFonts w:eastAsia="Malgun Gothic"/>
          <w:i/>
          <w:sz w:val="18"/>
          <w:shd w:val="clear" w:color="auto" w:fill="FFFFFF"/>
          <w:lang w:val="da-DK" w:eastAsia="ko-KR"/>
        </w:rPr>
        <w:t xml:space="preserve"> </w:t>
      </w:r>
      <w:r w:rsidRPr="00250E25">
        <w:rPr>
          <w:rFonts w:eastAsia="Malgun Gothic"/>
          <w:i/>
          <w:sz w:val="18"/>
          <w:shd w:val="clear" w:color="auto" w:fill="FFFFFF"/>
          <w:lang w:val="da-DK" w:eastAsia="ko-KR"/>
        </w:rPr>
        <w:t xml:space="preserve">-20% energieffektivitetsvurdering (baseret på EU Regulering Nr. 1060/2010). De faktiske energibesparelser kan variere baseret på den individuelle kundes forbrugsmønstre.  </w:t>
      </w:r>
    </w:p>
    <w:p w:rsidR="00CD4553" w:rsidRPr="00FB2CDB" w:rsidRDefault="00CD4553" w:rsidP="002302CA">
      <w:pPr>
        <w:kinsoku w:val="0"/>
        <w:overflowPunct w:val="0"/>
        <w:jc w:val="left"/>
        <w:rPr>
          <w:rFonts w:eastAsia="Batang"/>
          <w:lang w:val="da-DK" w:eastAsia="ko-KR"/>
        </w:rPr>
      </w:pPr>
    </w:p>
    <w:p w:rsidR="000E6F67" w:rsidRPr="00972DBC" w:rsidRDefault="006D77E2" w:rsidP="002302CA">
      <w:pPr>
        <w:kinsoku w:val="0"/>
        <w:overflowPunct w:val="0"/>
        <w:jc w:val="center"/>
        <w:rPr>
          <w:rFonts w:eastAsia="Batang"/>
          <w:bCs/>
          <w:sz w:val="18"/>
          <w:szCs w:val="18"/>
          <w:lang w:eastAsia="ko-KR"/>
        </w:rPr>
      </w:pPr>
      <w:r w:rsidRPr="00972DBC">
        <w:rPr>
          <w:rFonts w:eastAsia="Batang"/>
        </w:rPr>
        <w:t># # #</w:t>
      </w:r>
      <w:r w:rsidR="00C67DC9" w:rsidRPr="00972DBC">
        <w:rPr>
          <w:rFonts w:eastAsia="Batang" w:hint="eastAsia"/>
          <w:bCs/>
          <w:sz w:val="18"/>
          <w:szCs w:val="18"/>
          <w:lang w:eastAsia="ko-KR"/>
        </w:rPr>
        <w:t xml:space="preserve"> </w:t>
      </w:r>
    </w:p>
    <w:p w:rsidR="00C86BF5" w:rsidRPr="00972DBC" w:rsidRDefault="00C86BF5" w:rsidP="002302CA">
      <w:pPr>
        <w:kinsoku w:val="0"/>
        <w:overflowPunct w:val="0"/>
        <w:jc w:val="center"/>
        <w:rPr>
          <w:rFonts w:eastAsia="Batang"/>
          <w:lang w:eastAsia="ko-KR"/>
        </w:rPr>
      </w:pPr>
    </w:p>
    <w:p w:rsidR="00D803C5" w:rsidRPr="00972DBC" w:rsidRDefault="00D803C5" w:rsidP="0026041E">
      <w:pPr>
        <w:rPr>
          <w:rFonts w:eastAsia="Malgun Gothic"/>
          <w:sz w:val="18"/>
          <w:szCs w:val="18"/>
          <w:lang w:eastAsia="ko-KR"/>
        </w:rPr>
      </w:pPr>
    </w:p>
    <w:p w:rsidR="009D2084" w:rsidRPr="00972DBC" w:rsidRDefault="009D2084" w:rsidP="009D2084">
      <w:pPr>
        <w:spacing w:before="120"/>
        <w:rPr>
          <w:rFonts w:eastAsia="Gulim"/>
          <w:b/>
          <w:bCs/>
          <w:color w:val="CC0066"/>
        </w:rPr>
      </w:pPr>
      <w:r w:rsidRPr="00972DBC">
        <w:rPr>
          <w:rFonts w:eastAsia="Gulim"/>
          <w:b/>
          <w:bCs/>
          <w:color w:val="CC0066"/>
        </w:rPr>
        <w:t>Om LG Electronics</w:t>
      </w:r>
    </w:p>
    <w:p w:rsidR="009D2084" w:rsidRPr="00582D46" w:rsidRDefault="009D2084" w:rsidP="009D2084">
      <w:pPr>
        <w:keepNext/>
      </w:pPr>
      <w:r w:rsidRPr="00972DBC">
        <w:rPr>
          <w:rFonts w:eastAsia="Gulim"/>
        </w:rPr>
        <w:t xml:space="preserve">LG Electronics, Inc. </w:t>
      </w:r>
      <w:r w:rsidRPr="009D2084">
        <w:rPr>
          <w:rFonts w:eastAsia="Gulim"/>
          <w:lang w:val="da-DK"/>
        </w:rPr>
        <w:t xml:space="preserve">(KSE: 066570.KS) er en </w:t>
      </w:r>
      <w:proofErr w:type="gramStart"/>
      <w:r w:rsidRPr="009D2084">
        <w:rPr>
          <w:rFonts w:eastAsia="Gulim"/>
          <w:lang w:val="da-DK"/>
        </w:rPr>
        <w:t>af</w:t>
      </w:r>
      <w:proofErr w:type="gramEnd"/>
      <w:r w:rsidRPr="009D2084">
        <w:rPr>
          <w:rFonts w:eastAsia="Gulim"/>
          <w:lang w:val="da-DK"/>
        </w:rPr>
        <w:t xml:space="preserve"> verdens største leverandører og en innovator inden for forbrugerelektronik, husholdningsapparater og mobilkommunikation med 83.000 ansatte fordelt på 119 kontorer i verden. LG opnåede en global omsætning på 55,91 milliarder USD i 2014. LG består af fire hovedområder – Home Entertainment, Mobile Communications, </w:t>
      </w:r>
      <w:r w:rsidRPr="009D2084">
        <w:rPr>
          <w:lang w:val="da-DK"/>
        </w:rPr>
        <w:t>Home Appliance &amp; Air Solution</w:t>
      </w:r>
      <w:r w:rsidRPr="009D2084">
        <w:rPr>
          <w:rFonts w:eastAsia="Gulim"/>
          <w:lang w:val="da-DK"/>
        </w:rPr>
        <w:t xml:space="preserve"> og </w:t>
      </w:r>
      <w:proofErr w:type="spellStart"/>
      <w:r w:rsidRPr="009D2084">
        <w:rPr>
          <w:lang w:val="da-DK"/>
        </w:rPr>
        <w:t>Vehicle</w:t>
      </w:r>
      <w:proofErr w:type="spellEnd"/>
      <w:r w:rsidRPr="009D2084">
        <w:rPr>
          <w:lang w:val="da-DK"/>
        </w:rPr>
        <w:t xml:space="preserve"> Components</w:t>
      </w:r>
      <w:r w:rsidRPr="009D2084">
        <w:rPr>
          <w:rFonts w:eastAsia="Gulim"/>
          <w:lang w:val="da-DK"/>
        </w:rPr>
        <w:t xml:space="preserve"> – og er en af verdens største producenter af </w:t>
      </w:r>
      <w:proofErr w:type="spellStart"/>
      <w:r w:rsidRPr="009D2084">
        <w:rPr>
          <w:rFonts w:eastAsia="Gulim"/>
          <w:lang w:val="da-DK"/>
        </w:rPr>
        <w:t>fladskærms</w:t>
      </w:r>
      <w:proofErr w:type="spellEnd"/>
      <w:r w:rsidRPr="009D2084">
        <w:rPr>
          <w:rFonts w:eastAsia="Gulim"/>
          <w:lang w:val="da-DK"/>
        </w:rPr>
        <w:t xml:space="preserve"> tv, mobiltelefoner, luftvarmepumper, vaskemaskiner og køleskabe. Siden oktober 1999 er LG Electronics kommet til Norden. </w:t>
      </w:r>
      <w:r w:rsidRPr="009D2084">
        <w:rPr>
          <w:rFonts w:eastAsia="Gulim"/>
          <w:lang w:val="da-DK"/>
        </w:rPr>
        <w:lastRenderedPageBreak/>
        <w:t xml:space="preserve">Den nordiske omsætning var i 2014 omkring 2,2 milliarder SEK. </w:t>
      </w:r>
      <w:r w:rsidRPr="00582D46">
        <w:rPr>
          <w:rFonts w:eastAsia="Gulim"/>
        </w:rPr>
        <w:t xml:space="preserve">For </w:t>
      </w:r>
      <w:proofErr w:type="spellStart"/>
      <w:r w:rsidRPr="00582D46">
        <w:rPr>
          <w:rFonts w:eastAsia="Gulim"/>
        </w:rPr>
        <w:t>mere</w:t>
      </w:r>
      <w:proofErr w:type="spellEnd"/>
      <w:r w:rsidRPr="00582D46">
        <w:rPr>
          <w:rFonts w:eastAsia="Gulim"/>
        </w:rPr>
        <w:t xml:space="preserve"> information, </w:t>
      </w:r>
      <w:proofErr w:type="spellStart"/>
      <w:r w:rsidRPr="00582D46">
        <w:rPr>
          <w:rFonts w:eastAsia="Gulim"/>
        </w:rPr>
        <w:t>besøg</w:t>
      </w:r>
      <w:proofErr w:type="spellEnd"/>
      <w:r w:rsidRPr="00582D46">
        <w:rPr>
          <w:rFonts w:eastAsia="Gulim"/>
        </w:rPr>
        <w:t xml:space="preserve"> </w:t>
      </w:r>
      <w:hyperlink r:id="rId9" w:history="1">
        <w:r w:rsidRPr="00582D46">
          <w:rPr>
            <w:b/>
            <w:color w:val="5694CE"/>
          </w:rPr>
          <w:t>www.lg.com</w:t>
        </w:r>
      </w:hyperlink>
      <w:r w:rsidRPr="00582D46">
        <w:t>.</w:t>
      </w:r>
    </w:p>
    <w:p w:rsidR="009D2084" w:rsidRDefault="009D2084" w:rsidP="00D327AD">
      <w:pPr>
        <w:rPr>
          <w:rFonts w:eastAsia="Gulim" w:cs="Gulim"/>
          <w:b/>
          <w:bCs/>
          <w:color w:val="CC0066"/>
        </w:rPr>
      </w:pPr>
    </w:p>
    <w:p w:rsidR="00D327AD" w:rsidRPr="00D327AD" w:rsidRDefault="00D327AD" w:rsidP="00D327AD">
      <w:pPr>
        <w:rPr>
          <w:rFonts w:eastAsia="Gulim" w:cs="Gulim"/>
          <w:lang w:val="da-DK"/>
        </w:rPr>
      </w:pPr>
      <w:r w:rsidRPr="00582D46">
        <w:rPr>
          <w:rFonts w:eastAsia="Gulim" w:cs="Gulim"/>
          <w:b/>
          <w:bCs/>
          <w:color w:val="CC0066"/>
        </w:rPr>
        <w:t>Om LG Electronics Home Appliance</w:t>
      </w:r>
      <w:r w:rsidRPr="00582D46">
        <w:rPr>
          <w:rFonts w:eastAsia="Gulim" w:cs="Gulim"/>
          <w:b/>
          <w:bCs/>
          <w:color w:val="CC0066"/>
        </w:rPr>
        <w:br/>
      </w:r>
      <w:r w:rsidRPr="00582D46">
        <w:rPr>
          <w:rFonts w:eastAsia="Gulim" w:cs="Gulim"/>
        </w:rPr>
        <w:t xml:space="preserve">LG Electronics Home </w:t>
      </w:r>
      <w:r w:rsidR="00F94599">
        <w:rPr>
          <w:rFonts w:eastAsia="Gulim" w:cs="Gulim"/>
        </w:rPr>
        <w:t xml:space="preserve">Appliance Company </w:t>
      </w:r>
      <w:proofErr w:type="spellStart"/>
      <w:r w:rsidR="00F94599">
        <w:rPr>
          <w:rFonts w:eastAsia="Gulim" w:cs="Gulim"/>
        </w:rPr>
        <w:t>er</w:t>
      </w:r>
      <w:proofErr w:type="spellEnd"/>
      <w:r w:rsidR="00F94599">
        <w:rPr>
          <w:rFonts w:eastAsia="Gulim" w:cs="Gulim"/>
        </w:rPr>
        <w:t xml:space="preserve"> </w:t>
      </w:r>
      <w:proofErr w:type="spellStart"/>
      <w:r w:rsidR="00F94599">
        <w:rPr>
          <w:rFonts w:eastAsia="Gulim" w:cs="Gulim"/>
        </w:rPr>
        <w:t>en</w:t>
      </w:r>
      <w:proofErr w:type="spellEnd"/>
      <w:r w:rsidR="00F94599">
        <w:rPr>
          <w:rFonts w:eastAsia="Gulim" w:cs="Gulim"/>
        </w:rPr>
        <w:t xml:space="preserve"> </w:t>
      </w:r>
      <w:proofErr w:type="spellStart"/>
      <w:r w:rsidR="00F94599">
        <w:rPr>
          <w:rFonts w:eastAsia="Gulim" w:cs="Gulim"/>
        </w:rPr>
        <w:t>innovatø</w:t>
      </w:r>
      <w:r w:rsidRPr="00582D46">
        <w:rPr>
          <w:rFonts w:eastAsia="Gulim" w:cs="Gulim"/>
        </w:rPr>
        <w:t>r</w:t>
      </w:r>
      <w:proofErr w:type="spellEnd"/>
      <w:r w:rsidRPr="00582D46">
        <w:rPr>
          <w:rFonts w:eastAsia="Gulim" w:cs="Gulim"/>
        </w:rPr>
        <w:t xml:space="preserve"> i </w:t>
      </w:r>
      <w:proofErr w:type="spellStart"/>
      <w:r w:rsidRPr="00582D46">
        <w:rPr>
          <w:rFonts w:eastAsia="Gulim" w:cs="Gulim"/>
        </w:rPr>
        <w:t>hvidevareindustrien</w:t>
      </w:r>
      <w:proofErr w:type="spellEnd"/>
      <w:r w:rsidRPr="00582D46">
        <w:rPr>
          <w:rFonts w:eastAsia="Gulim" w:cs="Gulim"/>
        </w:rPr>
        <w:t xml:space="preserve">. </w:t>
      </w:r>
      <w:r w:rsidRPr="00D327AD">
        <w:rPr>
          <w:rFonts w:eastAsia="Gulim" w:cs="Gulim"/>
          <w:lang w:val="da-DK"/>
        </w:rPr>
        <w:t>Virksomhedens ambition er at tilbyde hjælpsomme og grønnere produkter med en perfekt balance mellem smart teknologi og trendsættende design. Målet er at skabe integrerede løsninger, der forbedrer og forenkler hverdagslivet. LG’s apparater er udviklet til at passe mennesker verden over og omfatter køleskabe, vaskemaskiner, opvaskemaskiner, køkkenmaskiner, støvsugere, og indbyggede produkter. LG’s innovative teknologier og tilgængelige funktioner findes f.eks. i verdens første intelligente køleskab, vaskemaskine med dampfunktion samt kombinationen af ovn og mikroovn. LG’s ingeniører skaber nye trends og etablere</w:t>
      </w:r>
      <w:r w:rsidR="00E93D90">
        <w:rPr>
          <w:rFonts w:eastAsia="Gulim" w:cs="Gulim"/>
          <w:lang w:val="da-DK"/>
        </w:rPr>
        <w:t>r</w:t>
      </w:r>
      <w:r w:rsidRPr="00D327AD">
        <w:rPr>
          <w:rFonts w:eastAsia="Gulim" w:cs="Gulim"/>
          <w:lang w:val="da-DK"/>
        </w:rPr>
        <w:t xml:space="preserve"> LG som en førende virksomhed på markedet for hårde hvidevarer.</w:t>
      </w:r>
    </w:p>
    <w:p w:rsidR="00D327AD" w:rsidRPr="00D327AD" w:rsidRDefault="00D327AD" w:rsidP="00D327AD">
      <w:pPr>
        <w:rPr>
          <w:rFonts w:eastAsia="Gulim" w:cs="Gulim"/>
          <w:lang w:val="da-DK"/>
        </w:rPr>
      </w:pPr>
    </w:p>
    <w:p w:rsidR="00D327AD" w:rsidRPr="00582D46" w:rsidRDefault="00D327AD" w:rsidP="00D327AD">
      <w:pPr>
        <w:ind w:firstLine="2"/>
        <w:rPr>
          <w:rFonts w:eastAsia="Malgun Gothic"/>
          <w:bCs/>
          <w:i/>
          <w:iCs/>
        </w:rPr>
      </w:pPr>
      <w:r w:rsidRPr="00582D46">
        <w:rPr>
          <w:rFonts w:eastAsia="Malgun Gothic"/>
          <w:bCs/>
          <w:i/>
          <w:iCs/>
        </w:rPr>
        <w:t xml:space="preserve">For </w:t>
      </w:r>
      <w:proofErr w:type="spellStart"/>
      <w:r w:rsidRPr="00582D46">
        <w:rPr>
          <w:rFonts w:eastAsia="Malgun Gothic"/>
          <w:bCs/>
          <w:i/>
          <w:iCs/>
        </w:rPr>
        <w:t>mere</w:t>
      </w:r>
      <w:proofErr w:type="spellEnd"/>
      <w:r w:rsidRPr="00582D46">
        <w:rPr>
          <w:rFonts w:eastAsia="Malgun Gothic"/>
          <w:bCs/>
          <w:i/>
          <w:iCs/>
        </w:rPr>
        <w:t xml:space="preserve"> information, </w:t>
      </w:r>
      <w:proofErr w:type="spellStart"/>
      <w:r w:rsidRPr="00582D46">
        <w:rPr>
          <w:rFonts w:eastAsia="Malgun Gothic"/>
          <w:bCs/>
          <w:i/>
          <w:iCs/>
        </w:rPr>
        <w:t>kontakt</w:t>
      </w:r>
      <w:proofErr w:type="spellEnd"/>
      <w:r w:rsidRPr="00582D46">
        <w:rPr>
          <w:rFonts w:eastAsia="Malgun Gothic"/>
          <w:bCs/>
          <w:i/>
          <w:iCs/>
        </w:rPr>
        <w:t>:</w:t>
      </w:r>
    </w:p>
    <w:p w:rsidR="00D327AD" w:rsidRPr="00582D46" w:rsidRDefault="00D327AD" w:rsidP="00D327AD"/>
    <w:tbl>
      <w:tblPr>
        <w:tblW w:w="0" w:type="auto"/>
        <w:tblLook w:val="04A0" w:firstRow="1" w:lastRow="0" w:firstColumn="1" w:lastColumn="0" w:noHBand="0" w:noVBand="1"/>
      </w:tblPr>
      <w:tblGrid>
        <w:gridCol w:w="4249"/>
        <w:gridCol w:w="4254"/>
      </w:tblGrid>
      <w:tr w:rsidR="00D327AD" w:rsidRPr="005F0844" w:rsidTr="00F02A1D">
        <w:tc>
          <w:tcPr>
            <w:tcW w:w="4322" w:type="dxa"/>
          </w:tcPr>
          <w:p w:rsidR="00D327AD" w:rsidRPr="00582D46" w:rsidRDefault="00D327AD" w:rsidP="00F02A1D">
            <w:r w:rsidRPr="00582D46">
              <w:t xml:space="preserve">LG-One </w:t>
            </w:r>
            <w:proofErr w:type="spellStart"/>
            <w:r w:rsidRPr="00582D46">
              <w:t>Hill+Knowlton</w:t>
            </w:r>
            <w:proofErr w:type="spellEnd"/>
            <w:r w:rsidRPr="00582D46">
              <w:t xml:space="preserve"> (LG’s PR-bureau)</w:t>
            </w:r>
          </w:p>
          <w:p w:rsidR="00D327AD" w:rsidRPr="006138D7" w:rsidRDefault="00422421" w:rsidP="00F02A1D">
            <w:proofErr w:type="spellStart"/>
            <w:r>
              <w:t>Tlf</w:t>
            </w:r>
            <w:proofErr w:type="spellEnd"/>
            <w:r w:rsidR="00D327AD" w:rsidRPr="006138D7">
              <w:t>: +45 33 13 14 33</w:t>
            </w:r>
          </w:p>
          <w:p w:rsidR="00D327AD" w:rsidRPr="006138D7" w:rsidRDefault="00D4095B" w:rsidP="00F02A1D">
            <w:pPr>
              <w:rPr>
                <w:rFonts w:eastAsia="Malgun Gothic"/>
                <w:i/>
                <w:iCs/>
              </w:rPr>
            </w:pPr>
            <w:r>
              <w:t>E-mail</w:t>
            </w:r>
            <w:r w:rsidR="00D327AD" w:rsidRPr="006138D7">
              <w:t xml:space="preserve">: </w:t>
            </w:r>
            <w:hyperlink r:id="rId10" w:history="1">
              <w:r w:rsidR="00D327AD" w:rsidRPr="006138D7">
                <w:rPr>
                  <w:rStyle w:val="Hyperlink"/>
                </w:rPr>
                <w:t>lg-oneDenmark@lg-one.com</w:t>
              </w:r>
            </w:hyperlink>
          </w:p>
        </w:tc>
        <w:tc>
          <w:tcPr>
            <w:tcW w:w="4323" w:type="dxa"/>
          </w:tcPr>
          <w:p w:rsidR="00D327AD" w:rsidRPr="006138D7" w:rsidRDefault="00D327AD" w:rsidP="00F02A1D">
            <w:r w:rsidRPr="006138D7">
              <w:rPr>
                <w:bCs/>
              </w:rPr>
              <w:t xml:space="preserve">Daniel </w:t>
            </w:r>
            <w:proofErr w:type="spellStart"/>
            <w:r w:rsidRPr="006138D7">
              <w:rPr>
                <w:bCs/>
              </w:rPr>
              <w:t>Lamborn</w:t>
            </w:r>
            <w:proofErr w:type="spellEnd"/>
          </w:p>
          <w:p w:rsidR="00D327AD" w:rsidRPr="00F94599" w:rsidRDefault="00D327AD" w:rsidP="00F02A1D">
            <w:pPr>
              <w:rPr>
                <w:rFonts w:eastAsia="Malgun Gothic"/>
                <w:iCs/>
                <w:lang w:val="da-DK"/>
              </w:rPr>
            </w:pPr>
            <w:r w:rsidRPr="00F94599">
              <w:rPr>
                <w:rFonts w:eastAsia="Malgun Gothic"/>
                <w:iCs/>
                <w:lang w:val="da-DK"/>
              </w:rPr>
              <w:t>Nordisk Mar</w:t>
            </w:r>
            <w:r w:rsidR="00422421" w:rsidRPr="00F94599">
              <w:rPr>
                <w:rFonts w:eastAsia="Malgun Gothic"/>
                <w:iCs/>
                <w:lang w:val="da-DK"/>
              </w:rPr>
              <w:t>ketingschef</w:t>
            </w:r>
            <w:r w:rsidRPr="00F94599">
              <w:rPr>
                <w:rFonts w:eastAsia="Malgun Gothic"/>
                <w:iCs/>
                <w:lang w:val="da-DK"/>
              </w:rPr>
              <w:t xml:space="preserve"> HA</w:t>
            </w:r>
            <w:r w:rsidRPr="00F94599">
              <w:rPr>
                <w:rFonts w:eastAsia="Malgun Gothic"/>
                <w:iCs/>
                <w:lang w:val="da-DK"/>
              </w:rPr>
              <w:br/>
              <w:t xml:space="preserve">LG Electronics Nordic AB </w:t>
            </w:r>
          </w:p>
          <w:p w:rsidR="00D327AD" w:rsidRPr="006138D7" w:rsidRDefault="00D327AD" w:rsidP="00F02A1D">
            <w:pPr>
              <w:rPr>
                <w:rFonts w:eastAsia="Malgun Gothic"/>
                <w:iCs/>
              </w:rPr>
            </w:pPr>
            <w:r w:rsidRPr="006138D7">
              <w:rPr>
                <w:rFonts w:eastAsia="Malgun Gothic"/>
                <w:iCs/>
              </w:rPr>
              <w:t xml:space="preserve">Box 83, 164 94 </w:t>
            </w:r>
            <w:proofErr w:type="spellStart"/>
            <w:r w:rsidRPr="006138D7">
              <w:rPr>
                <w:rFonts w:eastAsia="Malgun Gothic"/>
                <w:iCs/>
              </w:rPr>
              <w:t>Kista</w:t>
            </w:r>
            <w:proofErr w:type="spellEnd"/>
            <w:r w:rsidRPr="006138D7">
              <w:rPr>
                <w:rFonts w:eastAsia="Malgun Gothic"/>
                <w:iCs/>
              </w:rPr>
              <w:br/>
              <w:t>Mobil: +46 73 512 53 83</w:t>
            </w:r>
            <w:r w:rsidRPr="006138D7">
              <w:rPr>
                <w:rFonts w:eastAsia="Malgun Gothic"/>
                <w:iCs/>
              </w:rPr>
              <w:br/>
              <w:t xml:space="preserve">E-mail: </w:t>
            </w:r>
            <w:hyperlink r:id="rId11" w:history="1">
              <w:r w:rsidRPr="006138D7">
                <w:rPr>
                  <w:rStyle w:val="Hyperlink"/>
                  <w:rFonts w:eastAsia="Calibri"/>
                  <w:lang w:eastAsia="en-US"/>
                </w:rPr>
                <w:t>daniel.lamborn@lge.com</w:t>
              </w:r>
            </w:hyperlink>
            <w:r w:rsidRPr="006138D7">
              <w:rPr>
                <w:rStyle w:val="Hyperlink"/>
                <w:rFonts w:eastAsia="Calibri"/>
                <w:lang w:eastAsia="en-US"/>
              </w:rPr>
              <w:t xml:space="preserve"> </w:t>
            </w:r>
          </w:p>
        </w:tc>
      </w:tr>
    </w:tbl>
    <w:p w:rsidR="00BC4339" w:rsidRPr="002302CA" w:rsidRDefault="00BC4339" w:rsidP="00D327AD">
      <w:pPr>
        <w:keepNext/>
        <w:keepLines/>
        <w:wordWrap w:val="0"/>
        <w:autoSpaceDE w:val="0"/>
        <w:autoSpaceDN w:val="0"/>
        <w:rPr>
          <w:rFonts w:eastAsia="Malgun Gothic"/>
          <w:sz w:val="18"/>
          <w:szCs w:val="18"/>
          <w:lang w:eastAsia="ko-KR"/>
        </w:rPr>
      </w:pPr>
    </w:p>
    <w:sectPr w:rsidR="00BC4339" w:rsidRPr="002302CA">
      <w:headerReference w:type="default" r:id="rId12"/>
      <w:footerReference w:type="default" r:id="rId13"/>
      <w:pgSz w:w="11905" w:h="1683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29E" w:rsidRDefault="0040329E">
      <w:r>
        <w:separator/>
      </w:r>
    </w:p>
  </w:endnote>
  <w:endnote w:type="continuationSeparator" w:id="0">
    <w:p w:rsidR="0040329E" w:rsidRDefault="0040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G Smart_Global">
    <w:altName w:val="Segoe UI"/>
    <w:charset w:val="00"/>
    <w:family w:val="swiss"/>
    <w:pitch w:val="variable"/>
    <w:sig w:usb0="A00000AF" w:usb1="50002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9E" w:rsidRDefault="0040329E">
    <w:pPr>
      <w:pStyle w:val="Footer"/>
      <w:ind w:right="360"/>
      <w:rPr>
        <w:lang w:eastAsia="ko-KR"/>
      </w:rPr>
    </w:pPr>
    <w:r>
      <w:rPr>
        <w:noProof/>
        <w:lang w:val="da-DK" w:eastAsia="da-DK"/>
      </w:rPr>
      <mc:AlternateContent>
        <mc:Choice Requires="wps">
          <w:drawing>
            <wp:anchor distT="0" distB="0" distL="0" distR="0" simplePos="0" relativeHeight="251657216" behindDoc="0" locked="0" layoutInCell="1" allowOverlap="1">
              <wp:simplePos x="0" y="0"/>
              <wp:positionH relativeFrom="page">
                <wp:posOffset>6415405</wp:posOffset>
              </wp:positionH>
              <wp:positionV relativeFrom="paragraph">
                <wp:posOffset>635</wp:posOffset>
              </wp:positionV>
              <wp:extent cx="62865" cy="227330"/>
              <wp:effectExtent l="5080" t="635" r="8255"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227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29E" w:rsidRDefault="0040329E">
                          <w:pPr>
                            <w:pStyle w:val="Footer"/>
                          </w:pPr>
                          <w:r>
                            <w:rPr>
                              <w:rStyle w:val="PageNumber"/>
                            </w:rPr>
                            <w:fldChar w:fldCharType="begin"/>
                          </w:r>
                          <w:r>
                            <w:rPr>
                              <w:rStyle w:val="PageNumber"/>
                            </w:rPr>
                            <w:instrText xml:space="preserve"> PAGE </w:instrText>
                          </w:r>
                          <w:r>
                            <w:rPr>
                              <w:rStyle w:val="PageNumber"/>
                            </w:rPr>
                            <w:fldChar w:fldCharType="separate"/>
                          </w:r>
                          <w:r w:rsidR="005F7BEC">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5.15pt;margin-top:.05pt;width:4.95pt;height:17.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njiQIAABo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" stroked="f">
              <v:fill opacity="0"/>
              <v:textbox inset="0,0,0,0">
                <w:txbxContent>
                  <w:p w:rsidR="0040329E" w:rsidRDefault="0040329E">
                    <w:pPr>
                      <w:pStyle w:val="Footer"/>
                    </w:pPr>
                    <w:r>
                      <w:rPr>
                        <w:rStyle w:val="PageNumber"/>
                      </w:rPr>
                      <w:fldChar w:fldCharType="begin"/>
                    </w:r>
                    <w:r>
                      <w:rPr>
                        <w:rStyle w:val="PageNumber"/>
                      </w:rPr>
                      <w:instrText xml:space="preserve"> PAGE </w:instrText>
                    </w:r>
                    <w:r>
                      <w:rPr>
                        <w:rStyle w:val="PageNumber"/>
                      </w:rPr>
                      <w:fldChar w:fldCharType="separate"/>
                    </w:r>
                    <w:r w:rsidR="005F7BEC">
                      <w:rPr>
                        <w:rStyle w:val="PageNumber"/>
                        <w:noProof/>
                      </w:rPr>
                      <w:t>3</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29E" w:rsidRDefault="0040329E">
      <w:r>
        <w:separator/>
      </w:r>
    </w:p>
  </w:footnote>
  <w:footnote w:type="continuationSeparator" w:id="0">
    <w:p w:rsidR="0040329E" w:rsidRDefault="00403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9E" w:rsidRDefault="0040329E" w:rsidP="002302CA">
    <w:pPr>
      <w:pStyle w:val="Header"/>
      <w:jc w:val="right"/>
      <w:rPr>
        <w:rFonts w:ascii="LG Smart_Global" w:hAnsi="LG Smart_Global"/>
        <w:b/>
        <w:color w:val="808080"/>
        <w:sz w:val="18"/>
        <w:szCs w:val="18"/>
        <w:lang w:eastAsia="ko-KR"/>
      </w:rPr>
    </w:pPr>
    <w:r>
      <w:rPr>
        <w:noProof/>
        <w:lang w:val="da-DK" w:eastAsia="da-DK"/>
      </w:rPr>
      <w:drawing>
        <wp:anchor distT="0" distB="0" distL="114300" distR="114300" simplePos="0" relativeHeight="251658240" behindDoc="0" locked="0" layoutInCell="1" allowOverlap="1" wp14:anchorId="1DED6447" wp14:editId="372CB95B">
          <wp:simplePos x="0" y="0"/>
          <wp:positionH relativeFrom="column">
            <wp:posOffset>-567690</wp:posOffset>
          </wp:positionH>
          <wp:positionV relativeFrom="paragraph">
            <wp:posOffset>19685</wp:posOffset>
          </wp:positionV>
          <wp:extent cx="1098550" cy="539750"/>
          <wp:effectExtent l="0" t="0" r="6350" b="0"/>
          <wp:wrapThrough wrapText="bothSides">
            <wp:wrapPolygon edited="0">
              <wp:start x="0" y="0"/>
              <wp:lineTo x="0" y="20584"/>
              <wp:lineTo x="21350" y="20584"/>
              <wp:lineTo x="21350"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29E" w:rsidRDefault="0040329E" w:rsidP="002302CA">
    <w:pPr>
      <w:pStyle w:val="Header"/>
      <w:jc w:val="right"/>
    </w:pPr>
  </w:p>
  <w:p w:rsidR="0040329E" w:rsidRPr="002302CA" w:rsidRDefault="0040329E" w:rsidP="002302CA">
    <w:pPr>
      <w:pStyle w:val="Header"/>
      <w:jc w:val="right"/>
      <w:rPr>
        <w:rFonts w:ascii="LG Smart_Global" w:hAnsi="LG Smart_Global"/>
        <w:b/>
        <w:color w:val="808080"/>
        <w:sz w:val="18"/>
        <w:szCs w:val="18"/>
      </w:rPr>
    </w:pPr>
    <w:r w:rsidRPr="002302CA">
      <w:rPr>
        <w:rFonts w:ascii="LG Smart_Global" w:hAnsi="LG Smart_Global"/>
        <w:b/>
        <w:color w:val="808080"/>
        <w:sz w:val="18"/>
        <w:szCs w:val="18"/>
      </w:rPr>
      <w:t>www.</w:t>
    </w:r>
    <w:r w:rsidRPr="002302CA">
      <w:rPr>
        <w:rFonts w:ascii="LG Smart_Global" w:hAnsi="LG Smart_Global"/>
        <w:b/>
        <w:color w:val="808080"/>
        <w:sz w:val="18"/>
        <w:szCs w:val="18"/>
        <w:lang w:eastAsia="ko-KR"/>
      </w:rPr>
      <w:t>LG</w:t>
    </w:r>
    <w:r w:rsidRPr="002302CA">
      <w:rPr>
        <w:rFonts w:ascii="LG Smart_Global" w:hAnsi="LG Smart_Global"/>
        <w:b/>
        <w:color w:val="808080"/>
        <w:sz w:val="18"/>
        <w:szCs w:val="18"/>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6748"/>
    <w:multiLevelType w:val="hybridMultilevel"/>
    <w:tmpl w:val="84ECEF4C"/>
    <w:lvl w:ilvl="0" w:tplc="D3F88ADC">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EBC7DF0"/>
    <w:multiLevelType w:val="hybridMultilevel"/>
    <w:tmpl w:val="F670B502"/>
    <w:lvl w:ilvl="0" w:tplc="E1B2FEE4">
      <w:numFmt w:val="bullet"/>
      <w:lvlText w:val="-"/>
      <w:lvlJc w:val="left"/>
      <w:pPr>
        <w:ind w:left="1965" w:hanging="360"/>
      </w:pPr>
      <w:rPr>
        <w:rFonts w:ascii="Times New Roman" w:eastAsia="Batang" w:hAnsi="Times New Roman" w:cs="Times New Roman" w:hint="default"/>
      </w:rPr>
    </w:lvl>
    <w:lvl w:ilvl="1" w:tplc="041D0003">
      <w:start w:val="1"/>
      <w:numFmt w:val="bullet"/>
      <w:lvlText w:val="o"/>
      <w:lvlJc w:val="left"/>
      <w:pPr>
        <w:ind w:left="2685" w:hanging="360"/>
      </w:pPr>
      <w:rPr>
        <w:rFonts w:ascii="Courier New" w:hAnsi="Courier New" w:cs="Courier New" w:hint="default"/>
      </w:rPr>
    </w:lvl>
    <w:lvl w:ilvl="2" w:tplc="041D0005" w:tentative="1">
      <w:start w:val="1"/>
      <w:numFmt w:val="bullet"/>
      <w:lvlText w:val=""/>
      <w:lvlJc w:val="left"/>
      <w:pPr>
        <w:ind w:left="3405" w:hanging="360"/>
      </w:pPr>
      <w:rPr>
        <w:rFonts w:ascii="Wingdings" w:hAnsi="Wingdings" w:hint="default"/>
      </w:rPr>
    </w:lvl>
    <w:lvl w:ilvl="3" w:tplc="041D0001" w:tentative="1">
      <w:start w:val="1"/>
      <w:numFmt w:val="bullet"/>
      <w:lvlText w:val=""/>
      <w:lvlJc w:val="left"/>
      <w:pPr>
        <w:ind w:left="4125" w:hanging="360"/>
      </w:pPr>
      <w:rPr>
        <w:rFonts w:ascii="Symbol" w:hAnsi="Symbol" w:hint="default"/>
      </w:rPr>
    </w:lvl>
    <w:lvl w:ilvl="4" w:tplc="041D0003" w:tentative="1">
      <w:start w:val="1"/>
      <w:numFmt w:val="bullet"/>
      <w:lvlText w:val="o"/>
      <w:lvlJc w:val="left"/>
      <w:pPr>
        <w:ind w:left="4845" w:hanging="360"/>
      </w:pPr>
      <w:rPr>
        <w:rFonts w:ascii="Courier New" w:hAnsi="Courier New" w:cs="Courier New" w:hint="default"/>
      </w:rPr>
    </w:lvl>
    <w:lvl w:ilvl="5" w:tplc="041D0005" w:tentative="1">
      <w:start w:val="1"/>
      <w:numFmt w:val="bullet"/>
      <w:lvlText w:val=""/>
      <w:lvlJc w:val="left"/>
      <w:pPr>
        <w:ind w:left="5565" w:hanging="360"/>
      </w:pPr>
      <w:rPr>
        <w:rFonts w:ascii="Wingdings" w:hAnsi="Wingdings" w:hint="default"/>
      </w:rPr>
    </w:lvl>
    <w:lvl w:ilvl="6" w:tplc="041D0001" w:tentative="1">
      <w:start w:val="1"/>
      <w:numFmt w:val="bullet"/>
      <w:lvlText w:val=""/>
      <w:lvlJc w:val="left"/>
      <w:pPr>
        <w:ind w:left="6285" w:hanging="360"/>
      </w:pPr>
      <w:rPr>
        <w:rFonts w:ascii="Symbol" w:hAnsi="Symbol" w:hint="default"/>
      </w:rPr>
    </w:lvl>
    <w:lvl w:ilvl="7" w:tplc="041D0003" w:tentative="1">
      <w:start w:val="1"/>
      <w:numFmt w:val="bullet"/>
      <w:lvlText w:val="o"/>
      <w:lvlJc w:val="left"/>
      <w:pPr>
        <w:ind w:left="7005" w:hanging="360"/>
      </w:pPr>
      <w:rPr>
        <w:rFonts w:ascii="Courier New" w:hAnsi="Courier New" w:cs="Courier New" w:hint="default"/>
      </w:rPr>
    </w:lvl>
    <w:lvl w:ilvl="8" w:tplc="041D0005" w:tentative="1">
      <w:start w:val="1"/>
      <w:numFmt w:val="bullet"/>
      <w:lvlText w:val=""/>
      <w:lvlJc w:val="left"/>
      <w:pPr>
        <w:ind w:left="7725" w:hanging="360"/>
      </w:pPr>
      <w:rPr>
        <w:rFonts w:ascii="Wingdings" w:hAnsi="Wingdings" w:hint="default"/>
      </w:rPr>
    </w:lvl>
  </w:abstractNum>
  <w:abstractNum w:abstractNumId="2" w15:restartNumberingAfterBreak="0">
    <w:nsid w:val="139A222B"/>
    <w:multiLevelType w:val="hybridMultilevel"/>
    <w:tmpl w:val="ECC2935E"/>
    <w:lvl w:ilvl="0" w:tplc="45624022">
      <w:start w:val="1"/>
      <w:numFmt w:val="decimal"/>
      <w:lvlText w:val="%1)"/>
      <w:lvlJc w:val="left"/>
      <w:pPr>
        <w:ind w:left="775"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02D20BD"/>
    <w:multiLevelType w:val="hybridMultilevel"/>
    <w:tmpl w:val="565EA9BA"/>
    <w:lvl w:ilvl="0" w:tplc="AC5CB6F4">
      <w:numFmt w:val="bullet"/>
      <w:lvlText w:val=""/>
      <w:lvlJc w:val="left"/>
      <w:pPr>
        <w:ind w:left="760" w:hanging="360"/>
      </w:pPr>
      <w:rPr>
        <w:rFonts w:ascii="Wingdings" w:eastAsia="Batang"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5618A3"/>
    <w:multiLevelType w:val="hybridMultilevel"/>
    <w:tmpl w:val="EB666D12"/>
    <w:lvl w:ilvl="0" w:tplc="BEF20534">
      <w:numFmt w:val="bullet"/>
      <w:lvlText w:val="-"/>
      <w:lvlJc w:val="left"/>
      <w:pPr>
        <w:ind w:left="1965" w:hanging="360"/>
      </w:pPr>
      <w:rPr>
        <w:rFonts w:ascii="Times New Roman" w:eastAsia="Batang" w:hAnsi="Times New Roman" w:cs="Times New Roman" w:hint="default"/>
      </w:rPr>
    </w:lvl>
    <w:lvl w:ilvl="1" w:tplc="041D0003" w:tentative="1">
      <w:start w:val="1"/>
      <w:numFmt w:val="bullet"/>
      <w:lvlText w:val="o"/>
      <w:lvlJc w:val="left"/>
      <w:pPr>
        <w:ind w:left="2685" w:hanging="360"/>
      </w:pPr>
      <w:rPr>
        <w:rFonts w:ascii="Courier New" w:hAnsi="Courier New" w:cs="Courier New" w:hint="default"/>
      </w:rPr>
    </w:lvl>
    <w:lvl w:ilvl="2" w:tplc="041D0005" w:tentative="1">
      <w:start w:val="1"/>
      <w:numFmt w:val="bullet"/>
      <w:lvlText w:val=""/>
      <w:lvlJc w:val="left"/>
      <w:pPr>
        <w:ind w:left="3405" w:hanging="360"/>
      </w:pPr>
      <w:rPr>
        <w:rFonts w:ascii="Wingdings" w:hAnsi="Wingdings" w:hint="default"/>
      </w:rPr>
    </w:lvl>
    <w:lvl w:ilvl="3" w:tplc="041D0001" w:tentative="1">
      <w:start w:val="1"/>
      <w:numFmt w:val="bullet"/>
      <w:lvlText w:val=""/>
      <w:lvlJc w:val="left"/>
      <w:pPr>
        <w:ind w:left="4125" w:hanging="360"/>
      </w:pPr>
      <w:rPr>
        <w:rFonts w:ascii="Symbol" w:hAnsi="Symbol" w:hint="default"/>
      </w:rPr>
    </w:lvl>
    <w:lvl w:ilvl="4" w:tplc="041D0003" w:tentative="1">
      <w:start w:val="1"/>
      <w:numFmt w:val="bullet"/>
      <w:lvlText w:val="o"/>
      <w:lvlJc w:val="left"/>
      <w:pPr>
        <w:ind w:left="4845" w:hanging="360"/>
      </w:pPr>
      <w:rPr>
        <w:rFonts w:ascii="Courier New" w:hAnsi="Courier New" w:cs="Courier New" w:hint="default"/>
      </w:rPr>
    </w:lvl>
    <w:lvl w:ilvl="5" w:tplc="041D0005" w:tentative="1">
      <w:start w:val="1"/>
      <w:numFmt w:val="bullet"/>
      <w:lvlText w:val=""/>
      <w:lvlJc w:val="left"/>
      <w:pPr>
        <w:ind w:left="5565" w:hanging="360"/>
      </w:pPr>
      <w:rPr>
        <w:rFonts w:ascii="Wingdings" w:hAnsi="Wingdings" w:hint="default"/>
      </w:rPr>
    </w:lvl>
    <w:lvl w:ilvl="6" w:tplc="041D0001" w:tentative="1">
      <w:start w:val="1"/>
      <w:numFmt w:val="bullet"/>
      <w:lvlText w:val=""/>
      <w:lvlJc w:val="left"/>
      <w:pPr>
        <w:ind w:left="6285" w:hanging="360"/>
      </w:pPr>
      <w:rPr>
        <w:rFonts w:ascii="Symbol" w:hAnsi="Symbol" w:hint="default"/>
      </w:rPr>
    </w:lvl>
    <w:lvl w:ilvl="7" w:tplc="041D0003" w:tentative="1">
      <w:start w:val="1"/>
      <w:numFmt w:val="bullet"/>
      <w:lvlText w:val="o"/>
      <w:lvlJc w:val="left"/>
      <w:pPr>
        <w:ind w:left="7005" w:hanging="360"/>
      </w:pPr>
      <w:rPr>
        <w:rFonts w:ascii="Courier New" w:hAnsi="Courier New" w:cs="Courier New" w:hint="default"/>
      </w:rPr>
    </w:lvl>
    <w:lvl w:ilvl="8" w:tplc="041D0005" w:tentative="1">
      <w:start w:val="1"/>
      <w:numFmt w:val="bullet"/>
      <w:lvlText w:val=""/>
      <w:lvlJc w:val="left"/>
      <w:pPr>
        <w:ind w:left="7725" w:hanging="360"/>
      </w:pPr>
      <w:rPr>
        <w:rFonts w:ascii="Wingdings" w:hAnsi="Wingdings" w:hint="default"/>
      </w:rPr>
    </w:lvl>
  </w:abstractNum>
  <w:abstractNum w:abstractNumId="5" w15:restartNumberingAfterBreak="0">
    <w:nsid w:val="313D3997"/>
    <w:multiLevelType w:val="hybridMultilevel"/>
    <w:tmpl w:val="166EBD84"/>
    <w:lvl w:ilvl="0" w:tplc="E42AD8BA">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47D521C"/>
    <w:multiLevelType w:val="hybridMultilevel"/>
    <w:tmpl w:val="701A0990"/>
    <w:lvl w:ilvl="0" w:tplc="45424AFE">
      <w:start w:val="1"/>
      <w:numFmt w:val="decimal"/>
      <w:lvlText w:val="%1."/>
      <w:lvlJc w:val="left"/>
      <w:pPr>
        <w:ind w:left="760" w:hanging="360"/>
      </w:pPr>
      <w:rPr>
        <w:rFonts w:cs="Batang"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4B077FA"/>
    <w:multiLevelType w:val="hybridMultilevel"/>
    <w:tmpl w:val="AF9C9220"/>
    <w:lvl w:ilvl="0" w:tplc="87D6ABFE">
      <w:numFmt w:val="bullet"/>
      <w:lvlText w:val=""/>
      <w:lvlJc w:val="left"/>
      <w:pPr>
        <w:ind w:left="760" w:hanging="360"/>
      </w:pPr>
      <w:rPr>
        <w:rFonts w:ascii="Wingdings" w:eastAsia="Batang"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4D67A83"/>
    <w:multiLevelType w:val="hybridMultilevel"/>
    <w:tmpl w:val="946ECECE"/>
    <w:lvl w:ilvl="0" w:tplc="C2D6112E">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8"/>
  </w:num>
  <w:num w:numId="3">
    <w:abstractNumId w:val="3"/>
  </w:num>
  <w:num w:numId="4">
    <w:abstractNumId w:val="7"/>
  </w:num>
  <w:num w:numId="5">
    <w:abstractNumId w:val="0"/>
  </w:num>
  <w:num w:numId="6">
    <w:abstractNumId w:val="2"/>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autoHyphenation/>
  <w:hyphenationZone w:val="425"/>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E2"/>
    <w:rsid w:val="000028E4"/>
    <w:rsid w:val="00002B68"/>
    <w:rsid w:val="00003FAC"/>
    <w:rsid w:val="00004E9F"/>
    <w:rsid w:val="00005787"/>
    <w:rsid w:val="00011EAF"/>
    <w:rsid w:val="00012E59"/>
    <w:rsid w:val="00013A96"/>
    <w:rsid w:val="000156EC"/>
    <w:rsid w:val="0001603A"/>
    <w:rsid w:val="00016B75"/>
    <w:rsid w:val="0001745B"/>
    <w:rsid w:val="00017932"/>
    <w:rsid w:val="00020025"/>
    <w:rsid w:val="00020D87"/>
    <w:rsid w:val="000215B5"/>
    <w:rsid w:val="00022B30"/>
    <w:rsid w:val="00022C9B"/>
    <w:rsid w:val="00026221"/>
    <w:rsid w:val="00026EF1"/>
    <w:rsid w:val="000276BE"/>
    <w:rsid w:val="00032A67"/>
    <w:rsid w:val="00032FFE"/>
    <w:rsid w:val="00033B03"/>
    <w:rsid w:val="00034253"/>
    <w:rsid w:val="00034F67"/>
    <w:rsid w:val="0003741A"/>
    <w:rsid w:val="00037B44"/>
    <w:rsid w:val="00037D8B"/>
    <w:rsid w:val="0004198D"/>
    <w:rsid w:val="00041A6E"/>
    <w:rsid w:val="000421A6"/>
    <w:rsid w:val="00045A9B"/>
    <w:rsid w:val="00047946"/>
    <w:rsid w:val="00050A8D"/>
    <w:rsid w:val="00050CA2"/>
    <w:rsid w:val="000531E1"/>
    <w:rsid w:val="00053D7B"/>
    <w:rsid w:val="00055B2C"/>
    <w:rsid w:val="00055B70"/>
    <w:rsid w:val="00057B0D"/>
    <w:rsid w:val="000633B5"/>
    <w:rsid w:val="00063933"/>
    <w:rsid w:val="000640A6"/>
    <w:rsid w:val="000656A6"/>
    <w:rsid w:val="0006651D"/>
    <w:rsid w:val="0006699C"/>
    <w:rsid w:val="0006710B"/>
    <w:rsid w:val="00067AFC"/>
    <w:rsid w:val="00071BF2"/>
    <w:rsid w:val="00072025"/>
    <w:rsid w:val="000752E4"/>
    <w:rsid w:val="000759A4"/>
    <w:rsid w:val="00077FAC"/>
    <w:rsid w:val="000804A2"/>
    <w:rsid w:val="0008086C"/>
    <w:rsid w:val="00082373"/>
    <w:rsid w:val="00082E41"/>
    <w:rsid w:val="00085D2F"/>
    <w:rsid w:val="000869E2"/>
    <w:rsid w:val="00086C84"/>
    <w:rsid w:val="0008722A"/>
    <w:rsid w:val="00087AEA"/>
    <w:rsid w:val="00091A28"/>
    <w:rsid w:val="00092D93"/>
    <w:rsid w:val="00096865"/>
    <w:rsid w:val="00097508"/>
    <w:rsid w:val="000A0812"/>
    <w:rsid w:val="000A74D7"/>
    <w:rsid w:val="000A75A1"/>
    <w:rsid w:val="000B0D13"/>
    <w:rsid w:val="000B1B6A"/>
    <w:rsid w:val="000B37B2"/>
    <w:rsid w:val="000B55BA"/>
    <w:rsid w:val="000B6632"/>
    <w:rsid w:val="000B7DEA"/>
    <w:rsid w:val="000C0909"/>
    <w:rsid w:val="000C490D"/>
    <w:rsid w:val="000C5E04"/>
    <w:rsid w:val="000C6F9B"/>
    <w:rsid w:val="000C7A9B"/>
    <w:rsid w:val="000D0733"/>
    <w:rsid w:val="000D0E19"/>
    <w:rsid w:val="000D3705"/>
    <w:rsid w:val="000D3D20"/>
    <w:rsid w:val="000D68EA"/>
    <w:rsid w:val="000D726A"/>
    <w:rsid w:val="000E22AC"/>
    <w:rsid w:val="000E2A6C"/>
    <w:rsid w:val="000E3BDF"/>
    <w:rsid w:val="000E6F67"/>
    <w:rsid w:val="000F029B"/>
    <w:rsid w:val="000F13B2"/>
    <w:rsid w:val="000F2E2E"/>
    <w:rsid w:val="000F3410"/>
    <w:rsid w:val="000F41B7"/>
    <w:rsid w:val="000F489F"/>
    <w:rsid w:val="000F4E94"/>
    <w:rsid w:val="000F5091"/>
    <w:rsid w:val="000F7116"/>
    <w:rsid w:val="00100539"/>
    <w:rsid w:val="00101706"/>
    <w:rsid w:val="00101B32"/>
    <w:rsid w:val="0010245F"/>
    <w:rsid w:val="00102705"/>
    <w:rsid w:val="00103337"/>
    <w:rsid w:val="001048EC"/>
    <w:rsid w:val="001076C3"/>
    <w:rsid w:val="001121DC"/>
    <w:rsid w:val="00113645"/>
    <w:rsid w:val="00113844"/>
    <w:rsid w:val="001204A4"/>
    <w:rsid w:val="00120E26"/>
    <w:rsid w:val="00121600"/>
    <w:rsid w:val="001227C0"/>
    <w:rsid w:val="00122C29"/>
    <w:rsid w:val="001267CE"/>
    <w:rsid w:val="00127B4B"/>
    <w:rsid w:val="00127BE1"/>
    <w:rsid w:val="00130439"/>
    <w:rsid w:val="001325E5"/>
    <w:rsid w:val="001331D7"/>
    <w:rsid w:val="0013321A"/>
    <w:rsid w:val="001339A3"/>
    <w:rsid w:val="001401B7"/>
    <w:rsid w:val="00140975"/>
    <w:rsid w:val="001410B5"/>
    <w:rsid w:val="00142C96"/>
    <w:rsid w:val="0014306A"/>
    <w:rsid w:val="001452B9"/>
    <w:rsid w:val="00146505"/>
    <w:rsid w:val="00147809"/>
    <w:rsid w:val="00154D40"/>
    <w:rsid w:val="00155D20"/>
    <w:rsid w:val="001600EB"/>
    <w:rsid w:val="00161828"/>
    <w:rsid w:val="001628BE"/>
    <w:rsid w:val="00164FCA"/>
    <w:rsid w:val="0016689B"/>
    <w:rsid w:val="00166DB9"/>
    <w:rsid w:val="0017034E"/>
    <w:rsid w:val="001703BE"/>
    <w:rsid w:val="00170C7B"/>
    <w:rsid w:val="00171236"/>
    <w:rsid w:val="00171B52"/>
    <w:rsid w:val="00175B01"/>
    <w:rsid w:val="00176310"/>
    <w:rsid w:val="00180C63"/>
    <w:rsid w:val="001850B5"/>
    <w:rsid w:val="001951F5"/>
    <w:rsid w:val="0019556F"/>
    <w:rsid w:val="00196F03"/>
    <w:rsid w:val="001A375A"/>
    <w:rsid w:val="001A477C"/>
    <w:rsid w:val="001A516D"/>
    <w:rsid w:val="001A5586"/>
    <w:rsid w:val="001A765E"/>
    <w:rsid w:val="001B2EAD"/>
    <w:rsid w:val="001B70B3"/>
    <w:rsid w:val="001C0CEC"/>
    <w:rsid w:val="001C1F72"/>
    <w:rsid w:val="001C4450"/>
    <w:rsid w:val="001C5C91"/>
    <w:rsid w:val="001C6D0B"/>
    <w:rsid w:val="001D20C7"/>
    <w:rsid w:val="001D36DF"/>
    <w:rsid w:val="001E0570"/>
    <w:rsid w:val="001E0BF5"/>
    <w:rsid w:val="001E0CE1"/>
    <w:rsid w:val="001E0F9C"/>
    <w:rsid w:val="001E216F"/>
    <w:rsid w:val="001E7212"/>
    <w:rsid w:val="001E7E72"/>
    <w:rsid w:val="001F02BC"/>
    <w:rsid w:val="001F0C92"/>
    <w:rsid w:val="001F2320"/>
    <w:rsid w:val="001F6634"/>
    <w:rsid w:val="001F73E1"/>
    <w:rsid w:val="00202248"/>
    <w:rsid w:val="002038B4"/>
    <w:rsid w:val="002041A4"/>
    <w:rsid w:val="00205162"/>
    <w:rsid w:val="00205C10"/>
    <w:rsid w:val="00205E27"/>
    <w:rsid w:val="00206B9F"/>
    <w:rsid w:val="002108B4"/>
    <w:rsid w:val="00211F4B"/>
    <w:rsid w:val="00211FAE"/>
    <w:rsid w:val="002125A1"/>
    <w:rsid w:val="0021426F"/>
    <w:rsid w:val="002149E6"/>
    <w:rsid w:val="00214F15"/>
    <w:rsid w:val="002167F3"/>
    <w:rsid w:val="0021688C"/>
    <w:rsid w:val="002171B0"/>
    <w:rsid w:val="00220F03"/>
    <w:rsid w:val="002213C0"/>
    <w:rsid w:val="00221D05"/>
    <w:rsid w:val="00222161"/>
    <w:rsid w:val="0022233E"/>
    <w:rsid w:val="00224F1E"/>
    <w:rsid w:val="0022664E"/>
    <w:rsid w:val="00226C77"/>
    <w:rsid w:val="0022769F"/>
    <w:rsid w:val="00227F7F"/>
    <w:rsid w:val="002302CA"/>
    <w:rsid w:val="002308D4"/>
    <w:rsid w:val="002315CE"/>
    <w:rsid w:val="002330F1"/>
    <w:rsid w:val="0023450B"/>
    <w:rsid w:val="00240376"/>
    <w:rsid w:val="00241453"/>
    <w:rsid w:val="00242A94"/>
    <w:rsid w:val="00242BBC"/>
    <w:rsid w:val="00242CB4"/>
    <w:rsid w:val="00246AF3"/>
    <w:rsid w:val="0024771C"/>
    <w:rsid w:val="00250E25"/>
    <w:rsid w:val="002513B7"/>
    <w:rsid w:val="00254D27"/>
    <w:rsid w:val="0025663A"/>
    <w:rsid w:val="00256C41"/>
    <w:rsid w:val="00257066"/>
    <w:rsid w:val="0025777D"/>
    <w:rsid w:val="0026041E"/>
    <w:rsid w:val="0026064D"/>
    <w:rsid w:val="002672DB"/>
    <w:rsid w:val="00267DC4"/>
    <w:rsid w:val="00270CA8"/>
    <w:rsid w:val="00271AE0"/>
    <w:rsid w:val="002740CF"/>
    <w:rsid w:val="00274917"/>
    <w:rsid w:val="00274FEC"/>
    <w:rsid w:val="0027585C"/>
    <w:rsid w:val="00275D45"/>
    <w:rsid w:val="002769D8"/>
    <w:rsid w:val="00276AF6"/>
    <w:rsid w:val="0027786E"/>
    <w:rsid w:val="002800D3"/>
    <w:rsid w:val="002807FB"/>
    <w:rsid w:val="00281428"/>
    <w:rsid w:val="00281C23"/>
    <w:rsid w:val="002822F8"/>
    <w:rsid w:val="0028230B"/>
    <w:rsid w:val="002831CE"/>
    <w:rsid w:val="00283439"/>
    <w:rsid w:val="00284CE3"/>
    <w:rsid w:val="00285EC4"/>
    <w:rsid w:val="0028671E"/>
    <w:rsid w:val="00290757"/>
    <w:rsid w:val="002932A4"/>
    <w:rsid w:val="0029403F"/>
    <w:rsid w:val="00297F8C"/>
    <w:rsid w:val="002A1209"/>
    <w:rsid w:val="002A27DD"/>
    <w:rsid w:val="002A30B1"/>
    <w:rsid w:val="002A38B3"/>
    <w:rsid w:val="002A3CC6"/>
    <w:rsid w:val="002A4298"/>
    <w:rsid w:val="002B02EE"/>
    <w:rsid w:val="002B0844"/>
    <w:rsid w:val="002B66AD"/>
    <w:rsid w:val="002B6B19"/>
    <w:rsid w:val="002B722D"/>
    <w:rsid w:val="002C2661"/>
    <w:rsid w:val="002C71FA"/>
    <w:rsid w:val="002D0E33"/>
    <w:rsid w:val="002D148F"/>
    <w:rsid w:val="002D60FD"/>
    <w:rsid w:val="002E33B6"/>
    <w:rsid w:val="002E5598"/>
    <w:rsid w:val="002E5C4C"/>
    <w:rsid w:val="002E5F2F"/>
    <w:rsid w:val="002F10BD"/>
    <w:rsid w:val="002F1C74"/>
    <w:rsid w:val="002F2EC5"/>
    <w:rsid w:val="002F2F6B"/>
    <w:rsid w:val="002F3324"/>
    <w:rsid w:val="002F3815"/>
    <w:rsid w:val="002F432E"/>
    <w:rsid w:val="002F7ADC"/>
    <w:rsid w:val="00302E9C"/>
    <w:rsid w:val="00304374"/>
    <w:rsid w:val="003048B2"/>
    <w:rsid w:val="00304E3E"/>
    <w:rsid w:val="00305806"/>
    <w:rsid w:val="003068EF"/>
    <w:rsid w:val="00307CB8"/>
    <w:rsid w:val="00310CB8"/>
    <w:rsid w:val="003113D4"/>
    <w:rsid w:val="0031581C"/>
    <w:rsid w:val="00317497"/>
    <w:rsid w:val="00320484"/>
    <w:rsid w:val="00324DF7"/>
    <w:rsid w:val="00325680"/>
    <w:rsid w:val="003304FC"/>
    <w:rsid w:val="003323DA"/>
    <w:rsid w:val="003342AF"/>
    <w:rsid w:val="0033442B"/>
    <w:rsid w:val="00334AC6"/>
    <w:rsid w:val="00336FFC"/>
    <w:rsid w:val="00340640"/>
    <w:rsid w:val="00342A60"/>
    <w:rsid w:val="0034346B"/>
    <w:rsid w:val="00343700"/>
    <w:rsid w:val="0034467B"/>
    <w:rsid w:val="00344FCE"/>
    <w:rsid w:val="003477A6"/>
    <w:rsid w:val="0035175E"/>
    <w:rsid w:val="00351A9F"/>
    <w:rsid w:val="00351FC4"/>
    <w:rsid w:val="003537E4"/>
    <w:rsid w:val="003557C0"/>
    <w:rsid w:val="0035655B"/>
    <w:rsid w:val="00357948"/>
    <w:rsid w:val="003608C6"/>
    <w:rsid w:val="00360FF8"/>
    <w:rsid w:val="003614CA"/>
    <w:rsid w:val="00362010"/>
    <w:rsid w:val="0036279A"/>
    <w:rsid w:val="00364D3A"/>
    <w:rsid w:val="00367C4C"/>
    <w:rsid w:val="00372ABA"/>
    <w:rsid w:val="00372D7F"/>
    <w:rsid w:val="00372DAC"/>
    <w:rsid w:val="00372EEF"/>
    <w:rsid w:val="00373DA7"/>
    <w:rsid w:val="00374264"/>
    <w:rsid w:val="003757C1"/>
    <w:rsid w:val="00375DA3"/>
    <w:rsid w:val="003768CE"/>
    <w:rsid w:val="00377AF0"/>
    <w:rsid w:val="00381212"/>
    <w:rsid w:val="003818A6"/>
    <w:rsid w:val="00381C3B"/>
    <w:rsid w:val="00382C1A"/>
    <w:rsid w:val="003833B7"/>
    <w:rsid w:val="0038374C"/>
    <w:rsid w:val="00383FDA"/>
    <w:rsid w:val="00384112"/>
    <w:rsid w:val="0038489E"/>
    <w:rsid w:val="00386335"/>
    <w:rsid w:val="00390709"/>
    <w:rsid w:val="003928B4"/>
    <w:rsid w:val="00393091"/>
    <w:rsid w:val="00394A1C"/>
    <w:rsid w:val="00395877"/>
    <w:rsid w:val="0039683A"/>
    <w:rsid w:val="0039738A"/>
    <w:rsid w:val="0039774A"/>
    <w:rsid w:val="003979BB"/>
    <w:rsid w:val="003A11A1"/>
    <w:rsid w:val="003A1AD9"/>
    <w:rsid w:val="003A3E07"/>
    <w:rsid w:val="003A7AED"/>
    <w:rsid w:val="003A7C06"/>
    <w:rsid w:val="003B077F"/>
    <w:rsid w:val="003B0BFE"/>
    <w:rsid w:val="003B1300"/>
    <w:rsid w:val="003B1415"/>
    <w:rsid w:val="003B22F4"/>
    <w:rsid w:val="003B4990"/>
    <w:rsid w:val="003B4AF0"/>
    <w:rsid w:val="003B4EE1"/>
    <w:rsid w:val="003B7209"/>
    <w:rsid w:val="003C0063"/>
    <w:rsid w:val="003C1AE2"/>
    <w:rsid w:val="003C25B1"/>
    <w:rsid w:val="003C37CF"/>
    <w:rsid w:val="003C4DB6"/>
    <w:rsid w:val="003C58D0"/>
    <w:rsid w:val="003C5F73"/>
    <w:rsid w:val="003C7775"/>
    <w:rsid w:val="003D1597"/>
    <w:rsid w:val="003D46EC"/>
    <w:rsid w:val="003D4979"/>
    <w:rsid w:val="003D565D"/>
    <w:rsid w:val="003D5A52"/>
    <w:rsid w:val="003D7D96"/>
    <w:rsid w:val="003D7E97"/>
    <w:rsid w:val="003E03B8"/>
    <w:rsid w:val="003E0594"/>
    <w:rsid w:val="003E0ACC"/>
    <w:rsid w:val="003E2EBA"/>
    <w:rsid w:val="003E378A"/>
    <w:rsid w:val="003E488C"/>
    <w:rsid w:val="003E5A4F"/>
    <w:rsid w:val="003E7DFA"/>
    <w:rsid w:val="003F0723"/>
    <w:rsid w:val="003F4936"/>
    <w:rsid w:val="003F551C"/>
    <w:rsid w:val="0040329E"/>
    <w:rsid w:val="00403712"/>
    <w:rsid w:val="00406119"/>
    <w:rsid w:val="00413835"/>
    <w:rsid w:val="00413916"/>
    <w:rsid w:val="004141DA"/>
    <w:rsid w:val="00415340"/>
    <w:rsid w:val="00415777"/>
    <w:rsid w:val="004171EF"/>
    <w:rsid w:val="00417934"/>
    <w:rsid w:val="00420F82"/>
    <w:rsid w:val="00422085"/>
    <w:rsid w:val="00422421"/>
    <w:rsid w:val="00430776"/>
    <w:rsid w:val="00430928"/>
    <w:rsid w:val="004313AD"/>
    <w:rsid w:val="004324D2"/>
    <w:rsid w:val="0043541B"/>
    <w:rsid w:val="00435F18"/>
    <w:rsid w:val="004419BF"/>
    <w:rsid w:val="004425BA"/>
    <w:rsid w:val="00443E36"/>
    <w:rsid w:val="004478B2"/>
    <w:rsid w:val="0045069F"/>
    <w:rsid w:val="00451FDD"/>
    <w:rsid w:val="00452619"/>
    <w:rsid w:val="00453634"/>
    <w:rsid w:val="004601D4"/>
    <w:rsid w:val="00461033"/>
    <w:rsid w:val="00466DDA"/>
    <w:rsid w:val="004671DB"/>
    <w:rsid w:val="0047039A"/>
    <w:rsid w:val="00472EDB"/>
    <w:rsid w:val="004739E7"/>
    <w:rsid w:val="00474145"/>
    <w:rsid w:val="004777C7"/>
    <w:rsid w:val="004807A1"/>
    <w:rsid w:val="00481859"/>
    <w:rsid w:val="004831FC"/>
    <w:rsid w:val="00485B4A"/>
    <w:rsid w:val="00491E0F"/>
    <w:rsid w:val="0049268B"/>
    <w:rsid w:val="004927EF"/>
    <w:rsid w:val="00493EBE"/>
    <w:rsid w:val="004A0909"/>
    <w:rsid w:val="004A29E7"/>
    <w:rsid w:val="004A796B"/>
    <w:rsid w:val="004B1291"/>
    <w:rsid w:val="004B2D8E"/>
    <w:rsid w:val="004B354E"/>
    <w:rsid w:val="004B3948"/>
    <w:rsid w:val="004B5ABE"/>
    <w:rsid w:val="004B784D"/>
    <w:rsid w:val="004C1327"/>
    <w:rsid w:val="004C1DE4"/>
    <w:rsid w:val="004C2198"/>
    <w:rsid w:val="004C2981"/>
    <w:rsid w:val="004C6AA6"/>
    <w:rsid w:val="004D0F85"/>
    <w:rsid w:val="004D60C9"/>
    <w:rsid w:val="004D77A9"/>
    <w:rsid w:val="004D7EE1"/>
    <w:rsid w:val="004E11ED"/>
    <w:rsid w:val="004E2B2E"/>
    <w:rsid w:val="004F0A5E"/>
    <w:rsid w:val="004F1AD8"/>
    <w:rsid w:val="004F24A3"/>
    <w:rsid w:val="004F537F"/>
    <w:rsid w:val="0050119C"/>
    <w:rsid w:val="00502239"/>
    <w:rsid w:val="005023D4"/>
    <w:rsid w:val="00502AB8"/>
    <w:rsid w:val="005051E2"/>
    <w:rsid w:val="005076B8"/>
    <w:rsid w:val="00507ED0"/>
    <w:rsid w:val="005100CC"/>
    <w:rsid w:val="00511DDD"/>
    <w:rsid w:val="0051382F"/>
    <w:rsid w:val="005163B6"/>
    <w:rsid w:val="00517A95"/>
    <w:rsid w:val="00520D39"/>
    <w:rsid w:val="00521024"/>
    <w:rsid w:val="005213BE"/>
    <w:rsid w:val="00523500"/>
    <w:rsid w:val="00523F8E"/>
    <w:rsid w:val="0052483E"/>
    <w:rsid w:val="005263ED"/>
    <w:rsid w:val="00527580"/>
    <w:rsid w:val="00527D2A"/>
    <w:rsid w:val="0053131B"/>
    <w:rsid w:val="005373BD"/>
    <w:rsid w:val="00537B82"/>
    <w:rsid w:val="005401BC"/>
    <w:rsid w:val="00540FBB"/>
    <w:rsid w:val="00541CE5"/>
    <w:rsid w:val="005432B4"/>
    <w:rsid w:val="0054429D"/>
    <w:rsid w:val="0054584B"/>
    <w:rsid w:val="00546B9F"/>
    <w:rsid w:val="00550DC0"/>
    <w:rsid w:val="00555C7D"/>
    <w:rsid w:val="0055720A"/>
    <w:rsid w:val="00557802"/>
    <w:rsid w:val="00562C76"/>
    <w:rsid w:val="00563037"/>
    <w:rsid w:val="00565FCC"/>
    <w:rsid w:val="00570867"/>
    <w:rsid w:val="005717B5"/>
    <w:rsid w:val="0057357C"/>
    <w:rsid w:val="00573849"/>
    <w:rsid w:val="005754E3"/>
    <w:rsid w:val="005761C0"/>
    <w:rsid w:val="00577338"/>
    <w:rsid w:val="0057739F"/>
    <w:rsid w:val="00580167"/>
    <w:rsid w:val="00581EC1"/>
    <w:rsid w:val="00582063"/>
    <w:rsid w:val="00584A50"/>
    <w:rsid w:val="005867F2"/>
    <w:rsid w:val="00586BFC"/>
    <w:rsid w:val="005906E0"/>
    <w:rsid w:val="0059449D"/>
    <w:rsid w:val="0059454F"/>
    <w:rsid w:val="005975A7"/>
    <w:rsid w:val="005A1955"/>
    <w:rsid w:val="005A4356"/>
    <w:rsid w:val="005A529B"/>
    <w:rsid w:val="005A5FB4"/>
    <w:rsid w:val="005A63B8"/>
    <w:rsid w:val="005B07BF"/>
    <w:rsid w:val="005B3AE2"/>
    <w:rsid w:val="005B5A9F"/>
    <w:rsid w:val="005C19B3"/>
    <w:rsid w:val="005C5FEA"/>
    <w:rsid w:val="005D0C6A"/>
    <w:rsid w:val="005D1DF8"/>
    <w:rsid w:val="005D2809"/>
    <w:rsid w:val="005D33FB"/>
    <w:rsid w:val="005D3B89"/>
    <w:rsid w:val="005D5EB7"/>
    <w:rsid w:val="005D7796"/>
    <w:rsid w:val="005E02A5"/>
    <w:rsid w:val="005E046D"/>
    <w:rsid w:val="005E05DD"/>
    <w:rsid w:val="005E22D2"/>
    <w:rsid w:val="005E2F5A"/>
    <w:rsid w:val="005E3FD6"/>
    <w:rsid w:val="005E4342"/>
    <w:rsid w:val="005E44FC"/>
    <w:rsid w:val="005E5156"/>
    <w:rsid w:val="005E6A55"/>
    <w:rsid w:val="005E6E8D"/>
    <w:rsid w:val="005E71E2"/>
    <w:rsid w:val="005E7327"/>
    <w:rsid w:val="005F047E"/>
    <w:rsid w:val="005F05B2"/>
    <w:rsid w:val="005F0C54"/>
    <w:rsid w:val="005F2575"/>
    <w:rsid w:val="005F29E6"/>
    <w:rsid w:val="005F58FB"/>
    <w:rsid w:val="005F6AFF"/>
    <w:rsid w:val="005F7A77"/>
    <w:rsid w:val="005F7BEC"/>
    <w:rsid w:val="006038A9"/>
    <w:rsid w:val="00605073"/>
    <w:rsid w:val="006061C3"/>
    <w:rsid w:val="00610711"/>
    <w:rsid w:val="00611D47"/>
    <w:rsid w:val="006131B7"/>
    <w:rsid w:val="00613627"/>
    <w:rsid w:val="00613F99"/>
    <w:rsid w:val="00614490"/>
    <w:rsid w:val="00614EC4"/>
    <w:rsid w:val="006152FF"/>
    <w:rsid w:val="00615316"/>
    <w:rsid w:val="00615B7E"/>
    <w:rsid w:val="00617E71"/>
    <w:rsid w:val="00627EA4"/>
    <w:rsid w:val="00630465"/>
    <w:rsid w:val="006305B4"/>
    <w:rsid w:val="00630CD1"/>
    <w:rsid w:val="00632D96"/>
    <w:rsid w:val="00632E3D"/>
    <w:rsid w:val="00633401"/>
    <w:rsid w:val="006340CF"/>
    <w:rsid w:val="006352C9"/>
    <w:rsid w:val="00644259"/>
    <w:rsid w:val="0064596F"/>
    <w:rsid w:val="0064725A"/>
    <w:rsid w:val="00651B20"/>
    <w:rsid w:val="00651B98"/>
    <w:rsid w:val="00651D6D"/>
    <w:rsid w:val="00653257"/>
    <w:rsid w:val="0065354E"/>
    <w:rsid w:val="00654AED"/>
    <w:rsid w:val="00656DF0"/>
    <w:rsid w:val="006648F9"/>
    <w:rsid w:val="00673FD4"/>
    <w:rsid w:val="0067474A"/>
    <w:rsid w:val="006759D2"/>
    <w:rsid w:val="00680512"/>
    <w:rsid w:val="00680E42"/>
    <w:rsid w:val="006815E3"/>
    <w:rsid w:val="00681898"/>
    <w:rsid w:val="006847B7"/>
    <w:rsid w:val="006861EC"/>
    <w:rsid w:val="00686870"/>
    <w:rsid w:val="00690C6A"/>
    <w:rsid w:val="00691EAD"/>
    <w:rsid w:val="00692840"/>
    <w:rsid w:val="00693689"/>
    <w:rsid w:val="006A4BAE"/>
    <w:rsid w:val="006A57D2"/>
    <w:rsid w:val="006B0168"/>
    <w:rsid w:val="006B1CF8"/>
    <w:rsid w:val="006B58AF"/>
    <w:rsid w:val="006B6869"/>
    <w:rsid w:val="006C0598"/>
    <w:rsid w:val="006C08DB"/>
    <w:rsid w:val="006C29FC"/>
    <w:rsid w:val="006C2B20"/>
    <w:rsid w:val="006C42EE"/>
    <w:rsid w:val="006C4BD5"/>
    <w:rsid w:val="006C6386"/>
    <w:rsid w:val="006C730C"/>
    <w:rsid w:val="006C7A6C"/>
    <w:rsid w:val="006D0536"/>
    <w:rsid w:val="006D3F3B"/>
    <w:rsid w:val="006D4AD1"/>
    <w:rsid w:val="006D5262"/>
    <w:rsid w:val="006D5829"/>
    <w:rsid w:val="006D5DE6"/>
    <w:rsid w:val="006D6427"/>
    <w:rsid w:val="006D77E2"/>
    <w:rsid w:val="006E0B49"/>
    <w:rsid w:val="006E519D"/>
    <w:rsid w:val="006E5B52"/>
    <w:rsid w:val="006E623C"/>
    <w:rsid w:val="006F00F3"/>
    <w:rsid w:val="006F0536"/>
    <w:rsid w:val="006F12E4"/>
    <w:rsid w:val="006F1CA1"/>
    <w:rsid w:val="006F1EA2"/>
    <w:rsid w:val="006F2E82"/>
    <w:rsid w:val="006F2F44"/>
    <w:rsid w:val="00700E5A"/>
    <w:rsid w:val="0070430C"/>
    <w:rsid w:val="0070490E"/>
    <w:rsid w:val="00704CBC"/>
    <w:rsid w:val="007060DB"/>
    <w:rsid w:val="0070663F"/>
    <w:rsid w:val="00707794"/>
    <w:rsid w:val="0071015D"/>
    <w:rsid w:val="00712986"/>
    <w:rsid w:val="0071457D"/>
    <w:rsid w:val="007157C2"/>
    <w:rsid w:val="00717AAA"/>
    <w:rsid w:val="00723750"/>
    <w:rsid w:val="00725DE1"/>
    <w:rsid w:val="007303E4"/>
    <w:rsid w:val="00732DE4"/>
    <w:rsid w:val="00733F85"/>
    <w:rsid w:val="00733FC6"/>
    <w:rsid w:val="00734B95"/>
    <w:rsid w:val="00737119"/>
    <w:rsid w:val="00737D57"/>
    <w:rsid w:val="00740CA5"/>
    <w:rsid w:val="00741826"/>
    <w:rsid w:val="007418F8"/>
    <w:rsid w:val="007439B6"/>
    <w:rsid w:val="007444E8"/>
    <w:rsid w:val="00745173"/>
    <w:rsid w:val="0074533F"/>
    <w:rsid w:val="007457EC"/>
    <w:rsid w:val="00746054"/>
    <w:rsid w:val="00746B13"/>
    <w:rsid w:val="00746FB7"/>
    <w:rsid w:val="007520F0"/>
    <w:rsid w:val="00752F8F"/>
    <w:rsid w:val="00754EB6"/>
    <w:rsid w:val="0075611C"/>
    <w:rsid w:val="00756D8A"/>
    <w:rsid w:val="00756FF5"/>
    <w:rsid w:val="0075754D"/>
    <w:rsid w:val="0076121E"/>
    <w:rsid w:val="007615E4"/>
    <w:rsid w:val="00762ECE"/>
    <w:rsid w:val="00765822"/>
    <w:rsid w:val="007665D6"/>
    <w:rsid w:val="007677A5"/>
    <w:rsid w:val="00770F11"/>
    <w:rsid w:val="00772ED0"/>
    <w:rsid w:val="007742FD"/>
    <w:rsid w:val="007767F6"/>
    <w:rsid w:val="00777787"/>
    <w:rsid w:val="00777CFD"/>
    <w:rsid w:val="0078188D"/>
    <w:rsid w:val="00783E3C"/>
    <w:rsid w:val="007843EB"/>
    <w:rsid w:val="00785148"/>
    <w:rsid w:val="0078516B"/>
    <w:rsid w:val="00785F55"/>
    <w:rsid w:val="007862A8"/>
    <w:rsid w:val="00787237"/>
    <w:rsid w:val="007875B3"/>
    <w:rsid w:val="007905D0"/>
    <w:rsid w:val="00791908"/>
    <w:rsid w:val="00792966"/>
    <w:rsid w:val="00792D93"/>
    <w:rsid w:val="00793CA0"/>
    <w:rsid w:val="007967D9"/>
    <w:rsid w:val="00796BC1"/>
    <w:rsid w:val="007A084C"/>
    <w:rsid w:val="007A1E3A"/>
    <w:rsid w:val="007A30BF"/>
    <w:rsid w:val="007A32CD"/>
    <w:rsid w:val="007A43FF"/>
    <w:rsid w:val="007A4DA7"/>
    <w:rsid w:val="007A7B9A"/>
    <w:rsid w:val="007B0D27"/>
    <w:rsid w:val="007B0DC1"/>
    <w:rsid w:val="007B282B"/>
    <w:rsid w:val="007B4B5C"/>
    <w:rsid w:val="007B5FF4"/>
    <w:rsid w:val="007B6837"/>
    <w:rsid w:val="007C1DD9"/>
    <w:rsid w:val="007C2005"/>
    <w:rsid w:val="007C2891"/>
    <w:rsid w:val="007C2D50"/>
    <w:rsid w:val="007C4DE5"/>
    <w:rsid w:val="007C4E11"/>
    <w:rsid w:val="007C5202"/>
    <w:rsid w:val="007C5977"/>
    <w:rsid w:val="007C6993"/>
    <w:rsid w:val="007D0387"/>
    <w:rsid w:val="007D2277"/>
    <w:rsid w:val="007D4DCC"/>
    <w:rsid w:val="007E1CBA"/>
    <w:rsid w:val="007E22A5"/>
    <w:rsid w:val="007E3682"/>
    <w:rsid w:val="007E4BA2"/>
    <w:rsid w:val="007F0441"/>
    <w:rsid w:val="007F2315"/>
    <w:rsid w:val="007F23FF"/>
    <w:rsid w:val="007F3146"/>
    <w:rsid w:val="007F53D2"/>
    <w:rsid w:val="007F5C8E"/>
    <w:rsid w:val="007F6F5B"/>
    <w:rsid w:val="008029CD"/>
    <w:rsid w:val="008071BB"/>
    <w:rsid w:val="0080728F"/>
    <w:rsid w:val="008117F0"/>
    <w:rsid w:val="0081212F"/>
    <w:rsid w:val="00812BA2"/>
    <w:rsid w:val="00815EAA"/>
    <w:rsid w:val="00816524"/>
    <w:rsid w:val="008177BD"/>
    <w:rsid w:val="00817AF7"/>
    <w:rsid w:val="00824BC3"/>
    <w:rsid w:val="00824C14"/>
    <w:rsid w:val="0082595E"/>
    <w:rsid w:val="00826F72"/>
    <w:rsid w:val="00827E84"/>
    <w:rsid w:val="00827FF2"/>
    <w:rsid w:val="00830678"/>
    <w:rsid w:val="00831B9B"/>
    <w:rsid w:val="0084098A"/>
    <w:rsid w:val="00841EC4"/>
    <w:rsid w:val="00847A07"/>
    <w:rsid w:val="00847E69"/>
    <w:rsid w:val="00850204"/>
    <w:rsid w:val="00850256"/>
    <w:rsid w:val="00850766"/>
    <w:rsid w:val="008545CC"/>
    <w:rsid w:val="00854E53"/>
    <w:rsid w:val="00857FDA"/>
    <w:rsid w:val="008602AA"/>
    <w:rsid w:val="00860BEF"/>
    <w:rsid w:val="0086355A"/>
    <w:rsid w:val="00866CC0"/>
    <w:rsid w:val="00866D44"/>
    <w:rsid w:val="00870F22"/>
    <w:rsid w:val="00873431"/>
    <w:rsid w:val="00875C94"/>
    <w:rsid w:val="00877AFB"/>
    <w:rsid w:val="0088004C"/>
    <w:rsid w:val="0088027E"/>
    <w:rsid w:val="00881CC9"/>
    <w:rsid w:val="00885865"/>
    <w:rsid w:val="008865FF"/>
    <w:rsid w:val="008867C9"/>
    <w:rsid w:val="00886B27"/>
    <w:rsid w:val="0088756F"/>
    <w:rsid w:val="00890740"/>
    <w:rsid w:val="00892C42"/>
    <w:rsid w:val="0089566E"/>
    <w:rsid w:val="00895A73"/>
    <w:rsid w:val="00896693"/>
    <w:rsid w:val="00897FFD"/>
    <w:rsid w:val="008A03F2"/>
    <w:rsid w:val="008A3957"/>
    <w:rsid w:val="008A692B"/>
    <w:rsid w:val="008A7B8F"/>
    <w:rsid w:val="008B0A5B"/>
    <w:rsid w:val="008B0FBE"/>
    <w:rsid w:val="008B3B47"/>
    <w:rsid w:val="008B4772"/>
    <w:rsid w:val="008B4786"/>
    <w:rsid w:val="008C1C0D"/>
    <w:rsid w:val="008C2C95"/>
    <w:rsid w:val="008C3504"/>
    <w:rsid w:val="008C3B36"/>
    <w:rsid w:val="008C5574"/>
    <w:rsid w:val="008C6097"/>
    <w:rsid w:val="008C69AC"/>
    <w:rsid w:val="008C7C7E"/>
    <w:rsid w:val="008D1419"/>
    <w:rsid w:val="008D217F"/>
    <w:rsid w:val="008D2C79"/>
    <w:rsid w:val="008D2F5E"/>
    <w:rsid w:val="008D3327"/>
    <w:rsid w:val="008D40D1"/>
    <w:rsid w:val="008E0025"/>
    <w:rsid w:val="008E058A"/>
    <w:rsid w:val="008F277F"/>
    <w:rsid w:val="008F4EC7"/>
    <w:rsid w:val="008F55E2"/>
    <w:rsid w:val="008F5A9C"/>
    <w:rsid w:val="0090160C"/>
    <w:rsid w:val="009020D0"/>
    <w:rsid w:val="009027E1"/>
    <w:rsid w:val="00904736"/>
    <w:rsid w:val="009069BB"/>
    <w:rsid w:val="00910305"/>
    <w:rsid w:val="0091053A"/>
    <w:rsid w:val="00910BFF"/>
    <w:rsid w:val="0091137A"/>
    <w:rsid w:val="00911393"/>
    <w:rsid w:val="00911692"/>
    <w:rsid w:val="00915317"/>
    <w:rsid w:val="00916821"/>
    <w:rsid w:val="00916830"/>
    <w:rsid w:val="0091697A"/>
    <w:rsid w:val="00917E3D"/>
    <w:rsid w:val="0092067C"/>
    <w:rsid w:val="009240EE"/>
    <w:rsid w:val="00925FC4"/>
    <w:rsid w:val="00926C75"/>
    <w:rsid w:val="00926FC3"/>
    <w:rsid w:val="009272E4"/>
    <w:rsid w:val="00927499"/>
    <w:rsid w:val="00930AE4"/>
    <w:rsid w:val="00932112"/>
    <w:rsid w:val="00932BA1"/>
    <w:rsid w:val="0093491A"/>
    <w:rsid w:val="009349B3"/>
    <w:rsid w:val="009378A7"/>
    <w:rsid w:val="0094073B"/>
    <w:rsid w:val="00940A76"/>
    <w:rsid w:val="00941B92"/>
    <w:rsid w:val="009426F2"/>
    <w:rsid w:val="00942E97"/>
    <w:rsid w:val="0094347F"/>
    <w:rsid w:val="009512B1"/>
    <w:rsid w:val="00952825"/>
    <w:rsid w:val="00954C78"/>
    <w:rsid w:val="009569AF"/>
    <w:rsid w:val="00962284"/>
    <w:rsid w:val="00970B17"/>
    <w:rsid w:val="00970F40"/>
    <w:rsid w:val="009710D1"/>
    <w:rsid w:val="0097128E"/>
    <w:rsid w:val="00971345"/>
    <w:rsid w:val="00971605"/>
    <w:rsid w:val="0097237A"/>
    <w:rsid w:val="00972DBC"/>
    <w:rsid w:val="00975737"/>
    <w:rsid w:val="00975B9F"/>
    <w:rsid w:val="00983B0B"/>
    <w:rsid w:val="00983B2B"/>
    <w:rsid w:val="00984B4C"/>
    <w:rsid w:val="009850B5"/>
    <w:rsid w:val="00985B94"/>
    <w:rsid w:val="0098677B"/>
    <w:rsid w:val="00991715"/>
    <w:rsid w:val="00993B55"/>
    <w:rsid w:val="009945EC"/>
    <w:rsid w:val="00996A43"/>
    <w:rsid w:val="0099723C"/>
    <w:rsid w:val="00997D47"/>
    <w:rsid w:val="009A1694"/>
    <w:rsid w:val="009A16F2"/>
    <w:rsid w:val="009A222F"/>
    <w:rsid w:val="009A6840"/>
    <w:rsid w:val="009B0B5E"/>
    <w:rsid w:val="009B2B17"/>
    <w:rsid w:val="009B2C57"/>
    <w:rsid w:val="009B2FC4"/>
    <w:rsid w:val="009B7CC6"/>
    <w:rsid w:val="009C0DF4"/>
    <w:rsid w:val="009C2751"/>
    <w:rsid w:val="009C2BC3"/>
    <w:rsid w:val="009C4C68"/>
    <w:rsid w:val="009C4E58"/>
    <w:rsid w:val="009C753E"/>
    <w:rsid w:val="009D160D"/>
    <w:rsid w:val="009D2084"/>
    <w:rsid w:val="009D266D"/>
    <w:rsid w:val="009D2EEE"/>
    <w:rsid w:val="009D32F0"/>
    <w:rsid w:val="009D5E63"/>
    <w:rsid w:val="009D7146"/>
    <w:rsid w:val="009E3C8B"/>
    <w:rsid w:val="009E5FF9"/>
    <w:rsid w:val="009E644E"/>
    <w:rsid w:val="009E7358"/>
    <w:rsid w:val="009E7FA2"/>
    <w:rsid w:val="009F0406"/>
    <w:rsid w:val="009F0CCC"/>
    <w:rsid w:val="009F0E44"/>
    <w:rsid w:val="009F5CB2"/>
    <w:rsid w:val="009F669E"/>
    <w:rsid w:val="009F748D"/>
    <w:rsid w:val="00A03041"/>
    <w:rsid w:val="00A03C59"/>
    <w:rsid w:val="00A04952"/>
    <w:rsid w:val="00A05538"/>
    <w:rsid w:val="00A0683C"/>
    <w:rsid w:val="00A06DD7"/>
    <w:rsid w:val="00A11893"/>
    <w:rsid w:val="00A12912"/>
    <w:rsid w:val="00A15D4F"/>
    <w:rsid w:val="00A17C1A"/>
    <w:rsid w:val="00A21515"/>
    <w:rsid w:val="00A21CC3"/>
    <w:rsid w:val="00A23B32"/>
    <w:rsid w:val="00A27462"/>
    <w:rsid w:val="00A30782"/>
    <w:rsid w:val="00A3126F"/>
    <w:rsid w:val="00A31417"/>
    <w:rsid w:val="00A3538A"/>
    <w:rsid w:val="00A366E4"/>
    <w:rsid w:val="00A3694C"/>
    <w:rsid w:val="00A37616"/>
    <w:rsid w:val="00A410E5"/>
    <w:rsid w:val="00A41D53"/>
    <w:rsid w:val="00A421CD"/>
    <w:rsid w:val="00A4351E"/>
    <w:rsid w:val="00A43644"/>
    <w:rsid w:val="00A46D4F"/>
    <w:rsid w:val="00A46DF2"/>
    <w:rsid w:val="00A520D4"/>
    <w:rsid w:val="00A52586"/>
    <w:rsid w:val="00A54269"/>
    <w:rsid w:val="00A547B1"/>
    <w:rsid w:val="00A548A9"/>
    <w:rsid w:val="00A56A09"/>
    <w:rsid w:val="00A571D8"/>
    <w:rsid w:val="00A5787F"/>
    <w:rsid w:val="00A57F5F"/>
    <w:rsid w:val="00A6451A"/>
    <w:rsid w:val="00A65352"/>
    <w:rsid w:val="00A7301B"/>
    <w:rsid w:val="00A73606"/>
    <w:rsid w:val="00A73AC0"/>
    <w:rsid w:val="00A73CCB"/>
    <w:rsid w:val="00A753A9"/>
    <w:rsid w:val="00A76819"/>
    <w:rsid w:val="00A81B31"/>
    <w:rsid w:val="00A81CB8"/>
    <w:rsid w:val="00A83269"/>
    <w:rsid w:val="00A8538E"/>
    <w:rsid w:val="00A85509"/>
    <w:rsid w:val="00A85575"/>
    <w:rsid w:val="00A8557C"/>
    <w:rsid w:val="00A8604B"/>
    <w:rsid w:val="00A8674E"/>
    <w:rsid w:val="00A9122F"/>
    <w:rsid w:val="00A91393"/>
    <w:rsid w:val="00AA1965"/>
    <w:rsid w:val="00AA32EC"/>
    <w:rsid w:val="00AA36B7"/>
    <w:rsid w:val="00AA430B"/>
    <w:rsid w:val="00AA4DCE"/>
    <w:rsid w:val="00AA5293"/>
    <w:rsid w:val="00AA69FD"/>
    <w:rsid w:val="00AA6D4D"/>
    <w:rsid w:val="00AB4BF2"/>
    <w:rsid w:val="00AC1A63"/>
    <w:rsid w:val="00AC23B5"/>
    <w:rsid w:val="00AC3DC4"/>
    <w:rsid w:val="00AC5060"/>
    <w:rsid w:val="00AC5128"/>
    <w:rsid w:val="00AC5A01"/>
    <w:rsid w:val="00AC68C3"/>
    <w:rsid w:val="00AC7DB8"/>
    <w:rsid w:val="00AD197D"/>
    <w:rsid w:val="00AD1AE4"/>
    <w:rsid w:val="00AD2B3E"/>
    <w:rsid w:val="00AD36E4"/>
    <w:rsid w:val="00AD3F10"/>
    <w:rsid w:val="00AD420F"/>
    <w:rsid w:val="00AD5C98"/>
    <w:rsid w:val="00AE2FE5"/>
    <w:rsid w:val="00AE624D"/>
    <w:rsid w:val="00AE68F8"/>
    <w:rsid w:val="00AE78AE"/>
    <w:rsid w:val="00AE797B"/>
    <w:rsid w:val="00AF193A"/>
    <w:rsid w:val="00AF3506"/>
    <w:rsid w:val="00AF6E07"/>
    <w:rsid w:val="00AF78D0"/>
    <w:rsid w:val="00B00DDA"/>
    <w:rsid w:val="00B03CE1"/>
    <w:rsid w:val="00B03D3C"/>
    <w:rsid w:val="00B04CDA"/>
    <w:rsid w:val="00B05950"/>
    <w:rsid w:val="00B05FCB"/>
    <w:rsid w:val="00B06DA7"/>
    <w:rsid w:val="00B071A0"/>
    <w:rsid w:val="00B100D3"/>
    <w:rsid w:val="00B127A6"/>
    <w:rsid w:val="00B12DA1"/>
    <w:rsid w:val="00B13DC0"/>
    <w:rsid w:val="00B14FA0"/>
    <w:rsid w:val="00B158E6"/>
    <w:rsid w:val="00B16A40"/>
    <w:rsid w:val="00B17149"/>
    <w:rsid w:val="00B2024D"/>
    <w:rsid w:val="00B269F1"/>
    <w:rsid w:val="00B26A48"/>
    <w:rsid w:val="00B32BB5"/>
    <w:rsid w:val="00B32D61"/>
    <w:rsid w:val="00B331AB"/>
    <w:rsid w:val="00B33501"/>
    <w:rsid w:val="00B3419D"/>
    <w:rsid w:val="00B3538B"/>
    <w:rsid w:val="00B35456"/>
    <w:rsid w:val="00B37FCB"/>
    <w:rsid w:val="00B41E6A"/>
    <w:rsid w:val="00B42EFA"/>
    <w:rsid w:val="00B43C27"/>
    <w:rsid w:val="00B44FAB"/>
    <w:rsid w:val="00B45545"/>
    <w:rsid w:val="00B47CA6"/>
    <w:rsid w:val="00B526A2"/>
    <w:rsid w:val="00B5372B"/>
    <w:rsid w:val="00B53D45"/>
    <w:rsid w:val="00B54571"/>
    <w:rsid w:val="00B552FD"/>
    <w:rsid w:val="00B624DF"/>
    <w:rsid w:val="00B74AB2"/>
    <w:rsid w:val="00B7584D"/>
    <w:rsid w:val="00B80FF8"/>
    <w:rsid w:val="00B81128"/>
    <w:rsid w:val="00B8205F"/>
    <w:rsid w:val="00B823FA"/>
    <w:rsid w:val="00B8417F"/>
    <w:rsid w:val="00B855A2"/>
    <w:rsid w:val="00B85FAB"/>
    <w:rsid w:val="00B92D5B"/>
    <w:rsid w:val="00BA0AFB"/>
    <w:rsid w:val="00BA1B05"/>
    <w:rsid w:val="00BA5582"/>
    <w:rsid w:val="00BA63C6"/>
    <w:rsid w:val="00BB066E"/>
    <w:rsid w:val="00BB10EB"/>
    <w:rsid w:val="00BB21EB"/>
    <w:rsid w:val="00BB2F65"/>
    <w:rsid w:val="00BB3FDD"/>
    <w:rsid w:val="00BB4C1B"/>
    <w:rsid w:val="00BB5D2A"/>
    <w:rsid w:val="00BB7ADF"/>
    <w:rsid w:val="00BC1139"/>
    <w:rsid w:val="00BC1258"/>
    <w:rsid w:val="00BC126A"/>
    <w:rsid w:val="00BC29F6"/>
    <w:rsid w:val="00BC4339"/>
    <w:rsid w:val="00BC5E9A"/>
    <w:rsid w:val="00BD2893"/>
    <w:rsid w:val="00BD6BAC"/>
    <w:rsid w:val="00BD7F17"/>
    <w:rsid w:val="00BE0560"/>
    <w:rsid w:val="00BE1628"/>
    <w:rsid w:val="00BE25FA"/>
    <w:rsid w:val="00BE2D27"/>
    <w:rsid w:val="00BE2EE4"/>
    <w:rsid w:val="00BE47AD"/>
    <w:rsid w:val="00BF016C"/>
    <w:rsid w:val="00BF01A6"/>
    <w:rsid w:val="00BF0925"/>
    <w:rsid w:val="00BF5B3B"/>
    <w:rsid w:val="00C01023"/>
    <w:rsid w:val="00C10F1F"/>
    <w:rsid w:val="00C12338"/>
    <w:rsid w:val="00C14AAA"/>
    <w:rsid w:val="00C1638E"/>
    <w:rsid w:val="00C165AB"/>
    <w:rsid w:val="00C17661"/>
    <w:rsid w:val="00C218A5"/>
    <w:rsid w:val="00C22E32"/>
    <w:rsid w:val="00C24F03"/>
    <w:rsid w:val="00C24F93"/>
    <w:rsid w:val="00C257DA"/>
    <w:rsid w:val="00C25BC4"/>
    <w:rsid w:val="00C25BDA"/>
    <w:rsid w:val="00C27986"/>
    <w:rsid w:val="00C30B8F"/>
    <w:rsid w:val="00C31F4F"/>
    <w:rsid w:val="00C32561"/>
    <w:rsid w:val="00C33EED"/>
    <w:rsid w:val="00C35305"/>
    <w:rsid w:val="00C37F7B"/>
    <w:rsid w:val="00C40723"/>
    <w:rsid w:val="00C40FDD"/>
    <w:rsid w:val="00C42228"/>
    <w:rsid w:val="00C46A16"/>
    <w:rsid w:val="00C46DED"/>
    <w:rsid w:val="00C47EA4"/>
    <w:rsid w:val="00C56B4C"/>
    <w:rsid w:val="00C61ECA"/>
    <w:rsid w:val="00C65D3F"/>
    <w:rsid w:val="00C6744B"/>
    <w:rsid w:val="00C67DC9"/>
    <w:rsid w:val="00C70ADA"/>
    <w:rsid w:val="00C7279B"/>
    <w:rsid w:val="00C731F1"/>
    <w:rsid w:val="00C75992"/>
    <w:rsid w:val="00C76F59"/>
    <w:rsid w:val="00C77175"/>
    <w:rsid w:val="00C80E08"/>
    <w:rsid w:val="00C812F5"/>
    <w:rsid w:val="00C822FB"/>
    <w:rsid w:val="00C83465"/>
    <w:rsid w:val="00C84A6C"/>
    <w:rsid w:val="00C852BE"/>
    <w:rsid w:val="00C86BF5"/>
    <w:rsid w:val="00C87051"/>
    <w:rsid w:val="00C8778A"/>
    <w:rsid w:val="00C90A2D"/>
    <w:rsid w:val="00C90EBA"/>
    <w:rsid w:val="00C91512"/>
    <w:rsid w:val="00C915CB"/>
    <w:rsid w:val="00C91838"/>
    <w:rsid w:val="00C931C3"/>
    <w:rsid w:val="00C93A4C"/>
    <w:rsid w:val="00C947A2"/>
    <w:rsid w:val="00CA0BE9"/>
    <w:rsid w:val="00CA1F16"/>
    <w:rsid w:val="00CA22B7"/>
    <w:rsid w:val="00CA2EE1"/>
    <w:rsid w:val="00CA303C"/>
    <w:rsid w:val="00CA38D2"/>
    <w:rsid w:val="00CA3F79"/>
    <w:rsid w:val="00CA4377"/>
    <w:rsid w:val="00CA5E0E"/>
    <w:rsid w:val="00CA7F70"/>
    <w:rsid w:val="00CB0E4D"/>
    <w:rsid w:val="00CB172B"/>
    <w:rsid w:val="00CB2E55"/>
    <w:rsid w:val="00CB44D6"/>
    <w:rsid w:val="00CB5AA6"/>
    <w:rsid w:val="00CB660D"/>
    <w:rsid w:val="00CC167B"/>
    <w:rsid w:val="00CC1981"/>
    <w:rsid w:val="00CC1BE1"/>
    <w:rsid w:val="00CC2A11"/>
    <w:rsid w:val="00CC2FB6"/>
    <w:rsid w:val="00CC34A1"/>
    <w:rsid w:val="00CC5557"/>
    <w:rsid w:val="00CC5CB6"/>
    <w:rsid w:val="00CC69B2"/>
    <w:rsid w:val="00CC6D7A"/>
    <w:rsid w:val="00CC6FCA"/>
    <w:rsid w:val="00CD249D"/>
    <w:rsid w:val="00CD3CB9"/>
    <w:rsid w:val="00CD4553"/>
    <w:rsid w:val="00CD5DC8"/>
    <w:rsid w:val="00CD6C0B"/>
    <w:rsid w:val="00CE0982"/>
    <w:rsid w:val="00CE35ED"/>
    <w:rsid w:val="00CF081C"/>
    <w:rsid w:val="00CF13AC"/>
    <w:rsid w:val="00CF24D1"/>
    <w:rsid w:val="00CF3560"/>
    <w:rsid w:val="00CF35B7"/>
    <w:rsid w:val="00CF3ECC"/>
    <w:rsid w:val="00CF4684"/>
    <w:rsid w:val="00CF4FFB"/>
    <w:rsid w:val="00D01666"/>
    <w:rsid w:val="00D02B64"/>
    <w:rsid w:val="00D03D65"/>
    <w:rsid w:val="00D045B9"/>
    <w:rsid w:val="00D05DBF"/>
    <w:rsid w:val="00D067B4"/>
    <w:rsid w:val="00D06E54"/>
    <w:rsid w:val="00D11078"/>
    <w:rsid w:val="00D13F2B"/>
    <w:rsid w:val="00D16CC4"/>
    <w:rsid w:val="00D2007E"/>
    <w:rsid w:val="00D2299C"/>
    <w:rsid w:val="00D238CA"/>
    <w:rsid w:val="00D24367"/>
    <w:rsid w:val="00D24642"/>
    <w:rsid w:val="00D24F1A"/>
    <w:rsid w:val="00D256DC"/>
    <w:rsid w:val="00D26FF3"/>
    <w:rsid w:val="00D3074B"/>
    <w:rsid w:val="00D327AD"/>
    <w:rsid w:val="00D33B46"/>
    <w:rsid w:val="00D33B47"/>
    <w:rsid w:val="00D345C5"/>
    <w:rsid w:val="00D34791"/>
    <w:rsid w:val="00D350F6"/>
    <w:rsid w:val="00D35444"/>
    <w:rsid w:val="00D3639B"/>
    <w:rsid w:val="00D37A08"/>
    <w:rsid w:val="00D40787"/>
    <w:rsid w:val="00D4095B"/>
    <w:rsid w:val="00D4189D"/>
    <w:rsid w:val="00D44371"/>
    <w:rsid w:val="00D44AFA"/>
    <w:rsid w:val="00D44C20"/>
    <w:rsid w:val="00D4633E"/>
    <w:rsid w:val="00D46B6E"/>
    <w:rsid w:val="00D519F5"/>
    <w:rsid w:val="00D55B16"/>
    <w:rsid w:val="00D5644A"/>
    <w:rsid w:val="00D5734C"/>
    <w:rsid w:val="00D573B5"/>
    <w:rsid w:val="00D62527"/>
    <w:rsid w:val="00D63157"/>
    <w:rsid w:val="00D63D48"/>
    <w:rsid w:val="00D65A50"/>
    <w:rsid w:val="00D66890"/>
    <w:rsid w:val="00D67C10"/>
    <w:rsid w:val="00D72955"/>
    <w:rsid w:val="00D7308B"/>
    <w:rsid w:val="00D73E46"/>
    <w:rsid w:val="00D74B1A"/>
    <w:rsid w:val="00D76DA2"/>
    <w:rsid w:val="00D77C5B"/>
    <w:rsid w:val="00D80208"/>
    <w:rsid w:val="00D803C5"/>
    <w:rsid w:val="00D80BA6"/>
    <w:rsid w:val="00D81992"/>
    <w:rsid w:val="00D82839"/>
    <w:rsid w:val="00D82CF6"/>
    <w:rsid w:val="00D8407F"/>
    <w:rsid w:val="00D84115"/>
    <w:rsid w:val="00D84AF7"/>
    <w:rsid w:val="00D8635E"/>
    <w:rsid w:val="00D95C16"/>
    <w:rsid w:val="00DA093F"/>
    <w:rsid w:val="00DA2385"/>
    <w:rsid w:val="00DA329A"/>
    <w:rsid w:val="00DA32C3"/>
    <w:rsid w:val="00DA337E"/>
    <w:rsid w:val="00DB1C50"/>
    <w:rsid w:val="00DB1FFC"/>
    <w:rsid w:val="00DB3129"/>
    <w:rsid w:val="00DB363E"/>
    <w:rsid w:val="00DB667B"/>
    <w:rsid w:val="00DC0069"/>
    <w:rsid w:val="00DC164A"/>
    <w:rsid w:val="00DC1E7C"/>
    <w:rsid w:val="00DC262E"/>
    <w:rsid w:val="00DC528E"/>
    <w:rsid w:val="00DC6270"/>
    <w:rsid w:val="00DC661E"/>
    <w:rsid w:val="00DC6E18"/>
    <w:rsid w:val="00DC6F27"/>
    <w:rsid w:val="00DC7158"/>
    <w:rsid w:val="00DD007F"/>
    <w:rsid w:val="00DD112C"/>
    <w:rsid w:val="00DD13D7"/>
    <w:rsid w:val="00DD35AE"/>
    <w:rsid w:val="00DD44B0"/>
    <w:rsid w:val="00DD64C6"/>
    <w:rsid w:val="00DE1BF9"/>
    <w:rsid w:val="00DE1E33"/>
    <w:rsid w:val="00DE1F19"/>
    <w:rsid w:val="00DE3CB0"/>
    <w:rsid w:val="00DE52FF"/>
    <w:rsid w:val="00DE7F2B"/>
    <w:rsid w:val="00DF2997"/>
    <w:rsid w:val="00DF4FEF"/>
    <w:rsid w:val="00DF6ABF"/>
    <w:rsid w:val="00E0083D"/>
    <w:rsid w:val="00E01239"/>
    <w:rsid w:val="00E03906"/>
    <w:rsid w:val="00E039DE"/>
    <w:rsid w:val="00E103DC"/>
    <w:rsid w:val="00E10823"/>
    <w:rsid w:val="00E111ED"/>
    <w:rsid w:val="00E1197C"/>
    <w:rsid w:val="00E129E9"/>
    <w:rsid w:val="00E1378C"/>
    <w:rsid w:val="00E13792"/>
    <w:rsid w:val="00E14D9D"/>
    <w:rsid w:val="00E15F61"/>
    <w:rsid w:val="00E17D25"/>
    <w:rsid w:val="00E20417"/>
    <w:rsid w:val="00E210BF"/>
    <w:rsid w:val="00E215A2"/>
    <w:rsid w:val="00E26167"/>
    <w:rsid w:val="00E26ADD"/>
    <w:rsid w:val="00E27378"/>
    <w:rsid w:val="00E32A8C"/>
    <w:rsid w:val="00E32B5E"/>
    <w:rsid w:val="00E33102"/>
    <w:rsid w:val="00E34D05"/>
    <w:rsid w:val="00E3534D"/>
    <w:rsid w:val="00E370D3"/>
    <w:rsid w:val="00E4069C"/>
    <w:rsid w:val="00E40CE2"/>
    <w:rsid w:val="00E40FFA"/>
    <w:rsid w:val="00E42D29"/>
    <w:rsid w:val="00E4322F"/>
    <w:rsid w:val="00E43864"/>
    <w:rsid w:val="00E43A23"/>
    <w:rsid w:val="00E43BB4"/>
    <w:rsid w:val="00E43E4F"/>
    <w:rsid w:val="00E44245"/>
    <w:rsid w:val="00E460E3"/>
    <w:rsid w:val="00E5054E"/>
    <w:rsid w:val="00E53053"/>
    <w:rsid w:val="00E5381A"/>
    <w:rsid w:val="00E60AD8"/>
    <w:rsid w:val="00E60AE3"/>
    <w:rsid w:val="00E611CB"/>
    <w:rsid w:val="00E620C0"/>
    <w:rsid w:val="00E646BB"/>
    <w:rsid w:val="00E648F8"/>
    <w:rsid w:val="00E659B1"/>
    <w:rsid w:val="00E6715E"/>
    <w:rsid w:val="00E671EE"/>
    <w:rsid w:val="00E67ADB"/>
    <w:rsid w:val="00E70656"/>
    <w:rsid w:val="00E7391E"/>
    <w:rsid w:val="00E73F6D"/>
    <w:rsid w:val="00E7408C"/>
    <w:rsid w:val="00E761B6"/>
    <w:rsid w:val="00E77EC1"/>
    <w:rsid w:val="00E77F90"/>
    <w:rsid w:val="00E80787"/>
    <w:rsid w:val="00E81BBE"/>
    <w:rsid w:val="00E81E1C"/>
    <w:rsid w:val="00E858E3"/>
    <w:rsid w:val="00E90F32"/>
    <w:rsid w:val="00E92833"/>
    <w:rsid w:val="00E92BEA"/>
    <w:rsid w:val="00E93D90"/>
    <w:rsid w:val="00E93F2A"/>
    <w:rsid w:val="00E96044"/>
    <w:rsid w:val="00E96208"/>
    <w:rsid w:val="00EA0CDE"/>
    <w:rsid w:val="00EA11D3"/>
    <w:rsid w:val="00EA1916"/>
    <w:rsid w:val="00EA2472"/>
    <w:rsid w:val="00EA5E04"/>
    <w:rsid w:val="00EB0E22"/>
    <w:rsid w:val="00EB27D1"/>
    <w:rsid w:val="00EB2B7C"/>
    <w:rsid w:val="00EB3741"/>
    <w:rsid w:val="00EB4D63"/>
    <w:rsid w:val="00EB4ED3"/>
    <w:rsid w:val="00EB61DB"/>
    <w:rsid w:val="00EC1D53"/>
    <w:rsid w:val="00EC4663"/>
    <w:rsid w:val="00EC4D80"/>
    <w:rsid w:val="00EC54D7"/>
    <w:rsid w:val="00ED0385"/>
    <w:rsid w:val="00ED22E6"/>
    <w:rsid w:val="00ED2F9D"/>
    <w:rsid w:val="00ED58C5"/>
    <w:rsid w:val="00ED5D27"/>
    <w:rsid w:val="00EE0C42"/>
    <w:rsid w:val="00EE18C1"/>
    <w:rsid w:val="00EE2DFE"/>
    <w:rsid w:val="00EE744D"/>
    <w:rsid w:val="00EF1836"/>
    <w:rsid w:val="00EF3298"/>
    <w:rsid w:val="00EF359F"/>
    <w:rsid w:val="00EF5784"/>
    <w:rsid w:val="00EF615B"/>
    <w:rsid w:val="00EF62DC"/>
    <w:rsid w:val="00EF76A9"/>
    <w:rsid w:val="00F05674"/>
    <w:rsid w:val="00F07E7F"/>
    <w:rsid w:val="00F10332"/>
    <w:rsid w:val="00F14E0A"/>
    <w:rsid w:val="00F203A7"/>
    <w:rsid w:val="00F3011E"/>
    <w:rsid w:val="00F337E1"/>
    <w:rsid w:val="00F33CDE"/>
    <w:rsid w:val="00F347D2"/>
    <w:rsid w:val="00F3678B"/>
    <w:rsid w:val="00F4381D"/>
    <w:rsid w:val="00F43E8F"/>
    <w:rsid w:val="00F45249"/>
    <w:rsid w:val="00F47C8C"/>
    <w:rsid w:val="00F47D2D"/>
    <w:rsid w:val="00F502F0"/>
    <w:rsid w:val="00F51F51"/>
    <w:rsid w:val="00F54252"/>
    <w:rsid w:val="00F5455F"/>
    <w:rsid w:val="00F558CB"/>
    <w:rsid w:val="00F55907"/>
    <w:rsid w:val="00F6101A"/>
    <w:rsid w:val="00F61B48"/>
    <w:rsid w:val="00F620AE"/>
    <w:rsid w:val="00F64CB8"/>
    <w:rsid w:val="00F669FF"/>
    <w:rsid w:val="00F66A69"/>
    <w:rsid w:val="00F66E56"/>
    <w:rsid w:val="00F67381"/>
    <w:rsid w:val="00F710E7"/>
    <w:rsid w:val="00F7124F"/>
    <w:rsid w:val="00F736D5"/>
    <w:rsid w:val="00F76CA8"/>
    <w:rsid w:val="00F8296C"/>
    <w:rsid w:val="00F85740"/>
    <w:rsid w:val="00F8695D"/>
    <w:rsid w:val="00F86D04"/>
    <w:rsid w:val="00F86F7C"/>
    <w:rsid w:val="00F90942"/>
    <w:rsid w:val="00F92E16"/>
    <w:rsid w:val="00F94599"/>
    <w:rsid w:val="00F96423"/>
    <w:rsid w:val="00F9787F"/>
    <w:rsid w:val="00F97B01"/>
    <w:rsid w:val="00FA00F0"/>
    <w:rsid w:val="00FA0264"/>
    <w:rsid w:val="00FA06E5"/>
    <w:rsid w:val="00FA09E9"/>
    <w:rsid w:val="00FA1118"/>
    <w:rsid w:val="00FB2CDB"/>
    <w:rsid w:val="00FB2DE2"/>
    <w:rsid w:val="00FB32C9"/>
    <w:rsid w:val="00FB59AF"/>
    <w:rsid w:val="00FB7C04"/>
    <w:rsid w:val="00FC00CD"/>
    <w:rsid w:val="00FC06D9"/>
    <w:rsid w:val="00FC0B0E"/>
    <w:rsid w:val="00FC167F"/>
    <w:rsid w:val="00FC2C4C"/>
    <w:rsid w:val="00FC2E62"/>
    <w:rsid w:val="00FC657C"/>
    <w:rsid w:val="00FC7070"/>
    <w:rsid w:val="00FD01FD"/>
    <w:rsid w:val="00FD2483"/>
    <w:rsid w:val="00FD3D14"/>
    <w:rsid w:val="00FD50FA"/>
    <w:rsid w:val="00FD7200"/>
    <w:rsid w:val="00FE0FB0"/>
    <w:rsid w:val="00FE197F"/>
    <w:rsid w:val="00FE1C03"/>
    <w:rsid w:val="00FE2140"/>
    <w:rsid w:val="00FE3681"/>
    <w:rsid w:val="00FE6E8B"/>
    <w:rsid w:val="00FF0AD1"/>
    <w:rsid w:val="00FF3000"/>
    <w:rsid w:val="00FF48E1"/>
    <w:rsid w:val="00FF5068"/>
    <w:rsid w:val="00FF56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D289EC2-3B58-484E-84C2-5C51B234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E2"/>
    <w:pPr>
      <w:jc w:val="both"/>
    </w:pPr>
    <w:rPr>
      <w:rFonts w:ascii="Times New Roman" w:eastAsia="SimSu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D77E2"/>
  </w:style>
  <w:style w:type="paragraph" w:styleId="Header">
    <w:name w:val="header"/>
    <w:basedOn w:val="Normal"/>
    <w:link w:val="HeaderChar"/>
    <w:rsid w:val="006D77E2"/>
    <w:pPr>
      <w:tabs>
        <w:tab w:val="center" w:pos="4320"/>
        <w:tab w:val="right" w:pos="8640"/>
      </w:tabs>
    </w:pPr>
    <w:rPr>
      <w:rFonts w:ascii="Times" w:eastAsia="Batang" w:hAnsi="Times"/>
      <w:szCs w:val="20"/>
    </w:rPr>
  </w:style>
  <w:style w:type="character" w:customStyle="1" w:styleId="HeaderChar">
    <w:name w:val="Header Char"/>
    <w:link w:val="Header"/>
    <w:rsid w:val="006D77E2"/>
    <w:rPr>
      <w:rFonts w:ascii="Times" w:eastAsia="Batang" w:hAnsi="Times" w:cs="Times New Roman"/>
      <w:kern w:val="0"/>
      <w:sz w:val="24"/>
      <w:szCs w:val="20"/>
      <w:lang w:eastAsia="ar-SA"/>
    </w:rPr>
  </w:style>
  <w:style w:type="paragraph" w:styleId="Footer">
    <w:name w:val="footer"/>
    <w:basedOn w:val="Normal"/>
    <w:link w:val="FooterChar"/>
    <w:rsid w:val="006D77E2"/>
    <w:pPr>
      <w:widowControl w:val="0"/>
      <w:tabs>
        <w:tab w:val="center" w:pos="4252"/>
        <w:tab w:val="right" w:pos="8504"/>
      </w:tabs>
      <w:spacing w:line="360" w:lineRule="atLeast"/>
      <w:textAlignment w:val="baseline"/>
    </w:pPr>
    <w:rPr>
      <w:rFonts w:eastAsia="BatangChe"/>
      <w:sz w:val="20"/>
      <w:szCs w:val="20"/>
    </w:rPr>
  </w:style>
  <w:style w:type="character" w:customStyle="1" w:styleId="FooterChar">
    <w:name w:val="Footer Char"/>
    <w:link w:val="Footer"/>
    <w:rsid w:val="006D77E2"/>
    <w:rPr>
      <w:rFonts w:ascii="Times New Roman" w:eastAsia="BatangChe" w:hAnsi="Times New Roman" w:cs="Times New Roman"/>
      <w:kern w:val="0"/>
      <w:szCs w:val="20"/>
      <w:lang w:eastAsia="ar-SA"/>
    </w:rPr>
  </w:style>
  <w:style w:type="paragraph" w:styleId="BalloonText">
    <w:name w:val="Balloon Text"/>
    <w:basedOn w:val="Normal"/>
    <w:link w:val="BalloonTextChar"/>
    <w:uiPriority w:val="99"/>
    <w:semiHidden/>
    <w:unhideWhenUsed/>
    <w:rsid w:val="006D77E2"/>
    <w:rPr>
      <w:rFonts w:ascii="Malgun Gothic" w:eastAsia="Malgun Gothic" w:hAnsi="Malgun Gothic"/>
      <w:sz w:val="18"/>
      <w:szCs w:val="18"/>
    </w:rPr>
  </w:style>
  <w:style w:type="character" w:customStyle="1" w:styleId="BalloonTextChar">
    <w:name w:val="Balloon Text Char"/>
    <w:link w:val="BalloonText"/>
    <w:uiPriority w:val="99"/>
    <w:semiHidden/>
    <w:rsid w:val="006D77E2"/>
    <w:rPr>
      <w:rFonts w:ascii="Malgun Gothic" w:eastAsia="Malgun Gothic" w:hAnsi="Malgun Gothic" w:cs="Times New Roman"/>
      <w:kern w:val="0"/>
      <w:sz w:val="18"/>
      <w:szCs w:val="18"/>
      <w:lang w:eastAsia="ar-SA"/>
    </w:rPr>
  </w:style>
  <w:style w:type="character" w:styleId="CommentReference">
    <w:name w:val="annotation reference"/>
    <w:uiPriority w:val="99"/>
    <w:semiHidden/>
    <w:unhideWhenUsed/>
    <w:rsid w:val="00EE744D"/>
    <w:rPr>
      <w:sz w:val="16"/>
      <w:szCs w:val="16"/>
    </w:rPr>
  </w:style>
  <w:style w:type="paragraph" w:styleId="CommentText">
    <w:name w:val="annotation text"/>
    <w:basedOn w:val="Normal"/>
    <w:link w:val="CommentTextChar"/>
    <w:uiPriority w:val="99"/>
    <w:unhideWhenUsed/>
    <w:rsid w:val="00EE744D"/>
    <w:rPr>
      <w:sz w:val="20"/>
      <w:szCs w:val="20"/>
    </w:rPr>
  </w:style>
  <w:style w:type="character" w:customStyle="1" w:styleId="CommentTextChar">
    <w:name w:val="Comment Text Char"/>
    <w:link w:val="CommentText"/>
    <w:uiPriority w:val="99"/>
    <w:rsid w:val="00EE744D"/>
    <w:rPr>
      <w:rFonts w:ascii="Times New Roman" w:eastAsia="SimSun" w:hAnsi="Times New Roman"/>
      <w:lang w:eastAsia="ar-SA"/>
    </w:rPr>
  </w:style>
  <w:style w:type="paragraph" w:styleId="CommentSubject">
    <w:name w:val="annotation subject"/>
    <w:basedOn w:val="CommentText"/>
    <w:next w:val="CommentText"/>
    <w:link w:val="CommentSubjectChar"/>
    <w:uiPriority w:val="99"/>
    <w:semiHidden/>
    <w:unhideWhenUsed/>
    <w:rsid w:val="00EE744D"/>
    <w:rPr>
      <w:b/>
      <w:bCs/>
    </w:rPr>
  </w:style>
  <w:style w:type="character" w:customStyle="1" w:styleId="CommentSubjectChar">
    <w:name w:val="Comment Subject Char"/>
    <w:link w:val="CommentSubject"/>
    <w:uiPriority w:val="99"/>
    <w:semiHidden/>
    <w:rsid w:val="00EE744D"/>
    <w:rPr>
      <w:rFonts w:ascii="Times New Roman" w:eastAsia="SimSun" w:hAnsi="Times New Roman"/>
      <w:b/>
      <w:bCs/>
      <w:lang w:eastAsia="ar-SA"/>
    </w:rPr>
  </w:style>
  <w:style w:type="paragraph" w:styleId="Revision">
    <w:name w:val="Revision"/>
    <w:hidden/>
    <w:uiPriority w:val="99"/>
    <w:semiHidden/>
    <w:rsid w:val="00EE744D"/>
    <w:pPr>
      <w:jc w:val="both"/>
    </w:pPr>
    <w:rPr>
      <w:rFonts w:ascii="Times New Roman" w:eastAsia="SimSun" w:hAnsi="Times New Roman"/>
      <w:sz w:val="24"/>
      <w:szCs w:val="24"/>
      <w:lang w:eastAsia="ar-SA"/>
    </w:rPr>
  </w:style>
  <w:style w:type="character" w:styleId="Hyperlink">
    <w:name w:val="Hyperlink"/>
    <w:uiPriority w:val="99"/>
    <w:unhideWhenUsed/>
    <w:rsid w:val="0026041E"/>
    <w:rPr>
      <w:color w:val="0000FF"/>
      <w:u w:val="single"/>
    </w:rPr>
  </w:style>
  <w:style w:type="paragraph" w:styleId="NormalWeb">
    <w:name w:val="Normal (Web)"/>
    <w:basedOn w:val="Normal"/>
    <w:uiPriority w:val="99"/>
    <w:semiHidden/>
    <w:unhideWhenUsed/>
    <w:rsid w:val="0043541B"/>
    <w:pPr>
      <w:spacing w:before="100" w:beforeAutospacing="1" w:after="100" w:afterAutospacing="1"/>
      <w:jc w:val="left"/>
    </w:pPr>
    <w:rPr>
      <w:rFonts w:ascii="Gulim" w:eastAsia="Gulim" w:hAnsi="Gulim" w:cs="Gulim"/>
      <w:lang w:eastAsia="ko-KR"/>
    </w:rPr>
  </w:style>
  <w:style w:type="paragraph" w:styleId="FootnoteText">
    <w:name w:val="footnote text"/>
    <w:basedOn w:val="Normal"/>
    <w:link w:val="FootnoteTextChar"/>
    <w:unhideWhenUsed/>
    <w:rsid w:val="00785148"/>
    <w:pPr>
      <w:snapToGrid w:val="0"/>
      <w:jc w:val="left"/>
    </w:pPr>
  </w:style>
  <w:style w:type="character" w:customStyle="1" w:styleId="FootnoteTextChar">
    <w:name w:val="Footnote Text Char"/>
    <w:link w:val="FootnoteText"/>
    <w:rsid w:val="00785148"/>
    <w:rPr>
      <w:rFonts w:ascii="Times New Roman" w:eastAsia="SimSun" w:hAnsi="Times New Roman"/>
      <w:sz w:val="24"/>
      <w:szCs w:val="24"/>
      <w:lang w:eastAsia="ar-SA"/>
    </w:rPr>
  </w:style>
  <w:style w:type="character" w:styleId="FootnoteReference">
    <w:name w:val="footnote reference"/>
    <w:uiPriority w:val="99"/>
    <w:semiHidden/>
    <w:unhideWhenUsed/>
    <w:rsid w:val="00785148"/>
    <w:rPr>
      <w:vertAlign w:val="superscript"/>
    </w:rPr>
  </w:style>
  <w:style w:type="paragraph" w:styleId="ListParagraph">
    <w:name w:val="List Paragraph"/>
    <w:basedOn w:val="Normal"/>
    <w:uiPriority w:val="34"/>
    <w:qFormat/>
    <w:rsid w:val="00211FAE"/>
    <w:pPr>
      <w:ind w:left="720"/>
      <w:contextualSpacing/>
    </w:pPr>
  </w:style>
  <w:style w:type="character" w:styleId="FollowedHyperlink">
    <w:name w:val="FollowedHyperlink"/>
    <w:basedOn w:val="DefaultParagraphFont"/>
    <w:uiPriority w:val="99"/>
    <w:semiHidden/>
    <w:unhideWhenUsed/>
    <w:rsid w:val="00C80E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8783">
      <w:bodyDiv w:val="1"/>
      <w:marLeft w:val="0"/>
      <w:marRight w:val="0"/>
      <w:marTop w:val="0"/>
      <w:marBottom w:val="0"/>
      <w:divBdr>
        <w:top w:val="none" w:sz="0" w:space="0" w:color="auto"/>
        <w:left w:val="none" w:sz="0" w:space="0" w:color="auto"/>
        <w:bottom w:val="none" w:sz="0" w:space="0" w:color="auto"/>
        <w:right w:val="none" w:sz="0" w:space="0" w:color="auto"/>
      </w:divBdr>
    </w:div>
    <w:div w:id="62992394">
      <w:bodyDiv w:val="1"/>
      <w:marLeft w:val="0"/>
      <w:marRight w:val="0"/>
      <w:marTop w:val="0"/>
      <w:marBottom w:val="0"/>
      <w:divBdr>
        <w:top w:val="none" w:sz="0" w:space="0" w:color="auto"/>
        <w:left w:val="none" w:sz="0" w:space="0" w:color="auto"/>
        <w:bottom w:val="none" w:sz="0" w:space="0" w:color="auto"/>
        <w:right w:val="none" w:sz="0" w:space="0" w:color="auto"/>
      </w:divBdr>
    </w:div>
    <w:div w:id="85153774">
      <w:bodyDiv w:val="1"/>
      <w:marLeft w:val="0"/>
      <w:marRight w:val="0"/>
      <w:marTop w:val="0"/>
      <w:marBottom w:val="0"/>
      <w:divBdr>
        <w:top w:val="none" w:sz="0" w:space="0" w:color="auto"/>
        <w:left w:val="none" w:sz="0" w:space="0" w:color="auto"/>
        <w:bottom w:val="none" w:sz="0" w:space="0" w:color="auto"/>
        <w:right w:val="none" w:sz="0" w:space="0" w:color="auto"/>
      </w:divBdr>
    </w:div>
    <w:div w:id="122777574">
      <w:bodyDiv w:val="1"/>
      <w:marLeft w:val="0"/>
      <w:marRight w:val="0"/>
      <w:marTop w:val="0"/>
      <w:marBottom w:val="0"/>
      <w:divBdr>
        <w:top w:val="none" w:sz="0" w:space="0" w:color="auto"/>
        <w:left w:val="none" w:sz="0" w:space="0" w:color="auto"/>
        <w:bottom w:val="none" w:sz="0" w:space="0" w:color="auto"/>
        <w:right w:val="none" w:sz="0" w:space="0" w:color="auto"/>
      </w:divBdr>
    </w:div>
    <w:div w:id="125395208">
      <w:bodyDiv w:val="1"/>
      <w:marLeft w:val="0"/>
      <w:marRight w:val="0"/>
      <w:marTop w:val="0"/>
      <w:marBottom w:val="0"/>
      <w:divBdr>
        <w:top w:val="none" w:sz="0" w:space="0" w:color="auto"/>
        <w:left w:val="none" w:sz="0" w:space="0" w:color="auto"/>
        <w:bottom w:val="none" w:sz="0" w:space="0" w:color="auto"/>
        <w:right w:val="none" w:sz="0" w:space="0" w:color="auto"/>
      </w:divBdr>
    </w:div>
    <w:div w:id="141388458">
      <w:bodyDiv w:val="1"/>
      <w:marLeft w:val="0"/>
      <w:marRight w:val="0"/>
      <w:marTop w:val="0"/>
      <w:marBottom w:val="0"/>
      <w:divBdr>
        <w:top w:val="none" w:sz="0" w:space="0" w:color="auto"/>
        <w:left w:val="none" w:sz="0" w:space="0" w:color="auto"/>
        <w:bottom w:val="none" w:sz="0" w:space="0" w:color="auto"/>
        <w:right w:val="none" w:sz="0" w:space="0" w:color="auto"/>
      </w:divBdr>
    </w:div>
    <w:div w:id="157379853">
      <w:bodyDiv w:val="1"/>
      <w:marLeft w:val="0"/>
      <w:marRight w:val="0"/>
      <w:marTop w:val="0"/>
      <w:marBottom w:val="0"/>
      <w:divBdr>
        <w:top w:val="none" w:sz="0" w:space="0" w:color="auto"/>
        <w:left w:val="none" w:sz="0" w:space="0" w:color="auto"/>
        <w:bottom w:val="none" w:sz="0" w:space="0" w:color="auto"/>
        <w:right w:val="none" w:sz="0" w:space="0" w:color="auto"/>
      </w:divBdr>
    </w:div>
    <w:div w:id="234896784">
      <w:bodyDiv w:val="1"/>
      <w:marLeft w:val="0"/>
      <w:marRight w:val="0"/>
      <w:marTop w:val="0"/>
      <w:marBottom w:val="0"/>
      <w:divBdr>
        <w:top w:val="none" w:sz="0" w:space="0" w:color="auto"/>
        <w:left w:val="none" w:sz="0" w:space="0" w:color="auto"/>
        <w:bottom w:val="none" w:sz="0" w:space="0" w:color="auto"/>
        <w:right w:val="none" w:sz="0" w:space="0" w:color="auto"/>
      </w:divBdr>
    </w:div>
    <w:div w:id="252395877">
      <w:bodyDiv w:val="1"/>
      <w:marLeft w:val="0"/>
      <w:marRight w:val="0"/>
      <w:marTop w:val="0"/>
      <w:marBottom w:val="0"/>
      <w:divBdr>
        <w:top w:val="none" w:sz="0" w:space="0" w:color="auto"/>
        <w:left w:val="none" w:sz="0" w:space="0" w:color="auto"/>
        <w:bottom w:val="none" w:sz="0" w:space="0" w:color="auto"/>
        <w:right w:val="none" w:sz="0" w:space="0" w:color="auto"/>
      </w:divBdr>
    </w:div>
    <w:div w:id="297956022">
      <w:bodyDiv w:val="1"/>
      <w:marLeft w:val="0"/>
      <w:marRight w:val="0"/>
      <w:marTop w:val="0"/>
      <w:marBottom w:val="0"/>
      <w:divBdr>
        <w:top w:val="none" w:sz="0" w:space="0" w:color="auto"/>
        <w:left w:val="none" w:sz="0" w:space="0" w:color="auto"/>
        <w:bottom w:val="none" w:sz="0" w:space="0" w:color="auto"/>
        <w:right w:val="none" w:sz="0" w:space="0" w:color="auto"/>
      </w:divBdr>
    </w:div>
    <w:div w:id="377583123">
      <w:bodyDiv w:val="1"/>
      <w:marLeft w:val="0"/>
      <w:marRight w:val="0"/>
      <w:marTop w:val="0"/>
      <w:marBottom w:val="0"/>
      <w:divBdr>
        <w:top w:val="none" w:sz="0" w:space="0" w:color="auto"/>
        <w:left w:val="none" w:sz="0" w:space="0" w:color="auto"/>
        <w:bottom w:val="none" w:sz="0" w:space="0" w:color="auto"/>
        <w:right w:val="none" w:sz="0" w:space="0" w:color="auto"/>
      </w:divBdr>
    </w:div>
    <w:div w:id="498741871">
      <w:bodyDiv w:val="1"/>
      <w:marLeft w:val="0"/>
      <w:marRight w:val="0"/>
      <w:marTop w:val="0"/>
      <w:marBottom w:val="0"/>
      <w:divBdr>
        <w:top w:val="none" w:sz="0" w:space="0" w:color="auto"/>
        <w:left w:val="none" w:sz="0" w:space="0" w:color="auto"/>
        <w:bottom w:val="none" w:sz="0" w:space="0" w:color="auto"/>
        <w:right w:val="none" w:sz="0" w:space="0" w:color="auto"/>
      </w:divBdr>
    </w:div>
    <w:div w:id="533546021">
      <w:bodyDiv w:val="1"/>
      <w:marLeft w:val="0"/>
      <w:marRight w:val="0"/>
      <w:marTop w:val="0"/>
      <w:marBottom w:val="0"/>
      <w:divBdr>
        <w:top w:val="none" w:sz="0" w:space="0" w:color="auto"/>
        <w:left w:val="none" w:sz="0" w:space="0" w:color="auto"/>
        <w:bottom w:val="none" w:sz="0" w:space="0" w:color="auto"/>
        <w:right w:val="none" w:sz="0" w:space="0" w:color="auto"/>
      </w:divBdr>
    </w:div>
    <w:div w:id="570623889">
      <w:bodyDiv w:val="1"/>
      <w:marLeft w:val="0"/>
      <w:marRight w:val="0"/>
      <w:marTop w:val="0"/>
      <w:marBottom w:val="0"/>
      <w:divBdr>
        <w:top w:val="none" w:sz="0" w:space="0" w:color="auto"/>
        <w:left w:val="none" w:sz="0" w:space="0" w:color="auto"/>
        <w:bottom w:val="none" w:sz="0" w:space="0" w:color="auto"/>
        <w:right w:val="none" w:sz="0" w:space="0" w:color="auto"/>
      </w:divBdr>
    </w:div>
    <w:div w:id="622615209">
      <w:bodyDiv w:val="1"/>
      <w:marLeft w:val="0"/>
      <w:marRight w:val="0"/>
      <w:marTop w:val="0"/>
      <w:marBottom w:val="0"/>
      <w:divBdr>
        <w:top w:val="none" w:sz="0" w:space="0" w:color="auto"/>
        <w:left w:val="none" w:sz="0" w:space="0" w:color="auto"/>
        <w:bottom w:val="none" w:sz="0" w:space="0" w:color="auto"/>
        <w:right w:val="none" w:sz="0" w:space="0" w:color="auto"/>
      </w:divBdr>
    </w:div>
    <w:div w:id="705253973">
      <w:bodyDiv w:val="1"/>
      <w:marLeft w:val="0"/>
      <w:marRight w:val="0"/>
      <w:marTop w:val="0"/>
      <w:marBottom w:val="0"/>
      <w:divBdr>
        <w:top w:val="none" w:sz="0" w:space="0" w:color="auto"/>
        <w:left w:val="none" w:sz="0" w:space="0" w:color="auto"/>
        <w:bottom w:val="none" w:sz="0" w:space="0" w:color="auto"/>
        <w:right w:val="none" w:sz="0" w:space="0" w:color="auto"/>
      </w:divBdr>
    </w:div>
    <w:div w:id="713113479">
      <w:bodyDiv w:val="1"/>
      <w:marLeft w:val="0"/>
      <w:marRight w:val="0"/>
      <w:marTop w:val="0"/>
      <w:marBottom w:val="0"/>
      <w:divBdr>
        <w:top w:val="none" w:sz="0" w:space="0" w:color="auto"/>
        <w:left w:val="none" w:sz="0" w:space="0" w:color="auto"/>
        <w:bottom w:val="none" w:sz="0" w:space="0" w:color="auto"/>
        <w:right w:val="none" w:sz="0" w:space="0" w:color="auto"/>
      </w:divBdr>
    </w:div>
    <w:div w:id="782845467">
      <w:bodyDiv w:val="1"/>
      <w:marLeft w:val="0"/>
      <w:marRight w:val="0"/>
      <w:marTop w:val="0"/>
      <w:marBottom w:val="0"/>
      <w:divBdr>
        <w:top w:val="none" w:sz="0" w:space="0" w:color="auto"/>
        <w:left w:val="none" w:sz="0" w:space="0" w:color="auto"/>
        <w:bottom w:val="none" w:sz="0" w:space="0" w:color="auto"/>
        <w:right w:val="none" w:sz="0" w:space="0" w:color="auto"/>
      </w:divBdr>
    </w:div>
    <w:div w:id="809782818">
      <w:bodyDiv w:val="1"/>
      <w:marLeft w:val="0"/>
      <w:marRight w:val="0"/>
      <w:marTop w:val="0"/>
      <w:marBottom w:val="0"/>
      <w:divBdr>
        <w:top w:val="none" w:sz="0" w:space="0" w:color="auto"/>
        <w:left w:val="none" w:sz="0" w:space="0" w:color="auto"/>
        <w:bottom w:val="none" w:sz="0" w:space="0" w:color="auto"/>
        <w:right w:val="none" w:sz="0" w:space="0" w:color="auto"/>
      </w:divBdr>
    </w:div>
    <w:div w:id="824514282">
      <w:bodyDiv w:val="1"/>
      <w:marLeft w:val="0"/>
      <w:marRight w:val="0"/>
      <w:marTop w:val="0"/>
      <w:marBottom w:val="0"/>
      <w:divBdr>
        <w:top w:val="none" w:sz="0" w:space="0" w:color="auto"/>
        <w:left w:val="none" w:sz="0" w:space="0" w:color="auto"/>
        <w:bottom w:val="none" w:sz="0" w:space="0" w:color="auto"/>
        <w:right w:val="none" w:sz="0" w:space="0" w:color="auto"/>
      </w:divBdr>
    </w:div>
    <w:div w:id="855465018">
      <w:bodyDiv w:val="1"/>
      <w:marLeft w:val="0"/>
      <w:marRight w:val="0"/>
      <w:marTop w:val="0"/>
      <w:marBottom w:val="0"/>
      <w:divBdr>
        <w:top w:val="none" w:sz="0" w:space="0" w:color="auto"/>
        <w:left w:val="none" w:sz="0" w:space="0" w:color="auto"/>
        <w:bottom w:val="none" w:sz="0" w:space="0" w:color="auto"/>
        <w:right w:val="none" w:sz="0" w:space="0" w:color="auto"/>
      </w:divBdr>
    </w:div>
    <w:div w:id="931621437">
      <w:bodyDiv w:val="1"/>
      <w:marLeft w:val="0"/>
      <w:marRight w:val="0"/>
      <w:marTop w:val="0"/>
      <w:marBottom w:val="0"/>
      <w:divBdr>
        <w:top w:val="none" w:sz="0" w:space="0" w:color="auto"/>
        <w:left w:val="none" w:sz="0" w:space="0" w:color="auto"/>
        <w:bottom w:val="none" w:sz="0" w:space="0" w:color="auto"/>
        <w:right w:val="none" w:sz="0" w:space="0" w:color="auto"/>
      </w:divBdr>
    </w:div>
    <w:div w:id="944649575">
      <w:bodyDiv w:val="1"/>
      <w:marLeft w:val="0"/>
      <w:marRight w:val="0"/>
      <w:marTop w:val="0"/>
      <w:marBottom w:val="0"/>
      <w:divBdr>
        <w:top w:val="none" w:sz="0" w:space="0" w:color="auto"/>
        <w:left w:val="none" w:sz="0" w:space="0" w:color="auto"/>
        <w:bottom w:val="none" w:sz="0" w:space="0" w:color="auto"/>
        <w:right w:val="none" w:sz="0" w:space="0" w:color="auto"/>
      </w:divBdr>
    </w:div>
    <w:div w:id="973951317">
      <w:bodyDiv w:val="1"/>
      <w:marLeft w:val="0"/>
      <w:marRight w:val="0"/>
      <w:marTop w:val="0"/>
      <w:marBottom w:val="0"/>
      <w:divBdr>
        <w:top w:val="none" w:sz="0" w:space="0" w:color="auto"/>
        <w:left w:val="none" w:sz="0" w:space="0" w:color="auto"/>
        <w:bottom w:val="none" w:sz="0" w:space="0" w:color="auto"/>
        <w:right w:val="none" w:sz="0" w:space="0" w:color="auto"/>
      </w:divBdr>
    </w:div>
    <w:div w:id="1207254066">
      <w:bodyDiv w:val="1"/>
      <w:marLeft w:val="0"/>
      <w:marRight w:val="0"/>
      <w:marTop w:val="0"/>
      <w:marBottom w:val="0"/>
      <w:divBdr>
        <w:top w:val="none" w:sz="0" w:space="0" w:color="auto"/>
        <w:left w:val="none" w:sz="0" w:space="0" w:color="auto"/>
        <w:bottom w:val="none" w:sz="0" w:space="0" w:color="auto"/>
        <w:right w:val="none" w:sz="0" w:space="0" w:color="auto"/>
      </w:divBdr>
    </w:div>
    <w:div w:id="1305311844">
      <w:bodyDiv w:val="1"/>
      <w:marLeft w:val="0"/>
      <w:marRight w:val="0"/>
      <w:marTop w:val="0"/>
      <w:marBottom w:val="0"/>
      <w:divBdr>
        <w:top w:val="none" w:sz="0" w:space="0" w:color="auto"/>
        <w:left w:val="none" w:sz="0" w:space="0" w:color="auto"/>
        <w:bottom w:val="none" w:sz="0" w:space="0" w:color="auto"/>
        <w:right w:val="none" w:sz="0" w:space="0" w:color="auto"/>
      </w:divBdr>
    </w:div>
    <w:div w:id="1315570239">
      <w:bodyDiv w:val="1"/>
      <w:marLeft w:val="0"/>
      <w:marRight w:val="0"/>
      <w:marTop w:val="0"/>
      <w:marBottom w:val="0"/>
      <w:divBdr>
        <w:top w:val="none" w:sz="0" w:space="0" w:color="auto"/>
        <w:left w:val="none" w:sz="0" w:space="0" w:color="auto"/>
        <w:bottom w:val="none" w:sz="0" w:space="0" w:color="auto"/>
        <w:right w:val="none" w:sz="0" w:space="0" w:color="auto"/>
      </w:divBdr>
    </w:div>
    <w:div w:id="1325667795">
      <w:bodyDiv w:val="1"/>
      <w:marLeft w:val="0"/>
      <w:marRight w:val="0"/>
      <w:marTop w:val="0"/>
      <w:marBottom w:val="0"/>
      <w:divBdr>
        <w:top w:val="none" w:sz="0" w:space="0" w:color="auto"/>
        <w:left w:val="none" w:sz="0" w:space="0" w:color="auto"/>
        <w:bottom w:val="none" w:sz="0" w:space="0" w:color="auto"/>
        <w:right w:val="none" w:sz="0" w:space="0" w:color="auto"/>
      </w:divBdr>
    </w:div>
    <w:div w:id="1369261260">
      <w:bodyDiv w:val="1"/>
      <w:marLeft w:val="0"/>
      <w:marRight w:val="0"/>
      <w:marTop w:val="0"/>
      <w:marBottom w:val="0"/>
      <w:divBdr>
        <w:top w:val="none" w:sz="0" w:space="0" w:color="auto"/>
        <w:left w:val="none" w:sz="0" w:space="0" w:color="auto"/>
        <w:bottom w:val="none" w:sz="0" w:space="0" w:color="auto"/>
        <w:right w:val="none" w:sz="0" w:space="0" w:color="auto"/>
      </w:divBdr>
    </w:div>
    <w:div w:id="1374380239">
      <w:bodyDiv w:val="1"/>
      <w:marLeft w:val="0"/>
      <w:marRight w:val="0"/>
      <w:marTop w:val="0"/>
      <w:marBottom w:val="0"/>
      <w:divBdr>
        <w:top w:val="none" w:sz="0" w:space="0" w:color="auto"/>
        <w:left w:val="none" w:sz="0" w:space="0" w:color="auto"/>
        <w:bottom w:val="none" w:sz="0" w:space="0" w:color="auto"/>
        <w:right w:val="none" w:sz="0" w:space="0" w:color="auto"/>
      </w:divBdr>
    </w:div>
    <w:div w:id="1400596138">
      <w:bodyDiv w:val="1"/>
      <w:marLeft w:val="0"/>
      <w:marRight w:val="0"/>
      <w:marTop w:val="0"/>
      <w:marBottom w:val="0"/>
      <w:divBdr>
        <w:top w:val="none" w:sz="0" w:space="0" w:color="auto"/>
        <w:left w:val="none" w:sz="0" w:space="0" w:color="auto"/>
        <w:bottom w:val="none" w:sz="0" w:space="0" w:color="auto"/>
        <w:right w:val="none" w:sz="0" w:space="0" w:color="auto"/>
      </w:divBdr>
    </w:div>
    <w:div w:id="1520389339">
      <w:bodyDiv w:val="1"/>
      <w:marLeft w:val="0"/>
      <w:marRight w:val="0"/>
      <w:marTop w:val="0"/>
      <w:marBottom w:val="0"/>
      <w:divBdr>
        <w:top w:val="none" w:sz="0" w:space="0" w:color="auto"/>
        <w:left w:val="none" w:sz="0" w:space="0" w:color="auto"/>
        <w:bottom w:val="none" w:sz="0" w:space="0" w:color="auto"/>
        <w:right w:val="none" w:sz="0" w:space="0" w:color="auto"/>
      </w:divBdr>
    </w:div>
    <w:div w:id="1575972133">
      <w:bodyDiv w:val="1"/>
      <w:marLeft w:val="0"/>
      <w:marRight w:val="0"/>
      <w:marTop w:val="0"/>
      <w:marBottom w:val="0"/>
      <w:divBdr>
        <w:top w:val="none" w:sz="0" w:space="0" w:color="auto"/>
        <w:left w:val="none" w:sz="0" w:space="0" w:color="auto"/>
        <w:bottom w:val="none" w:sz="0" w:space="0" w:color="auto"/>
        <w:right w:val="none" w:sz="0" w:space="0" w:color="auto"/>
      </w:divBdr>
      <w:divsChild>
        <w:div w:id="1579754214">
          <w:marLeft w:val="734"/>
          <w:marRight w:val="0"/>
          <w:marTop w:val="0"/>
          <w:marBottom w:val="0"/>
          <w:divBdr>
            <w:top w:val="none" w:sz="0" w:space="0" w:color="auto"/>
            <w:left w:val="none" w:sz="0" w:space="0" w:color="auto"/>
            <w:bottom w:val="none" w:sz="0" w:space="0" w:color="auto"/>
            <w:right w:val="none" w:sz="0" w:space="0" w:color="auto"/>
          </w:divBdr>
        </w:div>
      </w:divsChild>
    </w:div>
    <w:div w:id="1661687726">
      <w:bodyDiv w:val="1"/>
      <w:marLeft w:val="0"/>
      <w:marRight w:val="0"/>
      <w:marTop w:val="0"/>
      <w:marBottom w:val="0"/>
      <w:divBdr>
        <w:top w:val="none" w:sz="0" w:space="0" w:color="auto"/>
        <w:left w:val="none" w:sz="0" w:space="0" w:color="auto"/>
        <w:bottom w:val="none" w:sz="0" w:space="0" w:color="auto"/>
        <w:right w:val="none" w:sz="0" w:space="0" w:color="auto"/>
      </w:divBdr>
      <w:divsChild>
        <w:div w:id="1721511212">
          <w:marLeft w:val="0"/>
          <w:marRight w:val="0"/>
          <w:marTop w:val="0"/>
          <w:marBottom w:val="135"/>
          <w:divBdr>
            <w:top w:val="none" w:sz="0" w:space="0" w:color="auto"/>
            <w:left w:val="none" w:sz="0" w:space="0" w:color="auto"/>
            <w:bottom w:val="none" w:sz="0" w:space="0" w:color="auto"/>
            <w:right w:val="none" w:sz="0" w:space="0" w:color="auto"/>
          </w:divBdr>
          <w:divsChild>
            <w:div w:id="882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4139">
      <w:bodyDiv w:val="1"/>
      <w:marLeft w:val="0"/>
      <w:marRight w:val="0"/>
      <w:marTop w:val="0"/>
      <w:marBottom w:val="0"/>
      <w:divBdr>
        <w:top w:val="none" w:sz="0" w:space="0" w:color="auto"/>
        <w:left w:val="none" w:sz="0" w:space="0" w:color="auto"/>
        <w:bottom w:val="none" w:sz="0" w:space="0" w:color="auto"/>
        <w:right w:val="none" w:sz="0" w:space="0" w:color="auto"/>
      </w:divBdr>
    </w:div>
    <w:div w:id="1727220887">
      <w:bodyDiv w:val="1"/>
      <w:marLeft w:val="0"/>
      <w:marRight w:val="0"/>
      <w:marTop w:val="0"/>
      <w:marBottom w:val="0"/>
      <w:divBdr>
        <w:top w:val="none" w:sz="0" w:space="0" w:color="auto"/>
        <w:left w:val="none" w:sz="0" w:space="0" w:color="auto"/>
        <w:bottom w:val="none" w:sz="0" w:space="0" w:color="auto"/>
        <w:right w:val="none" w:sz="0" w:space="0" w:color="auto"/>
      </w:divBdr>
    </w:div>
    <w:div w:id="1748645783">
      <w:bodyDiv w:val="1"/>
      <w:marLeft w:val="0"/>
      <w:marRight w:val="0"/>
      <w:marTop w:val="0"/>
      <w:marBottom w:val="0"/>
      <w:divBdr>
        <w:top w:val="none" w:sz="0" w:space="0" w:color="auto"/>
        <w:left w:val="none" w:sz="0" w:space="0" w:color="auto"/>
        <w:bottom w:val="none" w:sz="0" w:space="0" w:color="auto"/>
        <w:right w:val="none" w:sz="0" w:space="0" w:color="auto"/>
      </w:divBdr>
    </w:div>
    <w:div w:id="1749838111">
      <w:bodyDiv w:val="1"/>
      <w:marLeft w:val="0"/>
      <w:marRight w:val="0"/>
      <w:marTop w:val="0"/>
      <w:marBottom w:val="0"/>
      <w:divBdr>
        <w:top w:val="none" w:sz="0" w:space="0" w:color="auto"/>
        <w:left w:val="none" w:sz="0" w:space="0" w:color="auto"/>
        <w:bottom w:val="none" w:sz="0" w:space="0" w:color="auto"/>
        <w:right w:val="none" w:sz="0" w:space="0" w:color="auto"/>
      </w:divBdr>
    </w:div>
    <w:div w:id="1761901691">
      <w:bodyDiv w:val="1"/>
      <w:marLeft w:val="0"/>
      <w:marRight w:val="0"/>
      <w:marTop w:val="0"/>
      <w:marBottom w:val="0"/>
      <w:divBdr>
        <w:top w:val="none" w:sz="0" w:space="0" w:color="auto"/>
        <w:left w:val="none" w:sz="0" w:space="0" w:color="auto"/>
        <w:bottom w:val="none" w:sz="0" w:space="0" w:color="auto"/>
        <w:right w:val="none" w:sz="0" w:space="0" w:color="auto"/>
      </w:divBdr>
    </w:div>
    <w:div w:id="1847207056">
      <w:bodyDiv w:val="1"/>
      <w:marLeft w:val="0"/>
      <w:marRight w:val="0"/>
      <w:marTop w:val="0"/>
      <w:marBottom w:val="0"/>
      <w:divBdr>
        <w:top w:val="none" w:sz="0" w:space="0" w:color="auto"/>
        <w:left w:val="none" w:sz="0" w:space="0" w:color="auto"/>
        <w:bottom w:val="none" w:sz="0" w:space="0" w:color="auto"/>
        <w:right w:val="none" w:sz="0" w:space="0" w:color="auto"/>
      </w:divBdr>
    </w:div>
    <w:div w:id="1920821708">
      <w:bodyDiv w:val="1"/>
      <w:marLeft w:val="0"/>
      <w:marRight w:val="0"/>
      <w:marTop w:val="0"/>
      <w:marBottom w:val="0"/>
      <w:divBdr>
        <w:top w:val="none" w:sz="0" w:space="0" w:color="auto"/>
        <w:left w:val="none" w:sz="0" w:space="0" w:color="auto"/>
        <w:bottom w:val="none" w:sz="0" w:space="0" w:color="auto"/>
        <w:right w:val="none" w:sz="0" w:space="0" w:color="auto"/>
      </w:divBdr>
    </w:div>
    <w:div w:id="1979800595">
      <w:bodyDiv w:val="1"/>
      <w:marLeft w:val="0"/>
      <w:marRight w:val="0"/>
      <w:marTop w:val="0"/>
      <w:marBottom w:val="0"/>
      <w:divBdr>
        <w:top w:val="none" w:sz="0" w:space="0" w:color="auto"/>
        <w:left w:val="none" w:sz="0" w:space="0" w:color="auto"/>
        <w:bottom w:val="none" w:sz="0" w:space="0" w:color="auto"/>
        <w:right w:val="none" w:sz="0" w:space="0" w:color="auto"/>
      </w:divBdr>
    </w:div>
    <w:div w:id="2077777932">
      <w:bodyDiv w:val="1"/>
      <w:marLeft w:val="0"/>
      <w:marRight w:val="0"/>
      <w:marTop w:val="0"/>
      <w:marBottom w:val="0"/>
      <w:divBdr>
        <w:top w:val="none" w:sz="0" w:space="0" w:color="auto"/>
        <w:left w:val="none" w:sz="0" w:space="0" w:color="auto"/>
        <w:bottom w:val="none" w:sz="0" w:space="0" w:color="auto"/>
        <w:right w:val="none" w:sz="0" w:space="0" w:color="auto"/>
      </w:divBdr>
    </w:div>
    <w:div w:id="2099250077">
      <w:bodyDiv w:val="1"/>
      <w:marLeft w:val="0"/>
      <w:marRight w:val="0"/>
      <w:marTop w:val="0"/>
      <w:marBottom w:val="0"/>
      <w:divBdr>
        <w:top w:val="none" w:sz="0" w:space="0" w:color="auto"/>
        <w:left w:val="none" w:sz="0" w:space="0" w:color="auto"/>
        <w:bottom w:val="none" w:sz="0" w:space="0" w:color="auto"/>
        <w:right w:val="none" w:sz="0" w:space="0" w:color="auto"/>
      </w:divBdr>
    </w:div>
    <w:div w:id="2106924712">
      <w:bodyDiv w:val="1"/>
      <w:marLeft w:val="0"/>
      <w:marRight w:val="0"/>
      <w:marTop w:val="0"/>
      <w:marBottom w:val="0"/>
      <w:divBdr>
        <w:top w:val="none" w:sz="0" w:space="0" w:color="auto"/>
        <w:left w:val="none" w:sz="0" w:space="0" w:color="auto"/>
        <w:bottom w:val="none" w:sz="0" w:space="0" w:color="auto"/>
        <w:right w:val="none" w:sz="0" w:space="0" w:color="auto"/>
      </w:divBdr>
      <w:divsChild>
        <w:div w:id="462117017">
          <w:marLeft w:val="73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97SVzMNOjl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lamborn@lg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g-oneDenmark@lg-one.com" TargetMode="External"/><Relationship Id="rId4" Type="http://schemas.openxmlformats.org/officeDocument/2006/relationships/settings" Target="settings.xml"/><Relationship Id="rId9" Type="http://schemas.openxmlformats.org/officeDocument/2006/relationships/hyperlink" Target="http://www.l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10340-297F-4118-B18D-C26BDF31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760</Words>
  <Characters>4639</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LG-One</Company>
  <LinksUpToDate>false</LinksUpToDate>
  <CharactersWithSpaces>5389</CharactersWithSpaces>
  <SharedDoc>false</SharedDoc>
  <HLinks>
    <vt:vector size="6" baseType="variant">
      <vt:variant>
        <vt:i4>2687033</vt:i4>
      </vt:variant>
      <vt:variant>
        <vt:i4>0</vt:i4>
      </vt:variant>
      <vt:variant>
        <vt:i4>0</vt:i4>
      </vt:variant>
      <vt:variant>
        <vt:i4>5</vt:i4>
      </vt:variant>
      <vt:variant>
        <vt:lpwstr>http://www.lg.com/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LG-One</dc:creator>
  <cp:lastModifiedBy>Newsha Dalman</cp:lastModifiedBy>
  <cp:revision>10</cp:revision>
  <cp:lastPrinted>2016-09-01T10:44:00Z</cp:lastPrinted>
  <dcterms:created xsi:type="dcterms:W3CDTF">2016-09-01T13:59:00Z</dcterms:created>
  <dcterms:modified xsi:type="dcterms:W3CDTF">2016-09-02T08:33:00Z</dcterms:modified>
</cp:coreProperties>
</file>